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A33" w:rsidRPr="00B4781E" w:rsidRDefault="00476A33" w:rsidP="00476A33">
      <w:pPr>
        <w:pStyle w:val="1"/>
        <w:spacing w:after="340" w:line="600" w:lineRule="auto"/>
        <w:rPr>
          <w:rFonts w:ascii="黑体" w:eastAsia="黑体" w:hAnsi="黑体" w:cs="Arial"/>
          <w:bCs w:val="0"/>
          <w:noProof/>
        </w:rPr>
      </w:pPr>
      <w:r w:rsidRPr="00B4781E">
        <w:rPr>
          <w:rFonts w:ascii="黑体" w:eastAsia="黑体" w:hAnsi="黑体" w:cs="Arial"/>
          <w:bCs w:val="0"/>
          <w:noProof/>
        </w:rPr>
        <w:drawing>
          <wp:anchor distT="0" distB="0" distL="114300" distR="114300" simplePos="0" relativeHeight="251663360" behindDoc="1" locked="0" layoutInCell="1" allowOverlap="1">
            <wp:simplePos x="0" y="0"/>
            <wp:positionH relativeFrom="column">
              <wp:posOffset>4632960</wp:posOffset>
            </wp:positionH>
            <wp:positionV relativeFrom="paragraph">
              <wp:posOffset>285750</wp:posOffset>
            </wp:positionV>
            <wp:extent cx="1276350" cy="1918335"/>
            <wp:effectExtent l="19050" t="0" r="0" b="5715"/>
            <wp:wrapTight wrapText="bothSides">
              <wp:wrapPolygon edited="0">
                <wp:start x="-322" y="0"/>
                <wp:lineTo x="-322" y="21664"/>
                <wp:lineTo x="21600" y="21664"/>
                <wp:lineTo x="21600" y="0"/>
                <wp:lineTo x="-322" y="0"/>
              </wp:wrapPolygon>
            </wp:wrapTight>
            <wp:docPr id="45" name="图片 0" descr="佟燕燕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佟燕燕3.jpg"/>
                    <pic:cNvPicPr/>
                  </pic:nvPicPr>
                  <pic:blipFill>
                    <a:blip r:embed="rId8" cstate="print"/>
                    <a:stretch>
                      <a:fillRect/>
                    </a:stretch>
                  </pic:blipFill>
                  <pic:spPr>
                    <a:xfrm>
                      <a:off x="0" y="0"/>
                      <a:ext cx="1276350" cy="1918335"/>
                    </a:xfrm>
                    <a:prstGeom prst="rect">
                      <a:avLst/>
                    </a:prstGeom>
                  </pic:spPr>
                </pic:pic>
              </a:graphicData>
            </a:graphic>
          </wp:anchor>
        </w:drawing>
      </w:r>
      <w:r w:rsidRPr="00B4781E">
        <w:rPr>
          <w:rFonts w:ascii="黑体" w:eastAsia="黑体" w:hAnsi="黑体" w:cs="Arial"/>
          <w:bCs w:val="0"/>
          <w:noProof/>
        </w:rPr>
        <w:t>佟燕燕</w:t>
      </w:r>
    </w:p>
    <w:p w:rsidR="00476A33" w:rsidRPr="00B4781E" w:rsidRDefault="00476A33" w:rsidP="00476A33">
      <w:pPr>
        <w:spacing w:line="360" w:lineRule="exact"/>
        <w:rPr>
          <w:rFonts w:ascii="黑体" w:eastAsia="黑体" w:hAnsi="黑体" w:cs="Arial"/>
          <w:b/>
          <w:color w:val="595959" w:themeColor="text1" w:themeTint="A6"/>
          <w:sz w:val="22"/>
          <w:szCs w:val="22"/>
        </w:rPr>
      </w:pPr>
      <w:r w:rsidRPr="00B4781E">
        <w:rPr>
          <w:rFonts w:ascii="黑体" w:eastAsia="黑体" w:hAnsi="黑体" w:cs="Arial"/>
          <w:b/>
          <w:color w:val="595959" w:themeColor="text1" w:themeTint="A6"/>
          <w:sz w:val="22"/>
          <w:szCs w:val="22"/>
        </w:rPr>
        <w:t>执业律师</w:t>
      </w:r>
    </w:p>
    <w:p w:rsidR="00633D1A" w:rsidRPr="00B4781E" w:rsidRDefault="00633D1A" w:rsidP="00476A33">
      <w:pPr>
        <w:spacing w:line="360" w:lineRule="exact"/>
        <w:rPr>
          <w:rFonts w:ascii="黑体" w:eastAsia="黑体" w:hAnsi="黑体" w:cs="Arial"/>
          <w:b/>
          <w:color w:val="595959" w:themeColor="text1" w:themeTint="A6"/>
          <w:sz w:val="22"/>
          <w:szCs w:val="22"/>
        </w:rPr>
      </w:pPr>
      <w:r w:rsidRPr="00B4781E">
        <w:rPr>
          <w:rFonts w:ascii="黑体" w:eastAsia="黑体" w:hAnsi="黑体" w:cs="Arial" w:hint="eastAsia"/>
          <w:b/>
          <w:color w:val="595959" w:themeColor="text1" w:themeTint="A6"/>
          <w:sz w:val="22"/>
          <w:szCs w:val="22"/>
        </w:rPr>
        <w:t>商标代理人</w:t>
      </w:r>
    </w:p>
    <w:p w:rsidR="00476A33" w:rsidRPr="00B4781E" w:rsidRDefault="00476A33" w:rsidP="00476A33">
      <w:pPr>
        <w:spacing w:before="180" w:line="440" w:lineRule="exact"/>
        <w:ind w:firstLine="482"/>
        <w:rPr>
          <w:rFonts w:ascii="黑体" w:eastAsia="黑体" w:hAnsi="黑体"/>
          <w:noProof/>
          <w:color w:val="113E97"/>
          <w:sz w:val="24"/>
        </w:rPr>
      </w:pPr>
      <w:r w:rsidRPr="00B4781E">
        <w:rPr>
          <w:rFonts w:ascii="黑体" w:eastAsia="黑体" w:hAnsi="黑体"/>
          <w:noProof/>
          <w:color w:val="113E97"/>
          <w:sz w:val="24"/>
        </w:rPr>
        <w:drawing>
          <wp:anchor distT="0" distB="0" distL="114300" distR="114300" simplePos="0" relativeHeight="251661312" behindDoc="0" locked="0" layoutInCell="1" allowOverlap="1">
            <wp:simplePos x="0" y="0"/>
            <wp:positionH relativeFrom="column">
              <wp:posOffset>3810</wp:posOffset>
            </wp:positionH>
            <wp:positionV relativeFrom="paragraph">
              <wp:posOffset>158115</wp:posOffset>
            </wp:positionV>
            <wp:extent cx="257175" cy="257175"/>
            <wp:effectExtent l="19050" t="0" r="9525" b="0"/>
            <wp:wrapNone/>
            <wp:docPr id="46" name="图片 13" descr="Macintosh HD:Users:divace:Desktop:图标(2):业务专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ivace:Desktop:图标(2):业务专长.jpg"/>
                    <pic:cNvPicPr>
                      <a:picLocks noChangeAspect="1" noChangeArrowheads="1"/>
                    </pic:cNvPicPr>
                  </pic:nvPicPr>
                  <pic:blipFill>
                    <a:blip r:embed="rId9" cstate="print">
                      <a:duotone>
                        <a:schemeClr val="accent1">
                          <a:shade val="45000"/>
                          <a:satMod val="135000"/>
                        </a:schemeClr>
                        <a:prstClr val="white"/>
                      </a:duotone>
                      <a:lum bright="-10000" contrast="4000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anchor>
        </w:drawing>
      </w:r>
      <w:r w:rsidRPr="00B4781E">
        <w:rPr>
          <w:rFonts w:ascii="黑体" w:eastAsia="黑体" w:hAnsi="黑体"/>
          <w:noProof/>
          <w:color w:val="113E97"/>
          <w:sz w:val="24"/>
        </w:rPr>
        <w:t>业务专长</w:t>
      </w:r>
    </w:p>
    <w:p w:rsidR="00476A33" w:rsidRPr="00B4781E" w:rsidRDefault="00633D1A" w:rsidP="00476A33">
      <w:pPr>
        <w:spacing w:before="180" w:line="440" w:lineRule="exact"/>
        <w:rPr>
          <w:rFonts w:ascii="黑体" w:eastAsia="黑体" w:hAnsi="黑体" w:cs="Arial"/>
          <w:color w:val="262626" w:themeColor="text1" w:themeTint="D9"/>
          <w:szCs w:val="21"/>
        </w:rPr>
      </w:pPr>
      <w:r w:rsidRPr="00B4781E">
        <w:rPr>
          <w:rFonts w:ascii="黑体" w:eastAsia="黑体" w:hAnsi="黑体" w:cs="Arial" w:hint="eastAsia"/>
          <w:color w:val="262626" w:themeColor="text1" w:themeTint="D9"/>
          <w:szCs w:val="21"/>
        </w:rPr>
        <w:t>知识产权民事诉讼、商标行政诉讼、不正当竞争诉讼、商标管理咨询</w:t>
      </w:r>
    </w:p>
    <w:p w:rsidR="00476A33" w:rsidRPr="00B4781E" w:rsidRDefault="00476A33" w:rsidP="00B4781E">
      <w:pPr>
        <w:spacing w:before="180" w:line="440" w:lineRule="exact"/>
        <w:ind w:firstLine="482"/>
        <w:rPr>
          <w:rFonts w:ascii="黑体" w:eastAsia="黑体" w:hAnsi="黑体" w:cs="Arial"/>
          <w:color w:val="A01924"/>
          <w:sz w:val="24"/>
        </w:rPr>
      </w:pPr>
      <w:r w:rsidRPr="00B4781E">
        <w:rPr>
          <w:rFonts w:ascii="黑体" w:eastAsia="黑体" w:hAnsi="黑体"/>
          <w:noProof/>
          <w:color w:val="113E97"/>
          <w:sz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161290</wp:posOffset>
            </wp:positionV>
            <wp:extent cx="257175" cy="257175"/>
            <wp:effectExtent l="19050" t="0" r="9525" b="0"/>
            <wp:wrapNone/>
            <wp:docPr id="47" name="图片 9" descr="Macintosh HD:Users:divace:Desktop:图标(2):个人简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ace:Desktop:图标(2):个人简介.jpg"/>
                    <pic:cNvPicPr>
                      <a:picLocks noChangeAspect="1" noChangeArrowheads="1"/>
                    </pic:cNvPicPr>
                  </pic:nvPicPr>
                  <pic:blipFill>
                    <a:blip r:embed="rId10" cstate="print">
                      <a:duotone>
                        <a:schemeClr val="accent1">
                          <a:shade val="45000"/>
                          <a:satMod val="135000"/>
                        </a:schemeClr>
                        <a:prstClr val="white"/>
                      </a:duotone>
                      <a:lum bright="-10000" contrast="4000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anchor>
        </w:drawing>
      </w:r>
      <w:r w:rsidRPr="00B4781E">
        <w:rPr>
          <w:rFonts w:ascii="黑体" w:eastAsia="黑体" w:hAnsi="黑体"/>
          <w:noProof/>
          <w:color w:val="113E97"/>
          <w:sz w:val="24"/>
        </w:rPr>
        <w:t>个人简介</w:t>
      </w:r>
      <w:r w:rsidRPr="00B4781E">
        <w:rPr>
          <w:rFonts w:ascii="黑体" w:eastAsia="黑体" w:hAnsi="黑体" w:cs="Arial"/>
          <w:color w:val="A01924"/>
          <w:sz w:val="24"/>
        </w:rPr>
        <w:tab/>
      </w:r>
    </w:p>
    <w:p w:rsidR="00476A33" w:rsidRPr="00B4781E" w:rsidRDefault="00476A33" w:rsidP="00476A33">
      <w:pPr>
        <w:spacing w:before="180" w:line="440" w:lineRule="exact"/>
        <w:rPr>
          <w:rFonts w:ascii="黑体" w:eastAsia="黑体" w:hAnsi="黑体" w:cs="Arial"/>
          <w:color w:val="262626" w:themeColor="text1" w:themeTint="D9"/>
          <w:szCs w:val="21"/>
        </w:rPr>
      </w:pPr>
      <w:r w:rsidRPr="00B4781E">
        <w:rPr>
          <w:rFonts w:ascii="黑体" w:eastAsia="黑体" w:hAnsi="黑体" w:cs="Arial"/>
          <w:color w:val="262626" w:themeColor="text1" w:themeTint="D9"/>
          <w:szCs w:val="21"/>
        </w:rPr>
        <w:t>佟燕燕女士</w:t>
      </w:r>
      <w:r w:rsidR="00456DD9" w:rsidRPr="00B4781E">
        <w:rPr>
          <w:rFonts w:ascii="黑体" w:eastAsia="黑体" w:hAnsi="黑体" w:cs="Arial" w:hint="eastAsia"/>
          <w:color w:val="262626" w:themeColor="text1" w:themeTint="D9"/>
          <w:szCs w:val="21"/>
        </w:rPr>
        <w:t>为</w:t>
      </w:r>
      <w:bookmarkStart w:id="0" w:name="_GoBack"/>
      <w:bookmarkEnd w:id="0"/>
      <w:r w:rsidR="00456DD9" w:rsidRPr="00B4781E">
        <w:rPr>
          <w:rFonts w:ascii="黑体" w:eastAsia="黑体" w:hAnsi="黑体" w:cs="Arial"/>
          <w:color w:val="262626" w:themeColor="text1" w:themeTint="D9"/>
          <w:szCs w:val="21"/>
        </w:rPr>
        <w:t>执业律师</w:t>
      </w:r>
      <w:r w:rsidR="008E5587" w:rsidRPr="00B4781E">
        <w:rPr>
          <w:rFonts w:ascii="黑体" w:eastAsia="黑体" w:hAnsi="黑体" w:cs="Arial" w:hint="eastAsia"/>
          <w:color w:val="262626" w:themeColor="text1" w:themeTint="D9"/>
          <w:szCs w:val="21"/>
        </w:rPr>
        <w:t>、商标代理人</w:t>
      </w:r>
      <w:r w:rsidRPr="00B4781E">
        <w:rPr>
          <w:rFonts w:ascii="黑体" w:eastAsia="黑体" w:hAnsi="黑体" w:cs="Arial"/>
          <w:color w:val="262626" w:themeColor="text1" w:themeTint="D9"/>
          <w:szCs w:val="21"/>
        </w:rPr>
        <w:t>，</w:t>
      </w:r>
      <w:r w:rsidR="00456DD9" w:rsidRPr="00B4781E">
        <w:rPr>
          <w:rFonts w:ascii="黑体" w:eastAsia="黑体" w:hAnsi="黑体" w:cs="Arial" w:hint="eastAsia"/>
          <w:color w:val="262626" w:themeColor="text1" w:themeTint="D9"/>
          <w:szCs w:val="21"/>
        </w:rPr>
        <w:t>先后毕业于</w:t>
      </w:r>
      <w:r w:rsidRPr="00B4781E">
        <w:rPr>
          <w:rFonts w:ascii="黑体" w:eastAsia="黑体" w:hAnsi="黑体" w:cs="Arial"/>
          <w:color w:val="262626" w:themeColor="text1" w:themeTint="D9"/>
          <w:szCs w:val="21"/>
        </w:rPr>
        <w:t>中国政法大学</w:t>
      </w:r>
      <w:r w:rsidR="00546E45" w:rsidRPr="00B4781E">
        <w:rPr>
          <w:rFonts w:ascii="黑体" w:eastAsia="黑体" w:hAnsi="黑体" w:cs="Arial" w:hint="eastAsia"/>
          <w:color w:val="262626" w:themeColor="text1" w:themeTint="D9"/>
          <w:szCs w:val="21"/>
        </w:rPr>
        <w:t>和</w:t>
      </w:r>
      <w:r w:rsidR="00456DD9" w:rsidRPr="00B4781E">
        <w:rPr>
          <w:rFonts w:ascii="黑体" w:eastAsia="黑体" w:hAnsi="黑体" w:cs="Arial"/>
          <w:color w:val="262626" w:themeColor="text1" w:themeTint="D9"/>
          <w:szCs w:val="21"/>
        </w:rPr>
        <w:t>中国人民大学</w:t>
      </w:r>
      <w:r w:rsidR="00456DD9" w:rsidRPr="00B4781E">
        <w:rPr>
          <w:rFonts w:ascii="黑体" w:eastAsia="黑体" w:hAnsi="黑体" w:cs="Arial" w:hint="eastAsia"/>
          <w:color w:val="262626" w:themeColor="text1" w:themeTint="D9"/>
          <w:szCs w:val="21"/>
        </w:rPr>
        <w:t>，具有</w:t>
      </w:r>
      <w:r w:rsidRPr="00B4781E">
        <w:rPr>
          <w:rFonts w:ascii="黑体" w:eastAsia="黑体" w:hAnsi="黑体" w:cs="Arial"/>
          <w:color w:val="262626" w:themeColor="text1" w:themeTint="D9"/>
          <w:szCs w:val="21"/>
        </w:rPr>
        <w:t>经济法法学学士</w:t>
      </w:r>
      <w:r w:rsidR="00546E45" w:rsidRPr="00B4781E">
        <w:rPr>
          <w:rFonts w:ascii="黑体" w:eastAsia="黑体" w:hAnsi="黑体" w:cs="Arial" w:hint="eastAsia"/>
          <w:color w:val="262626" w:themeColor="text1" w:themeTint="D9"/>
          <w:szCs w:val="21"/>
        </w:rPr>
        <w:t>和</w:t>
      </w:r>
      <w:r w:rsidRPr="00B4781E">
        <w:rPr>
          <w:rFonts w:ascii="黑体" w:eastAsia="黑体" w:hAnsi="黑体" w:cs="Arial"/>
          <w:color w:val="262626" w:themeColor="text1" w:themeTint="D9"/>
          <w:szCs w:val="21"/>
        </w:rPr>
        <w:t>民商法法学硕士</w:t>
      </w:r>
      <w:r w:rsidR="00456DD9" w:rsidRPr="00B4781E">
        <w:rPr>
          <w:rFonts w:ascii="黑体" w:eastAsia="黑体" w:hAnsi="黑体" w:cs="Arial" w:hint="eastAsia"/>
          <w:color w:val="262626" w:themeColor="text1" w:themeTint="D9"/>
          <w:szCs w:val="21"/>
        </w:rPr>
        <w:t>学位</w:t>
      </w:r>
      <w:r w:rsidRPr="00B4781E">
        <w:rPr>
          <w:rFonts w:ascii="黑体" w:eastAsia="黑体" w:hAnsi="黑体" w:cs="Arial"/>
          <w:color w:val="262626" w:themeColor="text1" w:themeTint="D9"/>
          <w:szCs w:val="21"/>
        </w:rPr>
        <w:t>。佟燕燕女士</w:t>
      </w:r>
      <w:r w:rsidR="00456DD9" w:rsidRPr="00B4781E">
        <w:rPr>
          <w:rFonts w:ascii="黑体" w:eastAsia="黑体" w:hAnsi="黑体" w:cs="Arial" w:hint="eastAsia"/>
          <w:color w:val="262626" w:themeColor="text1" w:themeTint="D9"/>
          <w:szCs w:val="21"/>
        </w:rPr>
        <w:t>于</w:t>
      </w:r>
      <w:r w:rsidRPr="00B4781E">
        <w:rPr>
          <w:rFonts w:ascii="黑体" w:eastAsia="黑体" w:hAnsi="黑体" w:cs="Arial"/>
          <w:color w:val="262626" w:themeColor="text1" w:themeTint="D9"/>
          <w:szCs w:val="21"/>
        </w:rPr>
        <w:t>2009年开始专职从事商标知识产权代理及诉讼业务，为多家企业提供知识产权</w:t>
      </w:r>
      <w:r w:rsidR="008D74B3" w:rsidRPr="00B4781E">
        <w:rPr>
          <w:rFonts w:ascii="黑体" w:eastAsia="黑体" w:hAnsi="黑体" w:cs="Arial" w:hint="eastAsia"/>
          <w:color w:val="262626" w:themeColor="text1" w:themeTint="D9"/>
          <w:szCs w:val="21"/>
        </w:rPr>
        <w:t>咨询</w:t>
      </w:r>
      <w:r w:rsidRPr="00B4781E">
        <w:rPr>
          <w:rFonts w:ascii="黑体" w:eastAsia="黑体" w:hAnsi="黑体" w:cs="Arial"/>
          <w:color w:val="262626" w:themeColor="text1" w:themeTint="D9"/>
          <w:szCs w:val="21"/>
        </w:rPr>
        <w:t>、知识产权管家服务，着重在商标布局、企业维权等方面为企业建立知识产权品牌战略。其处理过大量商标异议、无效等行政确权案件</w:t>
      </w:r>
      <w:r w:rsidR="00A14A3E" w:rsidRPr="00B4781E">
        <w:rPr>
          <w:rFonts w:ascii="黑体" w:eastAsia="黑体" w:hAnsi="黑体" w:cs="Arial" w:hint="eastAsia"/>
          <w:color w:val="262626" w:themeColor="text1" w:themeTint="D9"/>
          <w:szCs w:val="21"/>
        </w:rPr>
        <w:t>及商标民事侵权案件</w:t>
      </w:r>
      <w:r w:rsidRPr="00B4781E">
        <w:rPr>
          <w:rFonts w:ascii="黑体" w:eastAsia="黑体" w:hAnsi="黑体" w:cs="Arial"/>
          <w:color w:val="262626" w:themeColor="text1" w:themeTint="D9"/>
          <w:szCs w:val="21"/>
        </w:rPr>
        <w:t>，</w:t>
      </w:r>
      <w:r w:rsidR="008D74B3" w:rsidRPr="00B4781E">
        <w:rPr>
          <w:rFonts w:ascii="黑体" w:eastAsia="黑体" w:hAnsi="黑体" w:cs="Arial" w:hint="eastAsia"/>
          <w:color w:val="262626" w:themeColor="text1" w:themeTint="D9"/>
          <w:szCs w:val="21"/>
        </w:rPr>
        <w:t>为</w:t>
      </w:r>
      <w:r w:rsidRPr="00B4781E">
        <w:rPr>
          <w:rFonts w:ascii="黑体" w:eastAsia="黑体" w:hAnsi="黑体" w:cs="Arial"/>
          <w:color w:val="262626" w:themeColor="text1" w:themeTint="D9"/>
          <w:szCs w:val="21"/>
        </w:rPr>
        <w:t>客户通过行政途径和司法途径成功认定驰名商标。</w:t>
      </w:r>
    </w:p>
    <w:p w:rsidR="00476A33" w:rsidRPr="00B4781E" w:rsidRDefault="00476A33" w:rsidP="00476A33">
      <w:pPr>
        <w:spacing w:before="180" w:line="440" w:lineRule="exact"/>
        <w:ind w:firstLine="482"/>
        <w:rPr>
          <w:rFonts w:ascii="黑体" w:eastAsia="黑体" w:hAnsi="黑体"/>
          <w:noProof/>
          <w:color w:val="113E97"/>
          <w:sz w:val="24"/>
        </w:rPr>
      </w:pPr>
      <w:r w:rsidRPr="00B4781E">
        <w:rPr>
          <w:rFonts w:ascii="黑体" w:eastAsia="黑体" w:hAnsi="黑体"/>
          <w:noProof/>
          <w:color w:val="113E97"/>
          <w:sz w:val="24"/>
        </w:rPr>
        <w:drawing>
          <wp:anchor distT="0" distB="0" distL="114300" distR="114300" simplePos="0" relativeHeight="251660288" behindDoc="0" locked="0" layoutInCell="1" allowOverlap="1">
            <wp:simplePos x="0" y="0"/>
            <wp:positionH relativeFrom="column">
              <wp:posOffset>3810</wp:posOffset>
            </wp:positionH>
            <wp:positionV relativeFrom="paragraph">
              <wp:posOffset>158115</wp:posOffset>
            </wp:positionV>
            <wp:extent cx="257175" cy="257175"/>
            <wp:effectExtent l="19050" t="0" r="9525" b="0"/>
            <wp:wrapNone/>
            <wp:docPr id="48" name="图片 12" descr="Macintosh HD:Users:divace:Desktop:图标(2):教育及从业经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ivace:Desktop:图标(2):教育及从业经历.jpg"/>
                    <pic:cNvPicPr>
                      <a:picLocks noChangeAspect="1" noChangeArrowheads="1"/>
                    </pic:cNvPicPr>
                  </pic:nvPicPr>
                  <pic:blipFill>
                    <a:blip r:embed="rId11" cstate="print">
                      <a:duotone>
                        <a:schemeClr val="accent1">
                          <a:shade val="45000"/>
                          <a:satMod val="135000"/>
                        </a:schemeClr>
                        <a:prstClr val="white"/>
                      </a:duotone>
                      <a:lum bright="-10000" contrast="4000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anchor>
        </w:drawing>
      </w:r>
      <w:r w:rsidRPr="00B4781E">
        <w:rPr>
          <w:rFonts w:ascii="黑体" w:eastAsia="黑体" w:hAnsi="黑体"/>
          <w:noProof/>
          <w:color w:val="113E97"/>
          <w:sz w:val="24"/>
        </w:rPr>
        <w:t>教育及从业经历</w:t>
      </w:r>
    </w:p>
    <w:p w:rsidR="00A52813" w:rsidRPr="00B4781E" w:rsidRDefault="00A52813" w:rsidP="00A52813">
      <w:pPr>
        <w:spacing w:before="180" w:line="440" w:lineRule="exact"/>
        <w:rPr>
          <w:rFonts w:ascii="黑体" w:eastAsia="黑体" w:hAnsi="黑体" w:cs="Arial"/>
          <w:szCs w:val="21"/>
        </w:rPr>
      </w:pPr>
      <w:r w:rsidRPr="00B4781E">
        <w:rPr>
          <w:rFonts w:ascii="黑体" w:eastAsia="黑体" w:hAnsi="黑体" w:cs="Arial"/>
          <w:szCs w:val="21"/>
        </w:rPr>
        <w:t>1998</w:t>
      </w:r>
      <w:r w:rsidRPr="00B4781E">
        <w:rPr>
          <w:rFonts w:ascii="黑体" w:eastAsia="黑体" w:hAnsi="黑体" w:cs="Arial" w:hint="eastAsia"/>
          <w:szCs w:val="21"/>
        </w:rPr>
        <w:t>年</w:t>
      </w:r>
      <w:r w:rsidRPr="00B4781E">
        <w:rPr>
          <w:rFonts w:ascii="黑体" w:eastAsia="黑体" w:hAnsi="黑体" w:cs="Arial"/>
          <w:szCs w:val="21"/>
        </w:rPr>
        <w:t xml:space="preserve">     </w:t>
      </w:r>
      <w:r w:rsidRPr="00B4781E">
        <w:rPr>
          <w:rFonts w:ascii="黑体" w:eastAsia="黑体" w:hAnsi="黑体" w:cs="Arial" w:hint="eastAsia"/>
          <w:szCs w:val="21"/>
        </w:rPr>
        <w:t>毕业于中国政法大学，获得经济法法学学士学位</w:t>
      </w:r>
    </w:p>
    <w:p w:rsidR="00A52813" w:rsidRPr="00B4781E" w:rsidRDefault="00A52813" w:rsidP="00A52813">
      <w:pPr>
        <w:spacing w:line="440" w:lineRule="exact"/>
        <w:rPr>
          <w:rFonts w:ascii="黑体" w:eastAsia="黑体" w:hAnsi="黑体" w:cs="Arial"/>
          <w:szCs w:val="21"/>
        </w:rPr>
      </w:pPr>
      <w:r w:rsidRPr="00B4781E">
        <w:rPr>
          <w:rFonts w:ascii="黑体" w:eastAsia="黑体" w:hAnsi="黑体" w:cs="Arial"/>
          <w:szCs w:val="21"/>
        </w:rPr>
        <w:t>2005</w:t>
      </w:r>
      <w:r w:rsidRPr="00B4781E">
        <w:rPr>
          <w:rFonts w:ascii="黑体" w:eastAsia="黑体" w:hAnsi="黑体" w:cs="Arial" w:hint="eastAsia"/>
          <w:szCs w:val="21"/>
        </w:rPr>
        <w:t>年</w:t>
      </w:r>
      <w:r w:rsidRPr="00B4781E">
        <w:rPr>
          <w:rFonts w:ascii="黑体" w:eastAsia="黑体" w:hAnsi="黑体" w:cs="Arial"/>
          <w:szCs w:val="21"/>
        </w:rPr>
        <w:t xml:space="preserve">     </w:t>
      </w:r>
      <w:r w:rsidRPr="00B4781E">
        <w:rPr>
          <w:rFonts w:ascii="黑体" w:eastAsia="黑体" w:hAnsi="黑体" w:cs="Arial" w:hint="eastAsia"/>
          <w:szCs w:val="21"/>
        </w:rPr>
        <w:t>毕业于中国人民大学，获得民商法法学硕士学位</w:t>
      </w:r>
    </w:p>
    <w:p w:rsidR="00A52813" w:rsidRPr="00B4781E" w:rsidRDefault="00A52813" w:rsidP="00A52813">
      <w:pPr>
        <w:spacing w:line="440" w:lineRule="exact"/>
        <w:rPr>
          <w:rFonts w:ascii="黑体" w:eastAsia="黑体" w:hAnsi="黑体" w:cs="Arial"/>
          <w:szCs w:val="21"/>
        </w:rPr>
      </w:pPr>
      <w:r w:rsidRPr="00B4781E">
        <w:rPr>
          <w:rFonts w:ascii="黑体" w:eastAsia="黑体" w:hAnsi="黑体" w:cs="Arial"/>
          <w:szCs w:val="21"/>
        </w:rPr>
        <w:t>2009</w:t>
      </w:r>
      <w:r w:rsidRPr="00B4781E">
        <w:rPr>
          <w:rFonts w:ascii="黑体" w:eastAsia="黑体" w:hAnsi="黑体" w:cs="Arial" w:hint="eastAsia"/>
          <w:szCs w:val="21"/>
        </w:rPr>
        <w:t>年</w:t>
      </w:r>
      <w:r w:rsidRPr="00B4781E">
        <w:rPr>
          <w:rFonts w:ascii="黑体" w:eastAsia="黑体" w:hAnsi="黑体" w:cs="Arial"/>
          <w:szCs w:val="21"/>
        </w:rPr>
        <w:t xml:space="preserve">     </w:t>
      </w:r>
      <w:r w:rsidRPr="00B4781E">
        <w:rPr>
          <w:rFonts w:ascii="黑体" w:eastAsia="黑体" w:hAnsi="黑体" w:cs="Arial" w:hint="eastAsia"/>
          <w:szCs w:val="21"/>
        </w:rPr>
        <w:t>加入某知识产权代理公司</w:t>
      </w:r>
    </w:p>
    <w:p w:rsidR="00A52813" w:rsidRPr="00B4781E" w:rsidRDefault="00A52813" w:rsidP="00A52813">
      <w:pPr>
        <w:spacing w:line="440" w:lineRule="exact"/>
        <w:rPr>
          <w:rFonts w:ascii="黑体" w:eastAsia="黑体" w:hAnsi="黑体" w:cs="Arial"/>
          <w:color w:val="262626" w:themeColor="text1" w:themeTint="D9"/>
          <w:szCs w:val="21"/>
        </w:rPr>
      </w:pPr>
      <w:r w:rsidRPr="00B4781E">
        <w:rPr>
          <w:rFonts w:ascii="黑体" w:eastAsia="黑体" w:hAnsi="黑体" w:cs="Arial"/>
          <w:szCs w:val="21"/>
        </w:rPr>
        <w:t>2016</w:t>
      </w:r>
      <w:r w:rsidRPr="00B4781E">
        <w:rPr>
          <w:rFonts w:ascii="黑体" w:eastAsia="黑体" w:hAnsi="黑体" w:cs="Arial" w:hint="eastAsia"/>
          <w:szCs w:val="21"/>
        </w:rPr>
        <w:t>年</w:t>
      </w:r>
      <w:r w:rsidRPr="00B4781E">
        <w:rPr>
          <w:rFonts w:ascii="黑体" w:eastAsia="黑体" w:hAnsi="黑体" w:cs="Arial"/>
          <w:szCs w:val="21"/>
        </w:rPr>
        <w:t xml:space="preserve">     </w:t>
      </w:r>
      <w:r w:rsidRPr="00B4781E">
        <w:rPr>
          <w:rFonts w:ascii="黑体" w:eastAsia="黑体" w:hAnsi="黑体" w:cs="Arial" w:hint="eastAsia"/>
          <w:szCs w:val="21"/>
        </w:rPr>
        <w:t>加入</w:t>
      </w:r>
      <w:r w:rsidRPr="00B4781E">
        <w:rPr>
          <w:rFonts w:ascii="黑体" w:eastAsia="黑体" w:hAnsi="黑体" w:cs="Arial" w:hint="eastAsia"/>
          <w:color w:val="262626" w:themeColor="text1" w:themeTint="D9"/>
          <w:szCs w:val="21"/>
        </w:rPr>
        <w:t>北京康瑞律师事务所</w:t>
      </w:r>
    </w:p>
    <w:p w:rsidR="00C932C2" w:rsidRPr="00B4781E" w:rsidRDefault="00C932C2" w:rsidP="00C932C2">
      <w:pPr>
        <w:spacing w:before="180" w:line="440" w:lineRule="exact"/>
        <w:ind w:firstLine="482"/>
        <w:rPr>
          <w:rFonts w:ascii="黑体" w:eastAsia="黑体" w:hAnsi="黑体"/>
          <w:noProof/>
          <w:color w:val="113E97"/>
          <w:sz w:val="24"/>
        </w:rPr>
      </w:pPr>
      <w:r w:rsidRPr="00B4781E">
        <w:rPr>
          <w:rFonts w:ascii="黑体" w:eastAsia="黑体" w:hAnsi="黑体"/>
          <w:noProof/>
          <w:color w:val="113E97"/>
          <w:sz w:val="24"/>
        </w:rPr>
        <w:drawing>
          <wp:anchor distT="0" distB="0" distL="114300" distR="114300" simplePos="0" relativeHeight="251666432" behindDoc="0" locked="0" layoutInCell="1" allowOverlap="1">
            <wp:simplePos x="0" y="0"/>
            <wp:positionH relativeFrom="column">
              <wp:posOffset>3810</wp:posOffset>
            </wp:positionH>
            <wp:positionV relativeFrom="paragraph">
              <wp:posOffset>155575</wp:posOffset>
            </wp:positionV>
            <wp:extent cx="257175" cy="257175"/>
            <wp:effectExtent l="19050" t="0" r="9525" b="0"/>
            <wp:wrapNone/>
            <wp:docPr id="126" name="图片 14" descr="Macintosh HD:Users:divace:Desktop:图标(2):现任社会职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divace:Desktop:图标(2):现任社会职务.jpg"/>
                    <pic:cNvPicPr>
                      <a:picLocks noChangeAspect="1" noChangeArrowheads="1"/>
                    </pic:cNvPicPr>
                  </pic:nvPicPr>
                  <pic:blipFill>
                    <a:blip r:embed="rId12" cstate="print">
                      <a:duotone>
                        <a:schemeClr val="accent1">
                          <a:shade val="45000"/>
                          <a:satMod val="135000"/>
                        </a:schemeClr>
                        <a:prstClr val="white"/>
                      </a:duotone>
                      <a:lum bright="-10000" contrast="4000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anchor>
        </w:drawing>
      </w:r>
      <w:r w:rsidRPr="00B4781E">
        <w:rPr>
          <w:rFonts w:ascii="黑体" w:eastAsia="黑体" w:hAnsi="黑体"/>
          <w:noProof/>
          <w:color w:val="113E97"/>
          <w:sz w:val="24"/>
        </w:rPr>
        <w:t>社会职务</w:t>
      </w:r>
    </w:p>
    <w:p w:rsidR="00C932C2" w:rsidRPr="00B4781E" w:rsidRDefault="00C932C2" w:rsidP="00476A33">
      <w:pPr>
        <w:spacing w:line="440" w:lineRule="exact"/>
        <w:rPr>
          <w:rFonts w:ascii="黑体" w:eastAsia="黑体" w:hAnsi="黑体" w:cs="Arial"/>
          <w:szCs w:val="21"/>
        </w:rPr>
      </w:pPr>
      <w:r w:rsidRPr="00B4781E">
        <w:rPr>
          <w:rFonts w:ascii="黑体" w:eastAsia="黑体" w:hAnsi="黑体" w:cs="Arial" w:hint="eastAsia"/>
          <w:szCs w:val="21"/>
        </w:rPr>
        <w:t>中华全国律师协会知识产权专业委员会委员</w:t>
      </w:r>
    </w:p>
    <w:p w:rsidR="00A14A3E" w:rsidRPr="00B4781E" w:rsidRDefault="00A14A3E" w:rsidP="00476A33">
      <w:pPr>
        <w:spacing w:line="440" w:lineRule="exact"/>
        <w:rPr>
          <w:rFonts w:ascii="黑体" w:eastAsia="黑体" w:hAnsi="黑体" w:cs="Arial"/>
          <w:szCs w:val="21"/>
        </w:rPr>
      </w:pPr>
      <w:r w:rsidRPr="00B4781E">
        <w:rPr>
          <w:rFonts w:ascii="黑体" w:eastAsia="黑体" w:hAnsi="黑体" w:cs="Arial" w:hint="eastAsia"/>
          <w:szCs w:val="21"/>
        </w:rPr>
        <w:t>北京市海淀区律师协会第四次律师代表大会监事会监事</w:t>
      </w:r>
    </w:p>
    <w:p w:rsidR="00476A33" w:rsidRPr="00B4781E" w:rsidRDefault="00476A33" w:rsidP="00B4781E">
      <w:pPr>
        <w:spacing w:before="180" w:line="440" w:lineRule="exact"/>
        <w:ind w:firstLine="482"/>
        <w:rPr>
          <w:rFonts w:ascii="黑体" w:eastAsia="黑体" w:hAnsi="黑体"/>
          <w:noProof/>
          <w:color w:val="113E97"/>
          <w:sz w:val="24"/>
        </w:rPr>
      </w:pPr>
      <w:r w:rsidRPr="00B4781E">
        <w:rPr>
          <w:rFonts w:ascii="黑体" w:eastAsia="黑体" w:hAnsi="黑体"/>
          <w:noProof/>
          <w:color w:val="113E97"/>
          <w:sz w:val="24"/>
        </w:rPr>
        <w:drawing>
          <wp:anchor distT="0" distB="0" distL="114300" distR="114300" simplePos="0" relativeHeight="251662336" behindDoc="0" locked="0" layoutInCell="1" allowOverlap="1">
            <wp:simplePos x="0" y="0"/>
            <wp:positionH relativeFrom="column">
              <wp:posOffset>3810</wp:posOffset>
            </wp:positionH>
            <wp:positionV relativeFrom="paragraph">
              <wp:posOffset>136525</wp:posOffset>
            </wp:positionV>
            <wp:extent cx="257175" cy="257175"/>
            <wp:effectExtent l="19050" t="0" r="9525" b="0"/>
            <wp:wrapNone/>
            <wp:docPr id="53" name="图片 10" descr="Macintosh HD:Users:divace:Desktop:图标(2):个人荣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ivace:Desktop:图标(2):个人荣誉.jpg"/>
                    <pic:cNvPicPr>
                      <a:picLocks noChangeAspect="1" noChangeArrowheads="1"/>
                    </pic:cNvPicPr>
                  </pic:nvPicPr>
                  <pic:blipFill>
                    <a:blip r:embed="rId13" cstate="print">
                      <a:duotone>
                        <a:schemeClr val="accent1">
                          <a:shade val="45000"/>
                          <a:satMod val="135000"/>
                        </a:schemeClr>
                        <a:prstClr val="white"/>
                      </a:duotone>
                      <a:lum bright="-10000" contrast="4000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anchor>
        </w:drawing>
      </w:r>
      <w:r w:rsidRPr="00B4781E">
        <w:rPr>
          <w:rFonts w:ascii="黑体" w:eastAsia="黑体" w:hAnsi="黑体"/>
          <w:noProof/>
          <w:color w:val="113E97"/>
          <w:sz w:val="24"/>
        </w:rPr>
        <w:t>发表</w:t>
      </w:r>
      <w:r w:rsidR="00CA603C" w:rsidRPr="00B4781E">
        <w:rPr>
          <w:rFonts w:ascii="黑体" w:eastAsia="黑体" w:hAnsi="黑体"/>
          <w:noProof/>
          <w:color w:val="113E97"/>
          <w:sz w:val="24"/>
        </w:rPr>
        <w:t>文章</w:t>
      </w:r>
    </w:p>
    <w:p w:rsidR="00352E7E" w:rsidRPr="00B4781E" w:rsidRDefault="0042758E" w:rsidP="000B592C">
      <w:pPr>
        <w:spacing w:line="440" w:lineRule="exact"/>
        <w:rPr>
          <w:rFonts w:ascii="黑体" w:eastAsia="黑体" w:hAnsi="黑体" w:cs="Arial"/>
          <w:szCs w:val="21"/>
        </w:rPr>
      </w:pPr>
      <w:r w:rsidRPr="00B4781E">
        <w:rPr>
          <w:rFonts w:ascii="黑体" w:eastAsia="黑体" w:hAnsi="黑体" w:cs="Arial" w:hint="eastAsia"/>
          <w:szCs w:val="21"/>
        </w:rPr>
        <w:t>《商标被恶意抢注后的民事维权策略》</w:t>
      </w:r>
      <w:r w:rsidR="00177A2F" w:rsidRPr="00B4781E">
        <w:rPr>
          <w:rFonts w:ascii="黑体" w:eastAsia="黑体" w:hAnsi="黑体" w:cs="Arial" w:hint="eastAsia"/>
          <w:szCs w:val="21"/>
        </w:rPr>
        <w:t>，</w:t>
      </w:r>
      <w:r w:rsidRPr="00B4781E">
        <w:rPr>
          <w:rFonts w:ascii="黑体" w:eastAsia="黑体" w:hAnsi="黑体" w:cs="Arial"/>
          <w:szCs w:val="21"/>
        </w:rPr>
        <w:t>《中华商标》杂志</w:t>
      </w:r>
      <w:r w:rsidRPr="00B4781E">
        <w:rPr>
          <w:rFonts w:ascii="黑体" w:eastAsia="黑体" w:hAnsi="黑体" w:cs="Arial" w:hint="eastAsia"/>
          <w:szCs w:val="21"/>
        </w:rPr>
        <w:t>，2024.12</w:t>
      </w:r>
    </w:p>
    <w:p w:rsidR="00352E7E" w:rsidRPr="00B4781E" w:rsidRDefault="00352E7E" w:rsidP="000B592C">
      <w:pPr>
        <w:spacing w:line="440" w:lineRule="exact"/>
        <w:rPr>
          <w:rFonts w:ascii="黑体" w:eastAsia="黑体" w:hAnsi="黑体" w:cs="Arial"/>
          <w:szCs w:val="21"/>
        </w:rPr>
      </w:pPr>
      <w:r w:rsidRPr="00B4781E">
        <w:rPr>
          <w:rFonts w:ascii="黑体" w:eastAsia="黑体" w:hAnsi="黑体" w:cs="Arial" w:hint="eastAsia"/>
          <w:szCs w:val="21"/>
        </w:rPr>
        <w:t>《</w:t>
      </w:r>
      <w:r w:rsidR="005E6F05" w:rsidRPr="00B4781E">
        <w:rPr>
          <w:rFonts w:ascii="黑体" w:eastAsia="黑体" w:hAnsi="黑体" w:cs="Arial" w:hint="eastAsia"/>
          <w:szCs w:val="21"/>
        </w:rPr>
        <w:t>共有商标权利行使的特殊性探析</w:t>
      </w:r>
      <w:r w:rsidRPr="00B4781E">
        <w:rPr>
          <w:rFonts w:ascii="黑体" w:eastAsia="黑体" w:hAnsi="黑体" w:cs="Arial" w:hint="eastAsia"/>
          <w:szCs w:val="21"/>
        </w:rPr>
        <w:t>》，</w:t>
      </w:r>
      <w:r w:rsidRPr="00B4781E">
        <w:rPr>
          <w:rFonts w:ascii="黑体" w:eastAsia="黑体" w:hAnsi="黑体" w:cs="Arial"/>
          <w:szCs w:val="21"/>
        </w:rPr>
        <w:t>《中华商标》杂志</w:t>
      </w:r>
      <w:r w:rsidRPr="00B4781E">
        <w:rPr>
          <w:rFonts w:ascii="黑体" w:eastAsia="黑体" w:hAnsi="黑体" w:cs="Arial" w:hint="eastAsia"/>
          <w:szCs w:val="21"/>
        </w:rPr>
        <w:t>，2024.</w:t>
      </w:r>
      <w:r w:rsidR="005E6F05" w:rsidRPr="00B4781E">
        <w:rPr>
          <w:rFonts w:ascii="黑体" w:eastAsia="黑体" w:hAnsi="黑体" w:cs="Arial" w:hint="eastAsia"/>
          <w:szCs w:val="21"/>
        </w:rPr>
        <w:t>06</w:t>
      </w:r>
    </w:p>
    <w:p w:rsidR="00752243" w:rsidRPr="00B4781E" w:rsidRDefault="00752243" w:rsidP="000B592C">
      <w:pPr>
        <w:spacing w:line="440" w:lineRule="exact"/>
        <w:rPr>
          <w:rFonts w:ascii="黑体" w:eastAsia="黑体" w:hAnsi="黑体" w:cs="Arial"/>
          <w:szCs w:val="21"/>
        </w:rPr>
      </w:pPr>
      <w:r w:rsidRPr="00B4781E">
        <w:rPr>
          <w:rFonts w:ascii="黑体" w:eastAsia="黑体" w:hAnsi="黑体" w:cs="Arial" w:hint="eastAsia"/>
          <w:szCs w:val="21"/>
        </w:rPr>
        <w:t>《“适配某品牌”是否构成侵权》，</w:t>
      </w:r>
      <w:r w:rsidRPr="00B4781E">
        <w:rPr>
          <w:rFonts w:ascii="黑体" w:eastAsia="黑体" w:hAnsi="黑体" w:cs="Arial"/>
          <w:szCs w:val="21"/>
        </w:rPr>
        <w:t>《中华商标》杂志</w:t>
      </w:r>
      <w:r w:rsidRPr="00B4781E">
        <w:rPr>
          <w:rFonts w:ascii="黑体" w:eastAsia="黑体" w:hAnsi="黑体" w:cs="Arial" w:hint="eastAsia"/>
          <w:szCs w:val="21"/>
        </w:rPr>
        <w:t>，2023.11</w:t>
      </w:r>
    </w:p>
    <w:p w:rsidR="00577299" w:rsidRPr="00B4781E" w:rsidRDefault="00577299" w:rsidP="000B592C">
      <w:pPr>
        <w:spacing w:line="440" w:lineRule="exact"/>
        <w:rPr>
          <w:rFonts w:ascii="黑体" w:eastAsia="黑体" w:hAnsi="黑体" w:cs="Arial"/>
          <w:szCs w:val="21"/>
        </w:rPr>
      </w:pPr>
      <w:r w:rsidRPr="00B4781E">
        <w:rPr>
          <w:rFonts w:ascii="黑体" w:eastAsia="黑体" w:hAnsi="黑体" w:cs="Arial" w:hint="eastAsia"/>
          <w:szCs w:val="21"/>
        </w:rPr>
        <w:t>《浅谈撤三案件中实际使用商品与核定商品名称不同是否应维持商标注册的审理标准》</w:t>
      </w:r>
      <w:r w:rsidR="005900A4" w:rsidRPr="00B4781E">
        <w:rPr>
          <w:rFonts w:ascii="黑体" w:eastAsia="黑体" w:hAnsi="黑体" w:cs="Arial" w:hint="eastAsia"/>
          <w:szCs w:val="21"/>
        </w:rPr>
        <w:t>，</w:t>
      </w:r>
      <w:r w:rsidRPr="00B4781E">
        <w:rPr>
          <w:rFonts w:ascii="黑体" w:eastAsia="黑体" w:hAnsi="黑体" w:cs="Arial"/>
          <w:szCs w:val="21"/>
        </w:rPr>
        <w:t>《中华商标》杂志</w:t>
      </w:r>
      <w:r w:rsidR="005900A4" w:rsidRPr="00B4781E">
        <w:rPr>
          <w:rFonts w:ascii="黑体" w:eastAsia="黑体" w:hAnsi="黑体" w:cs="Arial" w:hint="eastAsia"/>
          <w:szCs w:val="21"/>
        </w:rPr>
        <w:t>，</w:t>
      </w:r>
      <w:r w:rsidRPr="00B4781E">
        <w:rPr>
          <w:rFonts w:ascii="黑体" w:eastAsia="黑体" w:hAnsi="黑体" w:cs="Arial"/>
          <w:szCs w:val="21"/>
        </w:rPr>
        <w:t>202</w:t>
      </w:r>
      <w:r w:rsidRPr="00B4781E">
        <w:rPr>
          <w:rFonts w:ascii="黑体" w:eastAsia="黑体" w:hAnsi="黑体" w:cs="Arial" w:hint="eastAsia"/>
          <w:szCs w:val="21"/>
        </w:rPr>
        <w:t>2</w:t>
      </w:r>
      <w:r w:rsidRPr="00B4781E">
        <w:rPr>
          <w:rFonts w:ascii="黑体" w:eastAsia="黑体" w:hAnsi="黑体" w:cs="Arial"/>
          <w:szCs w:val="21"/>
        </w:rPr>
        <w:t>.</w:t>
      </w:r>
      <w:r w:rsidR="005E6F05" w:rsidRPr="00B4781E">
        <w:rPr>
          <w:rFonts w:ascii="黑体" w:eastAsia="黑体" w:hAnsi="黑体" w:cs="Arial" w:hint="eastAsia"/>
          <w:szCs w:val="21"/>
        </w:rPr>
        <w:t>0</w:t>
      </w:r>
      <w:r w:rsidRPr="00B4781E">
        <w:rPr>
          <w:rFonts w:ascii="黑体" w:eastAsia="黑体" w:hAnsi="黑体" w:cs="Arial" w:hint="eastAsia"/>
          <w:szCs w:val="21"/>
        </w:rPr>
        <w:t>8</w:t>
      </w:r>
    </w:p>
    <w:p w:rsidR="00577299" w:rsidRPr="00B4781E" w:rsidRDefault="00577299" w:rsidP="000B592C">
      <w:pPr>
        <w:spacing w:line="440" w:lineRule="exact"/>
        <w:rPr>
          <w:rFonts w:ascii="黑体" w:eastAsia="黑体" w:hAnsi="黑体" w:cs="Arial"/>
          <w:szCs w:val="21"/>
        </w:rPr>
      </w:pPr>
      <w:r w:rsidRPr="00B4781E">
        <w:rPr>
          <w:rFonts w:ascii="黑体" w:eastAsia="黑体" w:hAnsi="黑体" w:cs="Arial" w:hint="eastAsia"/>
          <w:szCs w:val="21"/>
        </w:rPr>
        <w:t>《浅谈区块链在著作权保护中的应用》，</w:t>
      </w:r>
      <w:r w:rsidRPr="00B4781E">
        <w:rPr>
          <w:rFonts w:ascii="黑体" w:eastAsia="黑体" w:hAnsi="黑体" w:cs="Arial"/>
          <w:szCs w:val="21"/>
        </w:rPr>
        <w:t>《知产财经》杂志，</w:t>
      </w:r>
      <w:r w:rsidRPr="00B4781E">
        <w:rPr>
          <w:rFonts w:ascii="黑体" w:eastAsia="黑体" w:hAnsi="黑体" w:cs="Arial" w:hint="eastAsia"/>
          <w:szCs w:val="21"/>
        </w:rPr>
        <w:t>2022.</w:t>
      </w:r>
      <w:r w:rsidR="005E6F05" w:rsidRPr="00B4781E">
        <w:rPr>
          <w:rFonts w:ascii="黑体" w:eastAsia="黑体" w:hAnsi="黑体" w:cs="Arial" w:hint="eastAsia"/>
          <w:szCs w:val="21"/>
        </w:rPr>
        <w:t>0</w:t>
      </w:r>
      <w:r w:rsidRPr="00B4781E">
        <w:rPr>
          <w:rFonts w:ascii="黑体" w:eastAsia="黑体" w:hAnsi="黑体" w:cs="Arial" w:hint="eastAsia"/>
          <w:szCs w:val="21"/>
        </w:rPr>
        <w:t>6</w:t>
      </w:r>
    </w:p>
    <w:p w:rsidR="00A14A3E" w:rsidRPr="00B4781E" w:rsidRDefault="00577299" w:rsidP="000B592C">
      <w:pPr>
        <w:spacing w:line="440" w:lineRule="exact"/>
        <w:rPr>
          <w:rFonts w:ascii="黑体" w:eastAsia="黑体" w:hAnsi="黑体" w:cs="Arial"/>
          <w:szCs w:val="21"/>
        </w:rPr>
      </w:pPr>
      <w:r w:rsidRPr="00B4781E">
        <w:rPr>
          <w:rFonts w:ascii="黑体" w:eastAsia="黑体" w:hAnsi="黑体" w:cs="Arial" w:hint="eastAsia"/>
          <w:szCs w:val="21"/>
        </w:rPr>
        <w:t>《浅谈含有地名集体商标与地理标志的区别》，</w:t>
      </w:r>
      <w:r w:rsidRPr="00B4781E">
        <w:rPr>
          <w:rFonts w:ascii="黑体" w:eastAsia="黑体" w:hAnsi="黑体" w:cs="Arial"/>
          <w:szCs w:val="21"/>
        </w:rPr>
        <w:t>《中华商标》杂志，202</w:t>
      </w:r>
      <w:r w:rsidRPr="00B4781E">
        <w:rPr>
          <w:rFonts w:ascii="黑体" w:eastAsia="黑体" w:hAnsi="黑体" w:cs="Arial" w:hint="eastAsia"/>
          <w:szCs w:val="21"/>
        </w:rPr>
        <w:t>2</w:t>
      </w:r>
      <w:r w:rsidRPr="00B4781E">
        <w:rPr>
          <w:rFonts w:ascii="黑体" w:eastAsia="黑体" w:hAnsi="黑体" w:cs="Arial"/>
          <w:szCs w:val="21"/>
        </w:rPr>
        <w:t>.</w:t>
      </w:r>
      <w:r w:rsidR="005E6F05" w:rsidRPr="00B4781E">
        <w:rPr>
          <w:rFonts w:ascii="黑体" w:eastAsia="黑体" w:hAnsi="黑体" w:cs="Arial" w:hint="eastAsia"/>
          <w:szCs w:val="21"/>
        </w:rPr>
        <w:t>0</w:t>
      </w:r>
      <w:r w:rsidRPr="00B4781E">
        <w:rPr>
          <w:rFonts w:ascii="黑体" w:eastAsia="黑体" w:hAnsi="黑体" w:cs="Arial" w:hint="eastAsia"/>
          <w:szCs w:val="21"/>
        </w:rPr>
        <w:t>3</w:t>
      </w:r>
    </w:p>
    <w:p w:rsidR="00476A33" w:rsidRPr="00B4781E" w:rsidRDefault="00476A33" w:rsidP="000B592C">
      <w:pPr>
        <w:spacing w:line="440" w:lineRule="exact"/>
        <w:rPr>
          <w:rFonts w:ascii="黑体" w:eastAsia="黑体" w:hAnsi="黑体" w:cs="Arial"/>
          <w:szCs w:val="21"/>
        </w:rPr>
      </w:pPr>
      <w:r w:rsidRPr="00B4781E">
        <w:rPr>
          <w:rFonts w:ascii="黑体" w:eastAsia="黑体" w:hAnsi="黑体" w:cs="Arial"/>
          <w:szCs w:val="21"/>
        </w:rPr>
        <w:lastRenderedPageBreak/>
        <w:t>《维权过度变侵权——浅谈维权不当导致的商业诋毁》，《知产财经》杂志，2021.12</w:t>
      </w:r>
    </w:p>
    <w:p w:rsidR="00476A33" w:rsidRPr="00B4781E" w:rsidRDefault="00476A33" w:rsidP="000B592C">
      <w:pPr>
        <w:spacing w:line="440" w:lineRule="exact"/>
        <w:rPr>
          <w:rFonts w:ascii="黑体" w:eastAsia="黑体" w:hAnsi="黑体" w:cs="Arial"/>
          <w:szCs w:val="21"/>
        </w:rPr>
      </w:pPr>
      <w:r w:rsidRPr="00B4781E">
        <w:rPr>
          <w:rFonts w:ascii="黑体" w:eastAsia="黑体" w:hAnsi="黑体" w:cs="Arial"/>
          <w:szCs w:val="21"/>
        </w:rPr>
        <w:t>《从乔丹案谈形象权保护的必要性》，《中华商标》杂志，2020.12</w:t>
      </w:r>
    </w:p>
    <w:p w:rsidR="00476A33" w:rsidRPr="00B4781E" w:rsidRDefault="00476A33" w:rsidP="000B592C">
      <w:pPr>
        <w:spacing w:line="440" w:lineRule="exact"/>
        <w:rPr>
          <w:rFonts w:ascii="黑体" w:eastAsia="黑体" w:hAnsi="黑体" w:cs="Arial"/>
          <w:szCs w:val="21"/>
        </w:rPr>
      </w:pPr>
      <w:r w:rsidRPr="00B4781E">
        <w:rPr>
          <w:rFonts w:ascii="黑体" w:eastAsia="黑体" w:hAnsi="黑体" w:cs="Arial"/>
          <w:szCs w:val="21"/>
        </w:rPr>
        <w:t>《浅析商标权与字体著作权的冲突》，《中华商标》</w:t>
      </w:r>
      <w:proofErr w:type="gramStart"/>
      <w:r w:rsidRPr="00B4781E">
        <w:rPr>
          <w:rFonts w:ascii="黑体" w:eastAsia="黑体" w:hAnsi="黑体" w:cs="Arial"/>
          <w:szCs w:val="21"/>
        </w:rPr>
        <w:t>微信公众号</w:t>
      </w:r>
      <w:proofErr w:type="gramEnd"/>
      <w:r w:rsidRPr="00B4781E">
        <w:rPr>
          <w:rFonts w:ascii="黑体" w:eastAsia="黑体" w:hAnsi="黑体" w:cs="Arial"/>
          <w:szCs w:val="21"/>
        </w:rPr>
        <w:t>，2019.11</w:t>
      </w:r>
    </w:p>
    <w:p w:rsidR="00476A33" w:rsidRPr="00B4781E" w:rsidRDefault="00476A33" w:rsidP="000B592C">
      <w:pPr>
        <w:spacing w:line="440" w:lineRule="exact"/>
        <w:rPr>
          <w:rFonts w:ascii="黑体" w:eastAsia="黑体" w:hAnsi="黑体" w:cs="Arial"/>
          <w:szCs w:val="21"/>
        </w:rPr>
      </w:pPr>
      <w:r w:rsidRPr="00B4781E">
        <w:rPr>
          <w:rFonts w:ascii="黑体" w:eastAsia="黑体" w:hAnsi="黑体" w:cs="Arial"/>
          <w:szCs w:val="21"/>
        </w:rPr>
        <w:t>Trademark Licensing and Ownership Issues</w:t>
      </w:r>
      <w:r w:rsidR="00E019ED" w:rsidRPr="00B4781E">
        <w:rPr>
          <w:rFonts w:ascii="黑体" w:eastAsia="黑体" w:hAnsi="黑体" w:cs="Arial" w:hint="eastAsia"/>
          <w:szCs w:val="21"/>
        </w:rPr>
        <w:t xml:space="preserve">, </w:t>
      </w:r>
      <w:r w:rsidRPr="00B4781E">
        <w:rPr>
          <w:rFonts w:ascii="黑体" w:eastAsia="黑体" w:hAnsi="黑体" w:cs="Arial"/>
          <w:i/>
          <w:szCs w:val="21"/>
        </w:rPr>
        <w:t>World Trademark Review</w:t>
      </w:r>
      <w:r w:rsidR="00E019ED" w:rsidRPr="00B4781E">
        <w:rPr>
          <w:rFonts w:ascii="黑体" w:eastAsia="黑体" w:hAnsi="黑体" w:cs="Arial" w:hint="eastAsia"/>
          <w:szCs w:val="21"/>
        </w:rPr>
        <w:t xml:space="preserve">, </w:t>
      </w:r>
      <w:r w:rsidRPr="00B4781E">
        <w:rPr>
          <w:rFonts w:ascii="黑体" w:eastAsia="黑体" w:hAnsi="黑体" w:cs="Arial"/>
          <w:szCs w:val="21"/>
        </w:rPr>
        <w:t>2018</w:t>
      </w:r>
    </w:p>
    <w:p w:rsidR="00476A33" w:rsidRPr="00B4781E" w:rsidRDefault="00476A33" w:rsidP="000B592C">
      <w:pPr>
        <w:spacing w:line="440" w:lineRule="exact"/>
        <w:rPr>
          <w:rFonts w:ascii="黑体" w:eastAsia="黑体" w:hAnsi="黑体" w:cs="Arial"/>
          <w:szCs w:val="21"/>
        </w:rPr>
      </w:pPr>
      <w:r w:rsidRPr="00B4781E">
        <w:rPr>
          <w:rFonts w:ascii="黑体" w:eastAsia="黑体" w:hAnsi="黑体" w:cs="Arial"/>
          <w:szCs w:val="21"/>
        </w:rPr>
        <w:t>《商品包装物立体商标显著性判断》，《中华商标》杂志，2018.06</w:t>
      </w:r>
    </w:p>
    <w:p w:rsidR="00476A33" w:rsidRPr="00B4781E" w:rsidRDefault="00476A33" w:rsidP="000B592C">
      <w:pPr>
        <w:spacing w:line="440" w:lineRule="exact"/>
        <w:rPr>
          <w:rFonts w:ascii="黑体" w:eastAsia="黑体" w:hAnsi="黑体" w:cs="Arial"/>
          <w:szCs w:val="21"/>
        </w:rPr>
      </w:pPr>
      <w:r w:rsidRPr="00B4781E">
        <w:rPr>
          <w:rFonts w:ascii="黑体" w:eastAsia="黑体" w:hAnsi="黑体" w:cs="Arial"/>
          <w:szCs w:val="21"/>
        </w:rPr>
        <w:t>《从“老干妈”案看商标指示性合理使用的边界》，《中华商标》杂志，2017.09</w:t>
      </w:r>
    </w:p>
    <w:p w:rsidR="003C238F" w:rsidRPr="00B4781E" w:rsidRDefault="00476A33" w:rsidP="000B592C">
      <w:pPr>
        <w:spacing w:line="440" w:lineRule="exact"/>
        <w:rPr>
          <w:rFonts w:ascii="黑体" w:eastAsia="黑体" w:hAnsi="黑体" w:cs="Arial"/>
          <w:szCs w:val="21"/>
        </w:rPr>
      </w:pPr>
      <w:r w:rsidRPr="00B4781E">
        <w:rPr>
          <w:rFonts w:ascii="黑体" w:eastAsia="黑体" w:hAnsi="黑体" w:cs="Arial"/>
          <w:szCs w:val="21"/>
        </w:rPr>
        <w:t>《如何识别“商标撤三”案中的假证据》，《中华商标》杂志，2016.10</w:t>
      </w:r>
    </w:p>
    <w:p w:rsidR="00A74400" w:rsidRPr="00B4781E" w:rsidRDefault="00A74400" w:rsidP="00A74400">
      <w:pPr>
        <w:spacing w:before="180" w:line="440" w:lineRule="exact"/>
        <w:rPr>
          <w:rFonts w:ascii="黑体" w:eastAsia="黑体" w:hAnsi="黑体" w:cs="Arial"/>
          <w:color w:val="A01924"/>
          <w:sz w:val="24"/>
        </w:rPr>
      </w:pPr>
      <w:r w:rsidRPr="00B4781E">
        <w:rPr>
          <w:rFonts w:ascii="黑体" w:eastAsia="黑体" w:hAnsi="黑体" w:cs="Arial"/>
          <w:noProof/>
          <w:color w:val="000000"/>
          <w:sz w:val="22"/>
          <w:szCs w:val="22"/>
        </w:rPr>
        <w:drawing>
          <wp:anchor distT="0" distB="0" distL="114300" distR="114300" simplePos="0" relativeHeight="251668480" behindDoc="0" locked="0" layoutInCell="1" allowOverlap="1">
            <wp:simplePos x="0" y="0"/>
            <wp:positionH relativeFrom="column">
              <wp:posOffset>3810</wp:posOffset>
            </wp:positionH>
            <wp:positionV relativeFrom="paragraph">
              <wp:posOffset>127000</wp:posOffset>
            </wp:positionV>
            <wp:extent cx="257175" cy="257175"/>
            <wp:effectExtent l="19050" t="0" r="9525" b="0"/>
            <wp:wrapNone/>
            <wp:docPr id="1" name="图片 10" descr="Macintosh HD:Users:divace:Desktop:图标(2):个人荣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ivace:Desktop:图标(2):个人荣誉.jpg"/>
                    <pic:cNvPicPr>
                      <a:picLocks noChangeAspect="1" noChangeArrowheads="1"/>
                    </pic:cNvPicPr>
                  </pic:nvPicPr>
                  <pic:blipFill>
                    <a:blip r:embed="rId13" cstate="print">
                      <a:duotone>
                        <a:schemeClr val="accent1">
                          <a:shade val="45000"/>
                          <a:satMod val="135000"/>
                        </a:schemeClr>
                        <a:prstClr val="white"/>
                      </a:duotone>
                      <a:lum bright="-10000" contrast="4000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anchor>
        </w:drawing>
      </w:r>
      <w:proofErr w:type="gramStart"/>
      <w:r w:rsidRPr="00B4781E">
        <w:rPr>
          <w:rFonts w:ascii="黑体" w:eastAsia="黑体" w:hAnsi="黑体" w:cs="Arial"/>
          <w:color w:val="A01924"/>
          <w:sz w:val="24"/>
        </w:rPr>
        <w:t>个</w:t>
      </w:r>
      <w:proofErr w:type="gramEnd"/>
      <w:r w:rsidR="001B34DD" w:rsidRPr="00B4781E">
        <w:rPr>
          <w:rFonts w:ascii="黑体" w:eastAsia="黑体" w:hAnsi="黑体" w:cs="Arial" w:hint="eastAsia"/>
          <w:color w:val="A01924"/>
          <w:sz w:val="24"/>
        </w:rPr>
        <w:t xml:space="preserve"> </w:t>
      </w:r>
      <w:r w:rsidR="001B34DD" w:rsidRPr="00B4781E">
        <w:rPr>
          <w:rFonts w:ascii="黑体" w:eastAsia="黑体" w:hAnsi="黑体" w:cs="Arial"/>
          <w:color w:val="A01924"/>
          <w:sz w:val="24"/>
        </w:rPr>
        <w:t xml:space="preserve"> </w:t>
      </w:r>
      <w:r w:rsidR="001B34DD" w:rsidRPr="00B4781E">
        <w:rPr>
          <w:rFonts w:ascii="黑体" w:eastAsia="黑体" w:hAnsi="黑体" w:hint="eastAsia"/>
          <w:noProof/>
          <w:color w:val="113E97"/>
          <w:sz w:val="24"/>
        </w:rPr>
        <w:t>个人</w:t>
      </w:r>
      <w:r w:rsidRPr="00B4781E">
        <w:rPr>
          <w:rFonts w:ascii="黑体" w:eastAsia="黑体" w:hAnsi="黑体"/>
          <w:noProof/>
          <w:color w:val="113E97"/>
          <w:sz w:val="24"/>
        </w:rPr>
        <w:t>荣誉</w:t>
      </w:r>
    </w:p>
    <w:p w:rsidR="00DA7BBD" w:rsidRPr="00B4781E" w:rsidRDefault="00DA7BBD" w:rsidP="00DA7BBD">
      <w:pPr>
        <w:spacing w:line="440" w:lineRule="exact"/>
        <w:rPr>
          <w:rFonts w:ascii="黑体" w:eastAsia="黑体" w:hAnsi="黑体" w:cs="Arial"/>
          <w:szCs w:val="21"/>
        </w:rPr>
      </w:pPr>
      <w:r w:rsidRPr="00B4781E">
        <w:rPr>
          <w:rFonts w:ascii="黑体" w:eastAsia="黑体" w:hAnsi="黑体" w:cs="Arial" w:hint="eastAsia"/>
          <w:szCs w:val="21"/>
        </w:rPr>
        <w:t>2023</w:t>
      </w:r>
      <w:r w:rsidR="0074632E" w:rsidRPr="00B4781E">
        <w:rPr>
          <w:rFonts w:ascii="黑体" w:eastAsia="黑体" w:hAnsi="黑体" w:cs="Arial" w:hint="eastAsia"/>
          <w:szCs w:val="21"/>
        </w:rPr>
        <w:t>-202</w:t>
      </w:r>
      <w:r w:rsidR="00E141FE" w:rsidRPr="00B4781E">
        <w:rPr>
          <w:rFonts w:ascii="黑体" w:eastAsia="黑体" w:hAnsi="黑体" w:cs="Arial"/>
          <w:szCs w:val="21"/>
        </w:rPr>
        <w:t>5</w:t>
      </w:r>
      <w:r w:rsidRPr="00B4781E">
        <w:rPr>
          <w:rFonts w:ascii="黑体" w:eastAsia="黑体" w:hAnsi="黑体" w:cs="Arial" w:hint="eastAsia"/>
          <w:szCs w:val="21"/>
        </w:rPr>
        <w:t>年被</w:t>
      </w:r>
      <w:r w:rsidRPr="00B4781E">
        <w:rPr>
          <w:rFonts w:ascii="黑体" w:eastAsia="黑体" w:hAnsi="黑体" w:cs="Arial"/>
          <w:szCs w:val="21"/>
        </w:rPr>
        <w:t>"</w:t>
      </w:r>
      <w:r w:rsidRPr="00B4781E">
        <w:rPr>
          <w:rFonts w:ascii="黑体" w:eastAsia="黑体" w:hAnsi="黑体" w:cs="Arial" w:hint="eastAsia"/>
          <w:szCs w:val="21"/>
        </w:rPr>
        <w:t>World Trademark Review 1000</w:t>
      </w:r>
      <w:r w:rsidRPr="00B4781E">
        <w:rPr>
          <w:rFonts w:ascii="黑体" w:eastAsia="黑体" w:hAnsi="黑体" w:cs="Arial"/>
          <w:szCs w:val="21"/>
        </w:rPr>
        <w:t>"</w:t>
      </w:r>
      <w:r w:rsidRPr="00B4781E">
        <w:rPr>
          <w:rFonts w:ascii="黑体" w:eastAsia="黑体" w:hAnsi="黑体" w:cs="Arial" w:hint="eastAsia"/>
          <w:szCs w:val="21"/>
        </w:rPr>
        <w:t>评为维权和诉讼领域杰出个人（Bronze）</w:t>
      </w:r>
    </w:p>
    <w:p w:rsidR="004B568D" w:rsidRPr="00B4781E" w:rsidRDefault="004B568D" w:rsidP="004B568D">
      <w:pPr>
        <w:spacing w:line="440" w:lineRule="exact"/>
        <w:rPr>
          <w:rFonts w:ascii="黑体" w:eastAsia="黑体" w:hAnsi="黑体" w:cs="Arial"/>
          <w:szCs w:val="21"/>
        </w:rPr>
      </w:pPr>
      <w:r w:rsidRPr="00B4781E">
        <w:rPr>
          <w:rFonts w:ascii="黑体" w:eastAsia="黑体" w:hAnsi="黑体" w:cs="Arial" w:hint="eastAsia"/>
          <w:szCs w:val="21"/>
        </w:rPr>
        <w:t>2023年被“中华商标协会”评为商标人才库正高级人才</w:t>
      </w:r>
    </w:p>
    <w:p w:rsidR="00A42828" w:rsidRPr="00B4781E" w:rsidRDefault="00A42828" w:rsidP="00DA7BBD">
      <w:pPr>
        <w:spacing w:line="440" w:lineRule="exact"/>
        <w:rPr>
          <w:rFonts w:ascii="黑体" w:eastAsia="黑体" w:hAnsi="黑体" w:cs="Arial"/>
          <w:szCs w:val="21"/>
        </w:rPr>
      </w:pPr>
      <w:r w:rsidRPr="00B4781E">
        <w:rPr>
          <w:rFonts w:ascii="黑体" w:eastAsia="黑体" w:hAnsi="黑体" w:cs="Arial" w:hint="eastAsia"/>
          <w:szCs w:val="21"/>
        </w:rPr>
        <w:t>2023年被“北京反侵权假冒联盟”评为反侵权假冒大讲堂优秀导师</w:t>
      </w:r>
    </w:p>
    <w:p w:rsidR="00A74400" w:rsidRPr="00B4781E" w:rsidRDefault="00A74400" w:rsidP="00A74400">
      <w:pPr>
        <w:spacing w:line="440" w:lineRule="exact"/>
        <w:rPr>
          <w:rFonts w:ascii="黑体" w:eastAsia="黑体" w:hAnsi="黑体" w:cs="Arial"/>
          <w:szCs w:val="21"/>
        </w:rPr>
      </w:pPr>
      <w:r w:rsidRPr="00B4781E">
        <w:rPr>
          <w:rFonts w:ascii="黑体" w:eastAsia="黑体" w:hAnsi="黑体" w:cs="Arial"/>
          <w:szCs w:val="21"/>
        </w:rPr>
        <w:t xml:space="preserve">2021年入选中国优秀知识产权律师新锐榜TOP10 </w:t>
      </w:r>
    </w:p>
    <w:p w:rsidR="00A74400" w:rsidRPr="00B4781E" w:rsidRDefault="00A74400" w:rsidP="000B592C">
      <w:pPr>
        <w:spacing w:line="440" w:lineRule="exact"/>
        <w:rPr>
          <w:rFonts w:ascii="黑体" w:eastAsia="黑体" w:hAnsi="黑体" w:cs="Arial"/>
          <w:szCs w:val="21"/>
        </w:rPr>
      </w:pPr>
    </w:p>
    <w:sectPr w:rsidR="00A74400" w:rsidRPr="00B4781E" w:rsidSect="00A42828">
      <w:headerReference w:type="default" r:id="rId14"/>
      <w:pgSz w:w="11906" w:h="16838"/>
      <w:pgMar w:top="1560" w:right="1134" w:bottom="851" w:left="1134" w:header="567" w:footer="56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0CFE" w:rsidRDefault="000F0CFE" w:rsidP="00A537C2">
      <w:r>
        <w:separator/>
      </w:r>
    </w:p>
  </w:endnote>
  <w:endnote w:type="continuationSeparator" w:id="0">
    <w:p w:rsidR="000F0CFE" w:rsidRDefault="000F0CFE" w:rsidP="00A53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0CFE" w:rsidRDefault="000F0CFE" w:rsidP="00A537C2">
      <w:r>
        <w:separator/>
      </w:r>
    </w:p>
  </w:footnote>
  <w:footnote w:type="continuationSeparator" w:id="0">
    <w:p w:rsidR="000F0CFE" w:rsidRDefault="000F0CFE" w:rsidP="00A537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828" w:rsidRDefault="00B4781E" w:rsidP="00A42828">
    <w:pPr>
      <w:pStyle w:val="10"/>
    </w:pPr>
    <w:r>
      <w:rPr>
        <w:noProof/>
      </w:rPr>
      <w:drawing>
        <wp:inline distT="0" distB="0" distL="0" distR="0">
          <wp:extent cx="1562100" cy="381000"/>
          <wp:effectExtent l="0" t="0" r="0" b="0"/>
          <wp:docPr id="4" name="图片 2" descr="\\192.168.103.2\品牌中心\02市场活动+04宣传资料\04宣传资料管理\01公司介绍\北京康瑞律师事务所\康瑞VI\康瑞logo\2025新版\康瑞注册商标用图\png格式\01 康瑞中文logo-彩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92.168.103.2\品牌中心\02市场活动+04宣传资料\04宣传资料管理\01公司介绍\北京康瑞律师事务所\康瑞VI\康瑞logo\2025新版\康瑞注册商标用图\png格式\01 康瑞中文logo-彩色.png"/>
                  <pic:cNvPicPr>
                    <a:picLocks noChangeAspect="1" noChangeArrowheads="1"/>
                  </pic:cNvPicPr>
                </pic:nvPicPr>
                <pic:blipFill>
                  <a:blip r:embed="rId1"/>
                  <a:srcRect l="15353" t="30199" r="15144" b="29703"/>
                  <a:stretch>
                    <a:fillRect/>
                  </a:stretch>
                </pic:blipFill>
                <pic:spPr bwMode="auto">
                  <a:xfrm>
                    <a:off x="0" y="0"/>
                    <a:ext cx="1562100" cy="3810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4D4AD3"/>
    <w:multiLevelType w:val="hybridMultilevel"/>
    <w:tmpl w:val="4E580C96"/>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D4722"/>
    <w:rsid w:val="00001D75"/>
    <w:rsid w:val="00020761"/>
    <w:rsid w:val="0003187A"/>
    <w:rsid w:val="0005355C"/>
    <w:rsid w:val="000646B7"/>
    <w:rsid w:val="00082299"/>
    <w:rsid w:val="00085877"/>
    <w:rsid w:val="00091BC3"/>
    <w:rsid w:val="00095071"/>
    <w:rsid w:val="000959A2"/>
    <w:rsid w:val="000B592C"/>
    <w:rsid w:val="000C40F7"/>
    <w:rsid w:val="000E4EB5"/>
    <w:rsid w:val="000F0CFE"/>
    <w:rsid w:val="00100E33"/>
    <w:rsid w:val="001020DD"/>
    <w:rsid w:val="00110CAF"/>
    <w:rsid w:val="001139FB"/>
    <w:rsid w:val="00126558"/>
    <w:rsid w:val="00131A73"/>
    <w:rsid w:val="00132EDF"/>
    <w:rsid w:val="00133713"/>
    <w:rsid w:val="00136F43"/>
    <w:rsid w:val="001766B3"/>
    <w:rsid w:val="00177A2F"/>
    <w:rsid w:val="00180AD9"/>
    <w:rsid w:val="0018267C"/>
    <w:rsid w:val="00186B7A"/>
    <w:rsid w:val="00187076"/>
    <w:rsid w:val="001A2396"/>
    <w:rsid w:val="001B34DD"/>
    <w:rsid w:val="001B698D"/>
    <w:rsid w:val="00214C47"/>
    <w:rsid w:val="0022763B"/>
    <w:rsid w:val="00235C9B"/>
    <w:rsid w:val="00260599"/>
    <w:rsid w:val="00271973"/>
    <w:rsid w:val="00286E1F"/>
    <w:rsid w:val="002A4317"/>
    <w:rsid w:val="002A4CF3"/>
    <w:rsid w:val="002B171C"/>
    <w:rsid w:val="002B6594"/>
    <w:rsid w:val="002F4A03"/>
    <w:rsid w:val="002F65B1"/>
    <w:rsid w:val="003333BA"/>
    <w:rsid w:val="003339F5"/>
    <w:rsid w:val="00352E7E"/>
    <w:rsid w:val="00373042"/>
    <w:rsid w:val="00385830"/>
    <w:rsid w:val="003974F9"/>
    <w:rsid w:val="003B1151"/>
    <w:rsid w:val="003C238F"/>
    <w:rsid w:val="003F196E"/>
    <w:rsid w:val="004125BA"/>
    <w:rsid w:val="00417A41"/>
    <w:rsid w:val="00423973"/>
    <w:rsid w:val="00424937"/>
    <w:rsid w:val="0042758E"/>
    <w:rsid w:val="0044361F"/>
    <w:rsid w:val="00447593"/>
    <w:rsid w:val="00452EC8"/>
    <w:rsid w:val="00456DD9"/>
    <w:rsid w:val="00471684"/>
    <w:rsid w:val="00476A33"/>
    <w:rsid w:val="004819DE"/>
    <w:rsid w:val="004843DF"/>
    <w:rsid w:val="004A660B"/>
    <w:rsid w:val="004B568D"/>
    <w:rsid w:val="004C14A0"/>
    <w:rsid w:val="004F2739"/>
    <w:rsid w:val="00507AE0"/>
    <w:rsid w:val="00521509"/>
    <w:rsid w:val="00526561"/>
    <w:rsid w:val="00546E45"/>
    <w:rsid w:val="00551FAA"/>
    <w:rsid w:val="00553AB1"/>
    <w:rsid w:val="00577299"/>
    <w:rsid w:val="00586289"/>
    <w:rsid w:val="005900A4"/>
    <w:rsid w:val="00593BA7"/>
    <w:rsid w:val="00597E5F"/>
    <w:rsid w:val="005B2E21"/>
    <w:rsid w:val="005B7A3C"/>
    <w:rsid w:val="005C459B"/>
    <w:rsid w:val="005D1788"/>
    <w:rsid w:val="005E6F05"/>
    <w:rsid w:val="005F61A3"/>
    <w:rsid w:val="00610CE0"/>
    <w:rsid w:val="0062195C"/>
    <w:rsid w:val="0062640F"/>
    <w:rsid w:val="0062652F"/>
    <w:rsid w:val="00633D1A"/>
    <w:rsid w:val="0065118A"/>
    <w:rsid w:val="00674586"/>
    <w:rsid w:val="006800B4"/>
    <w:rsid w:val="006A4719"/>
    <w:rsid w:val="006E253F"/>
    <w:rsid w:val="006E7AB3"/>
    <w:rsid w:val="006F668D"/>
    <w:rsid w:val="00722D66"/>
    <w:rsid w:val="0074632E"/>
    <w:rsid w:val="00752243"/>
    <w:rsid w:val="007608D1"/>
    <w:rsid w:val="007729EF"/>
    <w:rsid w:val="00793C3E"/>
    <w:rsid w:val="007A07C3"/>
    <w:rsid w:val="007D1953"/>
    <w:rsid w:val="007E5BA9"/>
    <w:rsid w:val="007F3097"/>
    <w:rsid w:val="00832616"/>
    <w:rsid w:val="0086245C"/>
    <w:rsid w:val="00863E3A"/>
    <w:rsid w:val="00875239"/>
    <w:rsid w:val="008963AE"/>
    <w:rsid w:val="008A0680"/>
    <w:rsid w:val="008A402F"/>
    <w:rsid w:val="008B02D1"/>
    <w:rsid w:val="008B07DF"/>
    <w:rsid w:val="008B12DC"/>
    <w:rsid w:val="008C7F3C"/>
    <w:rsid w:val="008D74B3"/>
    <w:rsid w:val="008E5587"/>
    <w:rsid w:val="008E65E1"/>
    <w:rsid w:val="008F1ECE"/>
    <w:rsid w:val="00906B1C"/>
    <w:rsid w:val="00907EBB"/>
    <w:rsid w:val="00910CC3"/>
    <w:rsid w:val="0092603B"/>
    <w:rsid w:val="009271FE"/>
    <w:rsid w:val="00945E61"/>
    <w:rsid w:val="00966778"/>
    <w:rsid w:val="009676B1"/>
    <w:rsid w:val="00972ED4"/>
    <w:rsid w:val="00982107"/>
    <w:rsid w:val="00983D34"/>
    <w:rsid w:val="00995D9F"/>
    <w:rsid w:val="009A30A7"/>
    <w:rsid w:val="009A4DE2"/>
    <w:rsid w:val="009E0CB3"/>
    <w:rsid w:val="00A05190"/>
    <w:rsid w:val="00A14A3E"/>
    <w:rsid w:val="00A16619"/>
    <w:rsid w:val="00A21031"/>
    <w:rsid w:val="00A26E74"/>
    <w:rsid w:val="00A42828"/>
    <w:rsid w:val="00A52813"/>
    <w:rsid w:val="00A537C2"/>
    <w:rsid w:val="00A64524"/>
    <w:rsid w:val="00A73258"/>
    <w:rsid w:val="00A74400"/>
    <w:rsid w:val="00AA16A0"/>
    <w:rsid w:val="00AB7AA6"/>
    <w:rsid w:val="00AC358A"/>
    <w:rsid w:val="00AC5FC8"/>
    <w:rsid w:val="00AD4722"/>
    <w:rsid w:val="00AD4E18"/>
    <w:rsid w:val="00AE0EC7"/>
    <w:rsid w:val="00B00942"/>
    <w:rsid w:val="00B1303C"/>
    <w:rsid w:val="00B13580"/>
    <w:rsid w:val="00B166F4"/>
    <w:rsid w:val="00B20A64"/>
    <w:rsid w:val="00B213C0"/>
    <w:rsid w:val="00B37FAA"/>
    <w:rsid w:val="00B43AAC"/>
    <w:rsid w:val="00B4781E"/>
    <w:rsid w:val="00B5264B"/>
    <w:rsid w:val="00B67A4D"/>
    <w:rsid w:val="00BA3B20"/>
    <w:rsid w:val="00BC5744"/>
    <w:rsid w:val="00C07D61"/>
    <w:rsid w:val="00C25D38"/>
    <w:rsid w:val="00C26ADF"/>
    <w:rsid w:val="00C43731"/>
    <w:rsid w:val="00C63EEE"/>
    <w:rsid w:val="00C82A1E"/>
    <w:rsid w:val="00C831DA"/>
    <w:rsid w:val="00C932C2"/>
    <w:rsid w:val="00CA603C"/>
    <w:rsid w:val="00CA6CB7"/>
    <w:rsid w:val="00CC6061"/>
    <w:rsid w:val="00CC6C4A"/>
    <w:rsid w:val="00CF2440"/>
    <w:rsid w:val="00D0321E"/>
    <w:rsid w:val="00D065F7"/>
    <w:rsid w:val="00D356E2"/>
    <w:rsid w:val="00D90F02"/>
    <w:rsid w:val="00D9760B"/>
    <w:rsid w:val="00DA48F4"/>
    <w:rsid w:val="00DA55FE"/>
    <w:rsid w:val="00DA5907"/>
    <w:rsid w:val="00DA72C4"/>
    <w:rsid w:val="00DA7BBD"/>
    <w:rsid w:val="00DB0EAE"/>
    <w:rsid w:val="00DB478F"/>
    <w:rsid w:val="00DC564A"/>
    <w:rsid w:val="00DD23E2"/>
    <w:rsid w:val="00DE0048"/>
    <w:rsid w:val="00DE613D"/>
    <w:rsid w:val="00DF617D"/>
    <w:rsid w:val="00E019ED"/>
    <w:rsid w:val="00E141FE"/>
    <w:rsid w:val="00E14A98"/>
    <w:rsid w:val="00E4468D"/>
    <w:rsid w:val="00E455CA"/>
    <w:rsid w:val="00E50328"/>
    <w:rsid w:val="00E51996"/>
    <w:rsid w:val="00E55067"/>
    <w:rsid w:val="00E608DE"/>
    <w:rsid w:val="00E71C60"/>
    <w:rsid w:val="00E84F92"/>
    <w:rsid w:val="00E87D3E"/>
    <w:rsid w:val="00EA0F1D"/>
    <w:rsid w:val="00EB7B19"/>
    <w:rsid w:val="00EC0C62"/>
    <w:rsid w:val="00EF74F9"/>
    <w:rsid w:val="00EF7992"/>
    <w:rsid w:val="00F13228"/>
    <w:rsid w:val="00F1697C"/>
    <w:rsid w:val="00F42412"/>
    <w:rsid w:val="00F52C81"/>
    <w:rsid w:val="00FB5F97"/>
    <w:rsid w:val="00FB7494"/>
    <w:rsid w:val="00FD20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4722"/>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AD472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D4722"/>
    <w:rPr>
      <w:rFonts w:ascii="Times New Roman" w:eastAsia="宋体" w:hAnsi="Times New Roman" w:cs="Times New Roman"/>
      <w:b/>
      <w:bCs/>
      <w:kern w:val="44"/>
      <w:sz w:val="44"/>
      <w:szCs w:val="44"/>
    </w:rPr>
  </w:style>
  <w:style w:type="paragraph" w:customStyle="1" w:styleId="10">
    <w:name w:val="样式1"/>
    <w:basedOn w:val="a"/>
    <w:link w:val="1Char0"/>
    <w:qFormat/>
    <w:rsid w:val="00AD4722"/>
    <w:rPr>
      <w:rFonts w:asciiTheme="minorHAnsi" w:eastAsiaTheme="minorEastAsia" w:hAnsiTheme="minorHAnsi" w:cstheme="minorBidi"/>
      <w:szCs w:val="22"/>
    </w:rPr>
  </w:style>
  <w:style w:type="character" w:customStyle="1" w:styleId="1Char0">
    <w:name w:val="样式1 Char"/>
    <w:basedOn w:val="a0"/>
    <w:link w:val="10"/>
    <w:rsid w:val="00AD4722"/>
  </w:style>
  <w:style w:type="paragraph" w:styleId="a3">
    <w:name w:val="Balloon Text"/>
    <w:basedOn w:val="a"/>
    <w:link w:val="Char"/>
    <w:uiPriority w:val="99"/>
    <w:semiHidden/>
    <w:unhideWhenUsed/>
    <w:rsid w:val="00AD4722"/>
    <w:rPr>
      <w:sz w:val="18"/>
      <w:szCs w:val="18"/>
    </w:rPr>
  </w:style>
  <w:style w:type="character" w:customStyle="1" w:styleId="Char">
    <w:name w:val="批注框文本 Char"/>
    <w:basedOn w:val="a0"/>
    <w:link w:val="a3"/>
    <w:uiPriority w:val="99"/>
    <w:semiHidden/>
    <w:rsid w:val="00AD4722"/>
    <w:rPr>
      <w:rFonts w:ascii="Times New Roman" w:eastAsia="宋体" w:hAnsi="Times New Roman" w:cs="Times New Roman"/>
      <w:sz w:val="18"/>
      <w:szCs w:val="18"/>
    </w:rPr>
  </w:style>
  <w:style w:type="paragraph" w:styleId="a4">
    <w:name w:val="header"/>
    <w:basedOn w:val="a"/>
    <w:link w:val="Char0"/>
    <w:uiPriority w:val="99"/>
    <w:semiHidden/>
    <w:unhideWhenUsed/>
    <w:rsid w:val="0018707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187076"/>
    <w:rPr>
      <w:rFonts w:ascii="Times New Roman" w:eastAsia="宋体" w:hAnsi="Times New Roman" w:cs="Times New Roman"/>
      <w:sz w:val="18"/>
      <w:szCs w:val="18"/>
    </w:rPr>
  </w:style>
  <w:style w:type="paragraph" w:styleId="a5">
    <w:name w:val="footer"/>
    <w:basedOn w:val="a"/>
    <w:link w:val="Char1"/>
    <w:uiPriority w:val="99"/>
    <w:semiHidden/>
    <w:unhideWhenUsed/>
    <w:rsid w:val="00187076"/>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187076"/>
    <w:rPr>
      <w:rFonts w:ascii="Times New Roman" w:eastAsia="宋体" w:hAnsi="Times New Roman" w:cs="Times New Roman"/>
      <w:sz w:val="18"/>
      <w:szCs w:val="18"/>
    </w:rPr>
  </w:style>
  <w:style w:type="paragraph" w:styleId="a6">
    <w:name w:val="List Paragraph"/>
    <w:basedOn w:val="a"/>
    <w:uiPriority w:val="34"/>
    <w:qFormat/>
    <w:rsid w:val="003C238F"/>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82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Pages>
  <Words>165</Words>
  <Characters>945</Characters>
  <Application>Microsoft Office Word</Application>
  <DocSecurity>0</DocSecurity>
  <Lines>7</Lines>
  <Paragraphs>2</Paragraphs>
  <ScaleCrop>false</ScaleCrop>
  <Company>北京康信知识产权代理有限责任公司</Company>
  <LinksUpToDate>false</LinksUpToDate>
  <CharactersWithSpaces>1108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wuxiuqing</dc:creator>
  <cp:lastModifiedBy>wangxiaofei</cp:lastModifiedBy>
  <cp:revision>20</cp:revision>
  <cp:lastPrinted>2021-12-10T09:10:00Z</cp:lastPrinted>
  <dcterms:created xsi:type="dcterms:W3CDTF">2023-02-01T04:16:00Z</dcterms:created>
  <dcterms:modified xsi:type="dcterms:W3CDTF">2025-12-19T08:03:00Z</dcterms:modified>
</cp:coreProperties>
</file>