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3134" w14:textId="4F56C571" w:rsidR="00A06824" w:rsidRDefault="00A06824">
      <w:pPr>
        <w:rPr>
          <w:lang w:val="en-US"/>
        </w:rPr>
      </w:pPr>
      <w:r>
        <w:rPr>
          <w:lang w:val="en-US"/>
        </w:rPr>
        <w:t xml:space="preserve">Contoh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>:</w:t>
      </w:r>
    </w:p>
    <w:p w14:paraId="2869395D" w14:textId="0A4024D4" w:rsidR="00D30011" w:rsidRPr="00A06824" w:rsidRDefault="00A06824" w:rsidP="00D30011">
      <w:pPr>
        <w:spacing w:before="360" w:after="36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 xml:space="preserve">Sebuah perusahaan jasa pengiriman barang ingin membuat sistem aplikasi untuk mengelola pengiriman barang.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Sistem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aplikasi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ini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harus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menangani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proses-proses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berikut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14:paraId="2A3233CD" w14:textId="77777777" w:rsidR="00A06824" w:rsidRPr="00A06824" w:rsidRDefault="00A06824" w:rsidP="00A0682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</w:pPr>
      <w:r w:rsidRPr="00A06824"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  <w:t>Pelanggan dapat membuat akun dan memesan pengiriman barang.</w:t>
      </w:r>
    </w:p>
    <w:p w14:paraId="62FA169D" w14:textId="77777777" w:rsidR="00A06824" w:rsidRPr="00A06824" w:rsidRDefault="00A06824" w:rsidP="00A0682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</w:pPr>
      <w:r w:rsidRPr="00A06824"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  <w:t>Petugas pengiriman dapat menerima pesanan pengiriman dan melakukan pengiriman barang.</w:t>
      </w:r>
    </w:p>
    <w:p w14:paraId="2F426864" w14:textId="77777777" w:rsidR="00A06824" w:rsidRPr="00A06824" w:rsidRDefault="00A06824" w:rsidP="00A0682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</w:pPr>
      <w:r w:rsidRPr="00A06824"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  <w:t>Sistem dapat melacak status pengiriman barang.</w:t>
      </w:r>
    </w:p>
    <w:p w14:paraId="66D6B40D" w14:textId="4EE17071" w:rsidR="00A06824" w:rsidRDefault="00A06824" w:rsidP="00A06824">
      <w:pPr>
        <w:spacing w:before="360" w:after="360" w:line="240" w:lineRule="auto"/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</w:pPr>
      <w:r w:rsidRPr="00A06824">
        <w:rPr>
          <w:rFonts w:ascii="Arial" w:eastAsia="Times New Roman" w:hAnsi="Arial" w:cs="Arial"/>
          <w:kern w:val="0"/>
          <w:szCs w:val="24"/>
          <w:lang w:val="sv-SE" w:eastAsia="en-ID"/>
          <w14:ligatures w14:val="none"/>
        </w:rPr>
        <w:t>Anda sebagai seorang analis perangkat lunak ditugaskan untuk membuat model use case untuk sistem aplikasi tersebut.</w:t>
      </w:r>
    </w:p>
    <w:p w14:paraId="39A38A93" w14:textId="18BCDC9C" w:rsidR="00A06824" w:rsidRPr="00A06824" w:rsidRDefault="00A06824" w:rsidP="00A06824">
      <w:pPr>
        <w:spacing w:before="360" w:after="360" w:line="240" w:lineRule="auto"/>
        <w:rPr>
          <w:rFonts w:ascii="Arial" w:eastAsia="Times New Roman" w:hAnsi="Arial" w:cs="Arial"/>
          <w:kern w:val="0"/>
          <w:szCs w:val="24"/>
          <w:lang w:eastAsia="en-ID"/>
          <w14:ligatures w14:val="none"/>
        </w:rPr>
      </w:pPr>
      <w:proofErr w:type="spellStart"/>
      <w:proofErr w:type="gramStart"/>
      <w:r w:rsidRPr="00A06824">
        <w:rPr>
          <w:rFonts w:ascii="Arial" w:eastAsia="Times New Roman" w:hAnsi="Arial" w:cs="Arial"/>
          <w:kern w:val="0"/>
          <w:szCs w:val="24"/>
          <w:lang w:eastAsia="en-ID"/>
          <w14:ligatures w14:val="none"/>
        </w:rPr>
        <w:t>Jawaban</w:t>
      </w:r>
      <w:proofErr w:type="spellEnd"/>
      <w:r w:rsidRPr="00A06824">
        <w:rPr>
          <w:rFonts w:ascii="Arial" w:eastAsia="Times New Roman" w:hAnsi="Arial" w:cs="Arial"/>
          <w:kern w:val="0"/>
          <w:szCs w:val="24"/>
          <w:lang w:eastAsia="en-ID"/>
          <w14:ligatures w14:val="none"/>
        </w:rPr>
        <w:t xml:space="preserve"> :</w:t>
      </w:r>
      <w:proofErr w:type="gramEnd"/>
    </w:p>
    <w:tbl>
      <w:tblPr>
        <w:tblW w:w="8741" w:type="dxa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409"/>
        <w:gridCol w:w="3638"/>
      </w:tblGrid>
      <w:tr w:rsidR="00A06824" w:rsidRPr="00A06824" w14:paraId="13B1D32C" w14:textId="77777777" w:rsidTr="000E5976">
        <w:trPr>
          <w:trHeight w:val="20"/>
          <w:tblCellSpacing w:w="15" w:type="dxa"/>
        </w:trPr>
        <w:tc>
          <w:tcPr>
            <w:tcW w:w="2649" w:type="dxa"/>
            <w:shd w:val="clear" w:color="auto" w:fill="auto"/>
            <w:vAlign w:val="center"/>
            <w:hideMark/>
          </w:tcPr>
          <w:p w14:paraId="1BD163E9" w14:textId="77777777" w:rsidR="00A06824" w:rsidRPr="00A06824" w:rsidRDefault="00A06824" w:rsidP="00A068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Use Case</w:t>
            </w:r>
          </w:p>
        </w:tc>
        <w:tc>
          <w:tcPr>
            <w:tcW w:w="2379" w:type="dxa"/>
            <w:shd w:val="clear" w:color="auto" w:fill="auto"/>
            <w:vAlign w:val="center"/>
            <w:hideMark/>
          </w:tcPr>
          <w:p w14:paraId="4AF297E4" w14:textId="77777777" w:rsidR="00A06824" w:rsidRPr="00A06824" w:rsidRDefault="00A06824" w:rsidP="00A068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Aktor</w:t>
            </w:r>
            <w:proofErr w:type="spellEnd"/>
          </w:p>
        </w:tc>
        <w:tc>
          <w:tcPr>
            <w:tcW w:w="3593" w:type="dxa"/>
            <w:shd w:val="clear" w:color="auto" w:fill="auto"/>
            <w:vAlign w:val="center"/>
            <w:hideMark/>
          </w:tcPr>
          <w:p w14:paraId="57B9F326" w14:textId="77777777" w:rsidR="00A06824" w:rsidRPr="00A06824" w:rsidRDefault="00A06824" w:rsidP="00A068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A06824" w:rsidRPr="00A06824" w14:paraId="0DC78E11" w14:textId="77777777" w:rsidTr="000E5976">
        <w:trPr>
          <w:trHeight w:val="20"/>
          <w:tblCellSpacing w:w="15" w:type="dxa"/>
        </w:trPr>
        <w:tc>
          <w:tcPr>
            <w:tcW w:w="264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FEF4B6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Buat Akun</w:t>
            </w:r>
          </w:p>
        </w:tc>
        <w:tc>
          <w:tcPr>
            <w:tcW w:w="237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FEA6A8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Pelanggan</w:t>
            </w:r>
            <w:proofErr w:type="spellEnd"/>
          </w:p>
        </w:tc>
        <w:tc>
          <w:tcPr>
            <w:tcW w:w="3593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4C723F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</w:pPr>
            <w:r w:rsidRPr="00A06824"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  <w:t>Pelanggan dapat membuat akun untuk menggunakan sistem aplikasi.</w:t>
            </w:r>
          </w:p>
        </w:tc>
      </w:tr>
      <w:tr w:rsidR="00A06824" w:rsidRPr="00A06824" w14:paraId="42239626" w14:textId="77777777" w:rsidTr="000E5976">
        <w:trPr>
          <w:trHeight w:val="20"/>
          <w:tblCellSpacing w:w="15" w:type="dxa"/>
        </w:trPr>
        <w:tc>
          <w:tcPr>
            <w:tcW w:w="264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A1D7FA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Pesan</w:t>
            </w:r>
            <w:proofErr w:type="spellEnd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Pengiriman</w:t>
            </w:r>
            <w:proofErr w:type="spellEnd"/>
          </w:p>
        </w:tc>
        <w:tc>
          <w:tcPr>
            <w:tcW w:w="237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E75555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Pelanggan</w:t>
            </w:r>
            <w:proofErr w:type="spellEnd"/>
          </w:p>
        </w:tc>
        <w:tc>
          <w:tcPr>
            <w:tcW w:w="3593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C16A9B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</w:pPr>
            <w:r w:rsidRPr="00A06824"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  <w:t>Pelanggan dapat memesan pengiriman barang.</w:t>
            </w:r>
          </w:p>
        </w:tc>
      </w:tr>
      <w:tr w:rsidR="00A06824" w:rsidRPr="00A06824" w14:paraId="588B2DB8" w14:textId="77777777" w:rsidTr="000E5976">
        <w:trPr>
          <w:trHeight w:val="20"/>
          <w:tblCellSpacing w:w="15" w:type="dxa"/>
        </w:trPr>
        <w:tc>
          <w:tcPr>
            <w:tcW w:w="264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440179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Terima</w:t>
            </w:r>
            <w:proofErr w:type="spellEnd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Pesanan</w:t>
            </w:r>
            <w:proofErr w:type="spellEnd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Pengiriman</w:t>
            </w:r>
            <w:proofErr w:type="spellEnd"/>
          </w:p>
        </w:tc>
        <w:tc>
          <w:tcPr>
            <w:tcW w:w="237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97EB6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Petugas</w:t>
            </w:r>
            <w:proofErr w:type="spellEnd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Pengiriman</w:t>
            </w:r>
            <w:proofErr w:type="spellEnd"/>
          </w:p>
        </w:tc>
        <w:tc>
          <w:tcPr>
            <w:tcW w:w="3593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7EDA57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</w:pPr>
            <w:r w:rsidRPr="00A06824"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  <w:t>Petugas pengiriman dapat menerima pesanan pengiriman barang dan melakukan pengiriman.</w:t>
            </w:r>
          </w:p>
        </w:tc>
      </w:tr>
      <w:tr w:rsidR="00A06824" w:rsidRPr="00A06824" w14:paraId="5DA45244" w14:textId="77777777" w:rsidTr="000E5976">
        <w:trPr>
          <w:trHeight w:val="20"/>
          <w:tblCellSpacing w:w="15" w:type="dxa"/>
        </w:trPr>
        <w:tc>
          <w:tcPr>
            <w:tcW w:w="264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65DE42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Lacak</w:t>
            </w:r>
            <w:proofErr w:type="spellEnd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 xml:space="preserve"> Status </w:t>
            </w: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Pengiriman</w:t>
            </w:r>
            <w:proofErr w:type="spellEnd"/>
          </w:p>
        </w:tc>
        <w:tc>
          <w:tcPr>
            <w:tcW w:w="2379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0C71D4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A06824">
              <w:rPr>
                <w:rFonts w:ascii="Arial" w:eastAsia="Times New Roman" w:hAnsi="Arial" w:cs="Arial"/>
                <w:kern w:val="0"/>
                <w:szCs w:val="24"/>
                <w:lang w:eastAsia="en-ID"/>
                <w14:ligatures w14:val="none"/>
              </w:rPr>
              <w:t>Pelanggan</w:t>
            </w:r>
            <w:proofErr w:type="spellEnd"/>
          </w:p>
        </w:tc>
        <w:tc>
          <w:tcPr>
            <w:tcW w:w="3593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77A290" w14:textId="77777777" w:rsidR="00A06824" w:rsidRPr="00A06824" w:rsidRDefault="00A06824" w:rsidP="00A06824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</w:pPr>
            <w:r w:rsidRPr="00A06824">
              <w:rPr>
                <w:rFonts w:ascii="Arial" w:eastAsia="Times New Roman" w:hAnsi="Arial" w:cs="Arial"/>
                <w:kern w:val="0"/>
                <w:szCs w:val="24"/>
                <w:lang w:val="sv-SE" w:eastAsia="en-ID"/>
                <w14:ligatures w14:val="none"/>
              </w:rPr>
              <w:t>Pelanggan dapat melacak status pengiriman barang.</w:t>
            </w:r>
          </w:p>
        </w:tc>
      </w:tr>
    </w:tbl>
    <w:p w14:paraId="005D3BA1" w14:textId="4F5E6052" w:rsidR="00A06824" w:rsidRDefault="00A06824">
      <w:pPr>
        <w:rPr>
          <w:lang w:val="sv-SE"/>
        </w:rPr>
      </w:pPr>
    </w:p>
    <w:p w14:paraId="0C80BD4F" w14:textId="77777777" w:rsidR="00A06824" w:rsidRPr="00A06824" w:rsidRDefault="00A06824" w:rsidP="000E5976">
      <w:pPr>
        <w:spacing w:before="360" w:after="36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Use Case "Buat Akun"</w:t>
      </w:r>
    </w:p>
    <w:p w14:paraId="41EB45C2" w14:textId="77777777" w:rsidR="00A06824" w:rsidRPr="00A06824" w:rsidRDefault="00A06824" w:rsidP="000E5976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Aktor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Pelanggan</w:t>
      </w:r>
      <w:proofErr w:type="spellEnd"/>
    </w:p>
    <w:p w14:paraId="79DFF6F2" w14:textId="77777777" w:rsidR="00A06824" w:rsidRPr="00A06824" w:rsidRDefault="00A06824" w:rsidP="000E5976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Deskripsi: Pelanggan dapat membuat akun untuk menggunakan sistem aplikasi.</w:t>
      </w:r>
    </w:p>
    <w:p w14:paraId="20118918" w14:textId="77777777" w:rsidR="00A06824" w:rsidRPr="00A06824" w:rsidRDefault="00A06824" w:rsidP="000E5976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Prekondisi: Pelanggan belum memiliki akun.</w:t>
      </w:r>
    </w:p>
    <w:p w14:paraId="5BC515D7" w14:textId="77777777" w:rsidR="00A06824" w:rsidRPr="00A06824" w:rsidRDefault="00A06824" w:rsidP="000E5976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Pascakondisi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Pelanggan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akun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32E3B4D2" w14:textId="77777777" w:rsidR="00A06824" w:rsidRPr="00A06824" w:rsidRDefault="00A06824" w:rsidP="000E5976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Utama:</w:t>
      </w:r>
    </w:p>
    <w:p w14:paraId="649C9C5A" w14:textId="77777777" w:rsidR="00A06824" w:rsidRPr="00A06824" w:rsidRDefault="00A06824" w:rsidP="000E5976">
      <w:pPr>
        <w:numPr>
          <w:ilvl w:val="1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Pelanggan membuka halaman buat akun.</w:t>
      </w:r>
    </w:p>
    <w:p w14:paraId="67270E25" w14:textId="77777777" w:rsidR="00A06824" w:rsidRPr="00A06824" w:rsidRDefault="00A06824" w:rsidP="000E5976">
      <w:pPr>
        <w:numPr>
          <w:ilvl w:val="1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Pelanggan mengisi formulir pendaftaran akun.</w:t>
      </w:r>
    </w:p>
    <w:p w14:paraId="60569F65" w14:textId="77777777" w:rsidR="00A06824" w:rsidRPr="00A06824" w:rsidRDefault="00A06824" w:rsidP="000E5976">
      <w:pPr>
        <w:numPr>
          <w:ilvl w:val="1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lastRenderedPageBreak/>
        <w:t>Pelanggan menekan tombol "Buat Akun".</w:t>
      </w:r>
    </w:p>
    <w:p w14:paraId="762DCC7D" w14:textId="77777777" w:rsidR="00A06824" w:rsidRPr="00A06824" w:rsidRDefault="00A06824" w:rsidP="000E5976">
      <w:pPr>
        <w:numPr>
          <w:ilvl w:val="1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Sistem memverifikasi data akun pelanggan.</w:t>
      </w:r>
    </w:p>
    <w:p w14:paraId="560ADFB4" w14:textId="77777777" w:rsidR="00A06824" w:rsidRPr="00A06824" w:rsidRDefault="00A06824" w:rsidP="000E5976">
      <w:pPr>
        <w:numPr>
          <w:ilvl w:val="1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Sistem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membuat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akun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pelanggan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7A34E5D0" w14:textId="77777777" w:rsidR="00A06824" w:rsidRPr="00A06824" w:rsidRDefault="00A06824" w:rsidP="000E5976">
      <w:pPr>
        <w:numPr>
          <w:ilvl w:val="1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Sistem menampilkan pesan berhasil membuat akun.</w:t>
      </w:r>
    </w:p>
    <w:p w14:paraId="5A614C34" w14:textId="77777777" w:rsidR="00A06824" w:rsidRPr="00A06824" w:rsidRDefault="00A06824" w:rsidP="000E5976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Alternatif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14:paraId="61B5599B" w14:textId="77777777" w:rsidR="00A06824" w:rsidRPr="00A06824" w:rsidRDefault="00A06824" w:rsidP="000E5976">
      <w:pPr>
        <w:numPr>
          <w:ilvl w:val="1"/>
          <w:numId w:val="3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Jika data akun pelanggan tidak valid, sistem akan menampilkan pesan kesalahan.</w:t>
      </w:r>
    </w:p>
    <w:p w14:paraId="053B6CAC" w14:textId="77777777" w:rsidR="00A06824" w:rsidRPr="00A06824" w:rsidRDefault="00A06824" w:rsidP="000E5976">
      <w:pPr>
        <w:spacing w:before="360" w:after="36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Use Case "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Pesan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"</w:t>
      </w:r>
    </w:p>
    <w:p w14:paraId="53C4C266" w14:textId="77777777" w:rsidR="00A06824" w:rsidRPr="00A06824" w:rsidRDefault="00A06824" w:rsidP="000E5976">
      <w:pPr>
        <w:numPr>
          <w:ilvl w:val="0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Aktor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Pelanggan</w:t>
      </w:r>
      <w:proofErr w:type="spellEnd"/>
    </w:p>
    <w:p w14:paraId="3E629A92" w14:textId="77777777" w:rsidR="00A06824" w:rsidRPr="00A06824" w:rsidRDefault="00A06824" w:rsidP="000E5976">
      <w:pPr>
        <w:numPr>
          <w:ilvl w:val="0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Deskripsi: Pelanggan dapat memesan pengiriman barang.</w:t>
      </w:r>
    </w:p>
    <w:p w14:paraId="67D0B2DF" w14:textId="77777777" w:rsidR="00A06824" w:rsidRPr="00A06824" w:rsidRDefault="00A06824" w:rsidP="000E5976">
      <w:pPr>
        <w:numPr>
          <w:ilvl w:val="0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Prekondisi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Pelanggan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akun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4C6AFB10" w14:textId="77777777" w:rsidR="00A06824" w:rsidRPr="00A06824" w:rsidRDefault="00A06824" w:rsidP="000E5976">
      <w:pPr>
        <w:numPr>
          <w:ilvl w:val="0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Pascakondisi: Sistem telah menerima pesanan pengiriman barang.</w:t>
      </w:r>
    </w:p>
    <w:p w14:paraId="3F2E7DCA" w14:textId="77777777" w:rsidR="00A06824" w:rsidRPr="00A06824" w:rsidRDefault="00A06824" w:rsidP="000E5976">
      <w:pPr>
        <w:numPr>
          <w:ilvl w:val="0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Utama:</w:t>
      </w:r>
    </w:p>
    <w:p w14:paraId="759C7437" w14:textId="77777777" w:rsidR="00A06824" w:rsidRPr="00A06824" w:rsidRDefault="00A06824" w:rsidP="000E5976">
      <w:pPr>
        <w:numPr>
          <w:ilvl w:val="1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Pelanggan membuka halaman pesan pengiriman.</w:t>
      </w:r>
    </w:p>
    <w:p w14:paraId="0E2346EA" w14:textId="77777777" w:rsidR="00A06824" w:rsidRPr="00A06824" w:rsidRDefault="00A06824" w:rsidP="000E5976">
      <w:pPr>
        <w:numPr>
          <w:ilvl w:val="1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Pelanggan mengisi formulir pemesanan pengiriman.</w:t>
      </w:r>
    </w:p>
    <w:p w14:paraId="7A6425E4" w14:textId="77777777" w:rsidR="00A06824" w:rsidRPr="00A06824" w:rsidRDefault="00A06824" w:rsidP="000E5976">
      <w:pPr>
        <w:numPr>
          <w:ilvl w:val="1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Pelanggan menekan tombol "Pesan Pengiriman".</w:t>
      </w:r>
    </w:p>
    <w:p w14:paraId="6F0EA671" w14:textId="77777777" w:rsidR="00A06824" w:rsidRPr="00A06824" w:rsidRDefault="00A06824" w:rsidP="000E5976">
      <w:pPr>
        <w:numPr>
          <w:ilvl w:val="1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Sistem memverifikasi data pemesanan pengiriman.</w:t>
      </w:r>
    </w:p>
    <w:p w14:paraId="20143EC1" w14:textId="77777777" w:rsidR="00A06824" w:rsidRPr="00A06824" w:rsidRDefault="00A06824" w:rsidP="000E5976">
      <w:pPr>
        <w:numPr>
          <w:ilvl w:val="1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Sistem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menyimpan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pesanan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43B835C6" w14:textId="77777777" w:rsidR="00A06824" w:rsidRPr="00A06824" w:rsidRDefault="00A06824" w:rsidP="000E5976">
      <w:pPr>
        <w:numPr>
          <w:ilvl w:val="1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Sistem menampilkan pesan berhasil memesan pengiriman.</w:t>
      </w:r>
    </w:p>
    <w:p w14:paraId="0CF3C799" w14:textId="77777777" w:rsidR="00A06824" w:rsidRPr="00A06824" w:rsidRDefault="00A06824" w:rsidP="000E5976">
      <w:pPr>
        <w:numPr>
          <w:ilvl w:val="0"/>
          <w:numId w:val="4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Alternatif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14:paraId="7F3CE3D0" w14:textId="77777777" w:rsidR="00A06824" w:rsidRPr="00A06824" w:rsidRDefault="00A06824" w:rsidP="000E5976">
      <w:pPr>
        <w:numPr>
          <w:ilvl w:val="1"/>
          <w:numId w:val="5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Jika data pemesanan pengiriman tidak valid, sistem akan menampilkan pesan kesalahan.</w:t>
      </w:r>
    </w:p>
    <w:p w14:paraId="5DFC9B58" w14:textId="77777777" w:rsidR="00A06824" w:rsidRPr="00A06824" w:rsidRDefault="00A06824" w:rsidP="000E5976">
      <w:pPr>
        <w:spacing w:before="360" w:after="36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Use Case "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Terima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Pesanan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"</w:t>
      </w:r>
    </w:p>
    <w:p w14:paraId="3EE077AE" w14:textId="77777777" w:rsidR="00A06824" w:rsidRPr="00A06824" w:rsidRDefault="00A06824" w:rsidP="000E5976">
      <w:pPr>
        <w:numPr>
          <w:ilvl w:val="0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Aktor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Petugas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</w:p>
    <w:p w14:paraId="445C1997" w14:textId="77777777" w:rsidR="00A06824" w:rsidRPr="00A06824" w:rsidRDefault="00A06824" w:rsidP="000E5976">
      <w:pPr>
        <w:numPr>
          <w:ilvl w:val="0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Deskripsi: Petugas pengiriman dapat menerima pesanan pengiriman barang dan melakukan pengiriman.</w:t>
      </w:r>
    </w:p>
    <w:p w14:paraId="1C4E855B" w14:textId="77777777" w:rsidR="00A06824" w:rsidRPr="00A06824" w:rsidRDefault="00A06824" w:rsidP="000E5976">
      <w:pPr>
        <w:numPr>
          <w:ilvl w:val="0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Prekondisi: Petugas pengiriman memiliki akses ke sistem aplikasi.</w:t>
      </w:r>
    </w:p>
    <w:p w14:paraId="0B5EC330" w14:textId="77777777" w:rsidR="00A06824" w:rsidRPr="00A06824" w:rsidRDefault="00A06824" w:rsidP="000E5976">
      <w:pPr>
        <w:numPr>
          <w:ilvl w:val="0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Pascakondisi: Sistem telah menerima pesanan pengiriman barang.</w:t>
      </w:r>
    </w:p>
    <w:p w14:paraId="4D72B4B8" w14:textId="77777777" w:rsidR="00A06824" w:rsidRPr="00A06824" w:rsidRDefault="00A06824" w:rsidP="000E5976">
      <w:pPr>
        <w:numPr>
          <w:ilvl w:val="0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Utama:</w:t>
      </w:r>
    </w:p>
    <w:p w14:paraId="448BDE18" w14:textId="77777777" w:rsidR="00A06824" w:rsidRPr="00A06824" w:rsidRDefault="00A06824" w:rsidP="000E5976">
      <w:pPr>
        <w:numPr>
          <w:ilvl w:val="1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Petugas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membuka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halaman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terima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pesanan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44D42419" w14:textId="77777777" w:rsidR="00A06824" w:rsidRPr="00A06824" w:rsidRDefault="00A06824" w:rsidP="000E5976">
      <w:pPr>
        <w:numPr>
          <w:ilvl w:val="1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Petugas pengiriman memilih pesanan pengiriman yang akan diterima.</w:t>
      </w:r>
    </w:p>
    <w:p w14:paraId="1979A3B5" w14:textId="77777777" w:rsidR="00A06824" w:rsidRPr="00A06824" w:rsidRDefault="00A06824" w:rsidP="000E5976">
      <w:pPr>
        <w:numPr>
          <w:ilvl w:val="1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Petugas pengiriman menekan tombol "Terima Pesanan".</w:t>
      </w:r>
    </w:p>
    <w:p w14:paraId="6A8A1B50" w14:textId="77777777" w:rsidR="00A06824" w:rsidRPr="00A06824" w:rsidRDefault="00A06824" w:rsidP="000E5976">
      <w:pPr>
        <w:numPr>
          <w:ilvl w:val="1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Sistem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memverifikasi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pesanan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4F46AD9E" w14:textId="77777777" w:rsidR="00A06824" w:rsidRPr="00A06824" w:rsidRDefault="00A06824" w:rsidP="000E5976">
      <w:pPr>
        <w:numPr>
          <w:ilvl w:val="1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Sistem menyimpan pesanan pengiriman sebagai pesanan yang diterima.</w:t>
      </w:r>
    </w:p>
    <w:p w14:paraId="657F7344" w14:textId="77777777" w:rsidR="00A06824" w:rsidRPr="00A06824" w:rsidRDefault="00A06824" w:rsidP="000E5976">
      <w:pPr>
        <w:numPr>
          <w:ilvl w:val="1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lastRenderedPageBreak/>
        <w:t>Sistem menampilkan pesan berhasil menerima pesanan.</w:t>
      </w:r>
    </w:p>
    <w:p w14:paraId="6575F4FB" w14:textId="77777777" w:rsidR="00A06824" w:rsidRPr="00A06824" w:rsidRDefault="00A06824" w:rsidP="000E5976">
      <w:pPr>
        <w:numPr>
          <w:ilvl w:val="0"/>
          <w:numId w:val="6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Alternatif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14:paraId="794435FE" w14:textId="77777777" w:rsidR="00A06824" w:rsidRPr="00A06824" w:rsidRDefault="00A06824" w:rsidP="000E5976">
      <w:pPr>
        <w:numPr>
          <w:ilvl w:val="1"/>
          <w:numId w:val="7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Jika pesanan pengiriman sudah diterima oleh petugas pengiriman lain, sistem akan menampilkan pesan kesalahan.</w:t>
      </w:r>
    </w:p>
    <w:p w14:paraId="48D8584B" w14:textId="77777777" w:rsidR="00A06824" w:rsidRPr="00A06824" w:rsidRDefault="00A06824" w:rsidP="000E5976">
      <w:pPr>
        <w:spacing w:before="360" w:after="36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Use Case "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Lacak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Status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"</w:t>
      </w:r>
    </w:p>
    <w:p w14:paraId="2EC01B60" w14:textId="77777777" w:rsidR="00A06824" w:rsidRPr="00A06824" w:rsidRDefault="00A06824" w:rsidP="000E5976">
      <w:pPr>
        <w:numPr>
          <w:ilvl w:val="0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Aktor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Pelanggan</w:t>
      </w:r>
      <w:proofErr w:type="spellEnd"/>
    </w:p>
    <w:p w14:paraId="1AE6FB75" w14:textId="77777777" w:rsidR="00A06824" w:rsidRPr="00A06824" w:rsidRDefault="00A06824" w:rsidP="000E5976">
      <w:pPr>
        <w:numPr>
          <w:ilvl w:val="0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Deskripsi: Pelanggan dapat melacak status pengiriman barang.</w:t>
      </w:r>
    </w:p>
    <w:p w14:paraId="2A497938" w14:textId="77777777" w:rsidR="00A06824" w:rsidRPr="00A06824" w:rsidRDefault="00A06824" w:rsidP="000E5976">
      <w:pPr>
        <w:numPr>
          <w:ilvl w:val="0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Prekondisi: Pelanggan memiliki akun dan memiliki pesanan pengiriman.</w:t>
      </w:r>
    </w:p>
    <w:p w14:paraId="5FBC1848" w14:textId="77777777" w:rsidR="00A06824" w:rsidRPr="00A06824" w:rsidRDefault="00A06824" w:rsidP="000E5976">
      <w:pPr>
        <w:numPr>
          <w:ilvl w:val="0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Pascakondisi: Pelanggan mengetahui status pengiriman barang.</w:t>
      </w:r>
    </w:p>
    <w:p w14:paraId="4DFC722C" w14:textId="77777777" w:rsidR="00A06824" w:rsidRPr="00A06824" w:rsidRDefault="00A06824" w:rsidP="000E5976">
      <w:pPr>
        <w:numPr>
          <w:ilvl w:val="0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Utama:</w:t>
      </w:r>
    </w:p>
    <w:p w14:paraId="68B4F107" w14:textId="77777777" w:rsidR="00A06824" w:rsidRPr="00A06824" w:rsidRDefault="00A06824" w:rsidP="000E5976">
      <w:pPr>
        <w:numPr>
          <w:ilvl w:val="1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Pelanggan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membuka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halaman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lacak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status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pengiriman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008F7ABB" w14:textId="77777777" w:rsidR="00A06824" w:rsidRPr="00A06824" w:rsidRDefault="00A06824" w:rsidP="000E5976">
      <w:pPr>
        <w:numPr>
          <w:ilvl w:val="1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Pelanggan memasukkan nomor resi pengiriman.</w:t>
      </w:r>
    </w:p>
    <w:p w14:paraId="1B63FB9A" w14:textId="77777777" w:rsidR="00A06824" w:rsidRPr="00A06824" w:rsidRDefault="00A06824" w:rsidP="000E5976">
      <w:pPr>
        <w:numPr>
          <w:ilvl w:val="1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Pelanggan menekan tombol "Lacak Status".</w:t>
      </w:r>
    </w:p>
    <w:p w14:paraId="65B8081A" w14:textId="77777777" w:rsidR="00A06824" w:rsidRPr="00A06824" w:rsidRDefault="00A06824" w:rsidP="000E5976">
      <w:pPr>
        <w:numPr>
          <w:ilvl w:val="1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Sistem memverifikasi nomor resi pengiriman.</w:t>
      </w:r>
    </w:p>
    <w:p w14:paraId="601BCBE3" w14:textId="77777777" w:rsidR="00A06824" w:rsidRPr="00A06824" w:rsidRDefault="00A06824" w:rsidP="000E5976">
      <w:pPr>
        <w:numPr>
          <w:ilvl w:val="1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Sistem menampilkan status pengiriman barang.</w:t>
      </w:r>
    </w:p>
    <w:p w14:paraId="25699DFB" w14:textId="77777777" w:rsidR="00A06824" w:rsidRPr="00A06824" w:rsidRDefault="00A06824" w:rsidP="000E5976">
      <w:pPr>
        <w:numPr>
          <w:ilvl w:val="0"/>
          <w:numId w:val="8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Skenario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Alternatif</w:t>
      </w:r>
      <w:proofErr w:type="spellEnd"/>
      <w:r w:rsidRPr="00A06824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14:paraId="4E007629" w14:textId="239F419F" w:rsidR="000E5976" w:rsidRPr="000E5976" w:rsidRDefault="00A06824" w:rsidP="000E5976">
      <w:pPr>
        <w:numPr>
          <w:ilvl w:val="1"/>
          <w:numId w:val="9"/>
        </w:numPr>
        <w:spacing w:before="100" w:beforeAutospacing="1" w:after="150" w:line="240" w:lineRule="auto"/>
        <w:rPr>
          <w:rFonts w:eastAsia="Times New Roman" w:cs="Times New Roman"/>
          <w:kern w:val="0"/>
          <w:szCs w:val="24"/>
          <w:lang w:val="sv-SE" w:eastAsia="en-ID"/>
          <w14:ligatures w14:val="none"/>
        </w:rPr>
      </w:pPr>
      <w:r w:rsidRPr="00A06824">
        <w:rPr>
          <w:rFonts w:eastAsia="Times New Roman" w:cs="Times New Roman"/>
          <w:kern w:val="0"/>
          <w:szCs w:val="24"/>
          <w:lang w:val="sv-SE" w:eastAsia="en-ID"/>
          <w14:ligatures w14:val="none"/>
        </w:rPr>
        <w:t>Jika nomor resi pengiriman tidak valid, sistem akan menampilkan pesan kesalahan.</w:t>
      </w:r>
    </w:p>
    <w:p w14:paraId="75A11F64" w14:textId="77777777" w:rsidR="000E5976" w:rsidRDefault="000E5976">
      <w:pPr>
        <w:rPr>
          <w:lang w:val="en-US"/>
        </w:rPr>
      </w:pPr>
      <w:r>
        <w:rPr>
          <w:lang w:val="en-US"/>
        </w:rPr>
        <w:br w:type="page"/>
      </w:r>
    </w:p>
    <w:p w14:paraId="052547D5" w14:textId="3D04A0FF" w:rsidR="00852A31" w:rsidRDefault="001E62BE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</w:p>
    <w:p w14:paraId="7B166613" w14:textId="0B48D99B" w:rsidR="001E62BE" w:rsidRDefault="001E62BE" w:rsidP="001E62BE">
      <w:pPr>
        <w:jc w:val="both"/>
        <w:rPr>
          <w:lang w:val="sv-SE"/>
        </w:rPr>
      </w:pPr>
      <w:r w:rsidRPr="001E62BE">
        <w:rPr>
          <w:lang w:val="sv-SE"/>
        </w:rPr>
        <w:t>Sebuah perusahaan ingin mengembangkan system i</w:t>
      </w:r>
      <w:r>
        <w:rPr>
          <w:lang w:val="sv-SE"/>
        </w:rPr>
        <w:t>nformasi penjualan online. Sistem ini akan digunakan untuk mengelola data produk, transaksi penjualan dan pengiriman barang</w:t>
      </w:r>
      <w:r w:rsidR="00A06824">
        <w:rPr>
          <w:lang w:val="sv-SE"/>
        </w:rPr>
        <w:t>.</w:t>
      </w:r>
    </w:p>
    <w:p w14:paraId="04D0CCFB" w14:textId="01A2A26B" w:rsidR="00A06824" w:rsidRDefault="00A06824" w:rsidP="001E62BE">
      <w:pPr>
        <w:jc w:val="both"/>
        <w:rPr>
          <w:lang w:val="sv-SE"/>
        </w:rPr>
      </w:pPr>
      <w:r>
        <w:rPr>
          <w:lang w:val="sv-SE"/>
        </w:rPr>
        <w:t>Anda Sebagai seorang analis perangkat lunak ditugaskan untuk membuat model use case untuk sistem aplikasi tersebut</w:t>
      </w:r>
    </w:p>
    <w:p w14:paraId="573D95F9" w14:textId="77777777" w:rsidR="00A06824" w:rsidRDefault="00A06824" w:rsidP="001E62BE">
      <w:pPr>
        <w:jc w:val="both"/>
        <w:rPr>
          <w:lang w:val="sv-SE"/>
        </w:rPr>
      </w:pPr>
    </w:p>
    <w:p w14:paraId="121506BF" w14:textId="5D49C726" w:rsidR="001E62BE" w:rsidRDefault="001E62BE" w:rsidP="001E62BE">
      <w:pPr>
        <w:jc w:val="both"/>
        <w:rPr>
          <w:lang w:val="sv-SE"/>
        </w:rPr>
      </w:pPr>
      <w:r>
        <w:rPr>
          <w:lang w:val="sv-SE"/>
        </w:rPr>
        <w:t>Soal Studi Kasus 2 :</w:t>
      </w:r>
    </w:p>
    <w:p w14:paraId="7269D5E4" w14:textId="733E042E" w:rsidR="001E62BE" w:rsidRDefault="001E62BE" w:rsidP="001E62BE">
      <w:pPr>
        <w:jc w:val="both"/>
        <w:rPr>
          <w:lang w:val="sv-SE"/>
        </w:rPr>
      </w:pPr>
      <w:r>
        <w:rPr>
          <w:lang w:val="sv-SE"/>
        </w:rPr>
        <w:t>Sebuah perusahaan ingin mengembangkan Sistem informasi manajemen keuangan. Sistem ini akan digunakan untuk mengelola data keuangan perusahaan, termasuk data aset, utang, pendapatan dan pengeluaran.</w:t>
      </w:r>
    </w:p>
    <w:p w14:paraId="55414DD3" w14:textId="1508B74E" w:rsidR="00A06824" w:rsidRDefault="00A06824" w:rsidP="001E62BE">
      <w:pPr>
        <w:jc w:val="both"/>
        <w:rPr>
          <w:lang w:val="sv-SE"/>
        </w:rPr>
      </w:pPr>
      <w:r>
        <w:rPr>
          <w:lang w:val="sv-SE"/>
        </w:rPr>
        <w:t>Anda Sebagai seorang analis perangkat lunak ditugaskan untuk membuat model use case untuk sistem aplikasi tersebut</w:t>
      </w:r>
    </w:p>
    <w:p w14:paraId="0D6D6615" w14:textId="77777777" w:rsidR="00A06824" w:rsidRDefault="00A06824" w:rsidP="001E62BE">
      <w:pPr>
        <w:jc w:val="both"/>
        <w:rPr>
          <w:lang w:val="sv-SE"/>
        </w:rPr>
      </w:pPr>
    </w:p>
    <w:p w14:paraId="79707F3B" w14:textId="0A6CDD2B" w:rsidR="001E62BE" w:rsidRDefault="001E62BE" w:rsidP="001E62BE">
      <w:pPr>
        <w:jc w:val="both"/>
        <w:rPr>
          <w:lang w:val="sv-SE"/>
        </w:rPr>
      </w:pPr>
      <w:r>
        <w:rPr>
          <w:lang w:val="sv-SE"/>
        </w:rPr>
        <w:t>Soal Studi Kasus 3:</w:t>
      </w:r>
    </w:p>
    <w:p w14:paraId="7D73EBFA" w14:textId="45536D25" w:rsidR="001E62BE" w:rsidRDefault="001E62BE" w:rsidP="001E62BE">
      <w:pPr>
        <w:jc w:val="both"/>
        <w:rPr>
          <w:lang w:val="sv-SE"/>
        </w:rPr>
      </w:pPr>
      <w:r>
        <w:rPr>
          <w:lang w:val="sv-SE"/>
        </w:rPr>
        <w:t>Sebuah perusahaan ingin mengembangkan sistem informasi managemen sumber daya manusia. Sistem ini akan digunakan untuk mengelola data karyawan, termasuk data pribadi, data pendidikan dan data pekerjaan.</w:t>
      </w:r>
    </w:p>
    <w:p w14:paraId="2C8F07F3" w14:textId="0630B126" w:rsidR="00A06824" w:rsidRPr="001E62BE" w:rsidRDefault="00A06824" w:rsidP="001E62BE">
      <w:pPr>
        <w:jc w:val="both"/>
        <w:rPr>
          <w:lang w:val="sv-SE"/>
        </w:rPr>
      </w:pPr>
      <w:r>
        <w:rPr>
          <w:lang w:val="sv-SE"/>
        </w:rPr>
        <w:t>Anda Sebagai seorang analis perangkat lunak ditugaskan untuk membuat model use case untuk sistem aplikasi tersebut</w:t>
      </w:r>
    </w:p>
    <w:sectPr w:rsidR="00A06824" w:rsidRPr="001E62BE" w:rsidSect="00A67815">
      <w:pgSz w:w="12191" w:h="18711"/>
      <w:pgMar w:top="1701" w:right="1701" w:bottom="1701" w:left="226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F5B"/>
    <w:multiLevelType w:val="multilevel"/>
    <w:tmpl w:val="7E7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85A59"/>
    <w:multiLevelType w:val="multilevel"/>
    <w:tmpl w:val="7EC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F04D5"/>
    <w:multiLevelType w:val="multilevel"/>
    <w:tmpl w:val="33E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13DE6"/>
    <w:multiLevelType w:val="multilevel"/>
    <w:tmpl w:val="D44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23E04"/>
    <w:multiLevelType w:val="multilevel"/>
    <w:tmpl w:val="C28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84626">
    <w:abstractNumId w:val="3"/>
  </w:num>
  <w:num w:numId="2" w16cid:durableId="1267150472">
    <w:abstractNumId w:val="1"/>
  </w:num>
  <w:num w:numId="3" w16cid:durableId="135719840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0922121">
    <w:abstractNumId w:val="2"/>
  </w:num>
  <w:num w:numId="5" w16cid:durableId="12557416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59917022">
    <w:abstractNumId w:val="4"/>
  </w:num>
  <w:num w:numId="7" w16cid:durableId="88626327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9157692">
    <w:abstractNumId w:val="0"/>
  </w:num>
  <w:num w:numId="9" w16cid:durableId="4411470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2BE"/>
    <w:rsid w:val="00001C90"/>
    <w:rsid w:val="000E5976"/>
    <w:rsid w:val="001A3300"/>
    <w:rsid w:val="001B092E"/>
    <w:rsid w:val="001E62BE"/>
    <w:rsid w:val="002A21D5"/>
    <w:rsid w:val="0070716D"/>
    <w:rsid w:val="007D6240"/>
    <w:rsid w:val="007F26B9"/>
    <w:rsid w:val="008133DC"/>
    <w:rsid w:val="00852A31"/>
    <w:rsid w:val="008704E1"/>
    <w:rsid w:val="00A06824"/>
    <w:rsid w:val="00A347CE"/>
    <w:rsid w:val="00A67815"/>
    <w:rsid w:val="00C42D3D"/>
    <w:rsid w:val="00CA0962"/>
    <w:rsid w:val="00D30011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552A"/>
  <w15:chartTrackingRefBased/>
  <w15:docId w15:val="{F3EE5FE6-7E42-495E-B105-C09AEF04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3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82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06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YAHYA</dc:creator>
  <cp:keywords/>
  <dc:description/>
  <cp:lastModifiedBy>MOH. YAHYA</cp:lastModifiedBy>
  <cp:revision>2</cp:revision>
  <dcterms:created xsi:type="dcterms:W3CDTF">2023-11-24T01:59:00Z</dcterms:created>
  <dcterms:modified xsi:type="dcterms:W3CDTF">2023-11-24T02:25:00Z</dcterms:modified>
</cp:coreProperties>
</file>