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222" w:rsidRPr="00A5057C" w:rsidRDefault="005C5222" w:rsidP="003373A5">
      <w:pPr>
        <w:spacing w:line="360" w:lineRule="exact"/>
        <w:rPr>
          <w:rFonts w:asciiTheme="minorEastAsia" w:hAnsiTheme="minorEastAsia"/>
          <w:b/>
          <w:sz w:val="24"/>
          <w:szCs w:val="24"/>
        </w:rPr>
      </w:pPr>
      <w:r w:rsidRPr="00A5057C">
        <w:rPr>
          <w:rFonts w:asciiTheme="minorEastAsia" w:hAnsiTheme="minorEastAsia"/>
          <w:b/>
          <w:sz w:val="24"/>
          <w:szCs w:val="24"/>
        </w:rPr>
        <w:t xml:space="preserve">GloVe: </w:t>
      </w:r>
      <w:r w:rsidR="0063366B" w:rsidRPr="00A5057C">
        <w:rPr>
          <w:rFonts w:asciiTheme="minorEastAsia" w:hAnsiTheme="minorEastAsia" w:hint="eastAsia"/>
          <w:b/>
          <w:sz w:val="24"/>
          <w:szCs w:val="24"/>
        </w:rPr>
        <w:t>全局词向量表示</w:t>
      </w:r>
      <w:r w:rsidR="0063366B" w:rsidRPr="00A5057C">
        <w:rPr>
          <w:rFonts w:asciiTheme="minorEastAsia" w:hAnsiTheme="minorEastAsia"/>
          <w:b/>
          <w:sz w:val="24"/>
          <w:szCs w:val="24"/>
        </w:rPr>
        <w:t>方法</w:t>
      </w:r>
    </w:p>
    <w:p w:rsidR="005C5222" w:rsidRPr="00A5057C" w:rsidRDefault="005C5222" w:rsidP="003373A5">
      <w:pPr>
        <w:spacing w:line="360" w:lineRule="exact"/>
        <w:rPr>
          <w:rFonts w:asciiTheme="minorEastAsia" w:hAnsiTheme="minorEastAsia"/>
          <w:b/>
          <w:sz w:val="24"/>
          <w:szCs w:val="24"/>
        </w:rPr>
      </w:pPr>
      <w:r w:rsidRPr="00A5057C">
        <w:rPr>
          <w:rFonts w:asciiTheme="minorEastAsia" w:hAnsiTheme="minorEastAsia"/>
          <w:b/>
          <w:sz w:val="24"/>
          <w:szCs w:val="24"/>
        </w:rPr>
        <w:t>Jeffrey Pennington, Richard Socher, Christopher D. Manning</w:t>
      </w:r>
    </w:p>
    <w:p w:rsidR="005C5222" w:rsidRPr="00A5057C" w:rsidRDefault="0063366B"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计算机科学系，斯坦福大学</w:t>
      </w:r>
      <w:r w:rsidR="005C5222" w:rsidRPr="00A5057C">
        <w:rPr>
          <w:rFonts w:asciiTheme="minorEastAsia" w:hAnsiTheme="minorEastAsia"/>
          <w:b/>
          <w:sz w:val="24"/>
          <w:szCs w:val="24"/>
        </w:rPr>
        <w:t>, Stanford, CA 94305</w:t>
      </w:r>
    </w:p>
    <w:p w:rsidR="005C5222" w:rsidRPr="00A5057C" w:rsidRDefault="005C5222" w:rsidP="003373A5">
      <w:pPr>
        <w:spacing w:line="360" w:lineRule="exact"/>
        <w:rPr>
          <w:rFonts w:asciiTheme="minorEastAsia" w:hAnsiTheme="minorEastAsia"/>
          <w:sz w:val="24"/>
          <w:szCs w:val="24"/>
        </w:rPr>
      </w:pPr>
      <w:r w:rsidRPr="00A5057C">
        <w:rPr>
          <w:rFonts w:asciiTheme="minorEastAsia" w:hAnsiTheme="minorEastAsia"/>
          <w:sz w:val="24"/>
          <w:szCs w:val="24"/>
        </w:rPr>
        <w:t xml:space="preserve">jpennin@stanford.edu, richard@socher.org, </w:t>
      </w:r>
      <w:hyperlink r:id="rId8" w:history="1">
        <w:r w:rsidR="0042192A" w:rsidRPr="00A5057C">
          <w:rPr>
            <w:rStyle w:val="a5"/>
            <w:rFonts w:asciiTheme="minorEastAsia" w:hAnsiTheme="minorEastAsia"/>
            <w:sz w:val="24"/>
            <w:szCs w:val="24"/>
          </w:rPr>
          <w:t>manning@stanford.edu</w:t>
        </w:r>
      </w:hyperlink>
    </w:p>
    <w:p w:rsidR="0042192A" w:rsidRPr="00A5057C" w:rsidRDefault="0042192A" w:rsidP="003373A5">
      <w:pPr>
        <w:spacing w:line="360" w:lineRule="exact"/>
        <w:rPr>
          <w:rFonts w:asciiTheme="minorEastAsia" w:hAnsiTheme="minorEastAsia" w:hint="eastAsia"/>
          <w:b/>
          <w:sz w:val="24"/>
          <w:szCs w:val="24"/>
        </w:rPr>
      </w:pPr>
      <w:r w:rsidRPr="00A5057C">
        <w:rPr>
          <w:rFonts w:asciiTheme="minorEastAsia" w:hAnsiTheme="minorEastAsia" w:hint="eastAsia"/>
          <w:b/>
          <w:sz w:val="24"/>
          <w:szCs w:val="24"/>
        </w:rPr>
        <w:t>译者 康宇辰</w:t>
      </w:r>
    </w:p>
    <w:p w:rsidR="005C5222" w:rsidRPr="00A5057C" w:rsidRDefault="005C5222" w:rsidP="003373A5">
      <w:pPr>
        <w:spacing w:line="360" w:lineRule="exact"/>
        <w:rPr>
          <w:rFonts w:asciiTheme="minorEastAsia" w:hAnsiTheme="minorEastAsia"/>
          <w:sz w:val="24"/>
          <w:szCs w:val="24"/>
        </w:rPr>
      </w:pPr>
    </w:p>
    <w:p w:rsidR="005C5222" w:rsidRPr="00A5057C" w:rsidRDefault="005C5222"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摘要</w:t>
      </w:r>
    </w:p>
    <w:p w:rsidR="00B80030" w:rsidRPr="00A5057C" w:rsidRDefault="005C5222"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最近用于学习单词矢量空间表示的方法已经可以成功地使用矢量算术捕捉细粒度的语义和句法规则，但这些规律的</w:t>
      </w:r>
      <w:r w:rsidR="00E940E2" w:rsidRPr="00A5057C">
        <w:rPr>
          <w:rFonts w:asciiTheme="minorEastAsia" w:hAnsiTheme="minorEastAsia" w:hint="eastAsia"/>
          <w:sz w:val="24"/>
          <w:szCs w:val="24"/>
        </w:rPr>
        <w:t>得到过程</w:t>
      </w:r>
      <w:r w:rsidRPr="00A5057C">
        <w:rPr>
          <w:rFonts w:asciiTheme="minorEastAsia" w:hAnsiTheme="minorEastAsia" w:hint="eastAsia"/>
          <w:sz w:val="24"/>
          <w:szCs w:val="24"/>
        </w:rPr>
        <w:t>仍然</w:t>
      </w:r>
      <w:r w:rsidR="00E940E2" w:rsidRPr="00A5057C">
        <w:rPr>
          <w:rFonts w:asciiTheme="minorEastAsia" w:hAnsiTheme="minorEastAsia" w:hint="eastAsia"/>
          <w:sz w:val="24"/>
          <w:szCs w:val="24"/>
        </w:rPr>
        <w:t>是晦涩难懂的</w:t>
      </w:r>
      <w:r w:rsidRPr="00A5057C">
        <w:rPr>
          <w:rFonts w:asciiTheme="minorEastAsia" w:hAnsiTheme="minorEastAsia" w:hint="eastAsia"/>
          <w:sz w:val="24"/>
          <w:szCs w:val="24"/>
        </w:rPr>
        <w:t>。我们分析并明确了这些在词向量中出现</w:t>
      </w:r>
      <w:r w:rsidR="00E940E2" w:rsidRPr="00A5057C">
        <w:rPr>
          <w:rFonts w:asciiTheme="minorEastAsia" w:hAnsiTheme="minorEastAsia" w:hint="eastAsia"/>
          <w:sz w:val="24"/>
          <w:szCs w:val="24"/>
        </w:rPr>
        <w:t>的规则</w:t>
      </w:r>
      <w:r w:rsidRPr="00A5057C">
        <w:rPr>
          <w:rFonts w:asciiTheme="minorEastAsia" w:hAnsiTheme="minorEastAsia" w:hint="eastAsia"/>
          <w:sz w:val="24"/>
          <w:szCs w:val="24"/>
        </w:rPr>
        <w:t>所需的模型属性。其结果是新的</w:t>
      </w:r>
      <w:r w:rsidR="00E940E2" w:rsidRPr="00A5057C">
        <w:rPr>
          <w:rFonts w:asciiTheme="minorEastAsia" w:hAnsiTheme="minorEastAsia" w:hint="eastAsia"/>
          <w:sz w:val="24"/>
          <w:szCs w:val="24"/>
        </w:rPr>
        <w:t>全局对数</w:t>
      </w:r>
      <w:r w:rsidR="00ED086F" w:rsidRPr="00A5057C">
        <w:rPr>
          <w:rFonts w:asciiTheme="minorEastAsia" w:hAnsiTheme="minorEastAsia" w:hint="eastAsia"/>
          <w:sz w:val="24"/>
          <w:szCs w:val="24"/>
        </w:rPr>
        <w:t>-</w:t>
      </w:r>
      <w:r w:rsidR="00E940E2" w:rsidRPr="00A5057C">
        <w:rPr>
          <w:rFonts w:asciiTheme="minorEastAsia" w:hAnsiTheme="minorEastAsia"/>
          <w:sz w:val="24"/>
          <w:szCs w:val="24"/>
        </w:rPr>
        <w:t>双线性</w:t>
      </w:r>
      <w:r w:rsidRPr="00A5057C">
        <w:rPr>
          <w:rFonts w:asciiTheme="minorEastAsia" w:hAnsiTheme="minorEastAsia" w:hint="eastAsia"/>
          <w:sz w:val="24"/>
          <w:szCs w:val="24"/>
        </w:rPr>
        <w:t>回归模型</w:t>
      </w:r>
      <w:r w:rsidR="00E940E2" w:rsidRPr="00A5057C">
        <w:rPr>
          <w:rFonts w:asciiTheme="minorEastAsia" w:hAnsiTheme="minorEastAsia" w:hint="eastAsia"/>
          <w:sz w:val="24"/>
          <w:szCs w:val="24"/>
        </w:rPr>
        <w:t>，</w:t>
      </w:r>
      <w:r w:rsidR="00E940E2" w:rsidRPr="00A5057C">
        <w:rPr>
          <w:rFonts w:asciiTheme="minorEastAsia" w:hAnsiTheme="minorEastAsia"/>
          <w:sz w:val="24"/>
          <w:szCs w:val="24"/>
        </w:rPr>
        <w:t>它</w:t>
      </w:r>
      <w:r w:rsidRPr="00A5057C">
        <w:rPr>
          <w:rFonts w:asciiTheme="minorEastAsia" w:hAnsiTheme="minorEastAsia" w:hint="eastAsia"/>
          <w:sz w:val="24"/>
          <w:szCs w:val="24"/>
        </w:rPr>
        <w:t>结合了文献中两个主要模型族的优点：全局矩阵分解</w:t>
      </w:r>
      <w:r w:rsidR="00E940E2" w:rsidRPr="00A5057C">
        <w:rPr>
          <w:rFonts w:asciiTheme="minorEastAsia" w:hAnsiTheme="minorEastAsia" w:hint="eastAsia"/>
          <w:sz w:val="24"/>
          <w:szCs w:val="24"/>
        </w:rPr>
        <w:t>方法</w:t>
      </w:r>
      <w:r w:rsidRPr="00A5057C">
        <w:rPr>
          <w:rFonts w:asciiTheme="minorEastAsia" w:hAnsiTheme="minorEastAsia" w:hint="eastAsia"/>
          <w:sz w:val="24"/>
          <w:szCs w:val="24"/>
        </w:rPr>
        <w:t>和局部上下文窗口方法。我们的模型通过仅对单词共生矩阵中的非零元素进行训练而非整个稀疏矩阵或大型语料库中的单个上下文窗口来有效利用统计信息。该模型产生</w:t>
      </w:r>
      <w:r w:rsidR="00D76F33" w:rsidRPr="00A5057C">
        <w:rPr>
          <w:rFonts w:asciiTheme="minorEastAsia" w:hAnsiTheme="minorEastAsia" w:hint="eastAsia"/>
          <w:sz w:val="24"/>
          <w:szCs w:val="24"/>
        </w:rPr>
        <w:t>的有意义的子结构的向量空间，其最近的Word Analogy Task(Tomas Mikolov提出的测试集)上</w:t>
      </w:r>
      <w:r w:rsidRPr="00A5057C">
        <w:rPr>
          <w:rFonts w:asciiTheme="minorEastAsia" w:hAnsiTheme="minorEastAsia" w:hint="eastAsia"/>
          <w:sz w:val="24"/>
          <w:szCs w:val="24"/>
        </w:rPr>
        <w:t>的</w:t>
      </w:r>
      <w:r w:rsidR="00D76F33" w:rsidRPr="00A5057C">
        <w:rPr>
          <w:rFonts w:asciiTheme="minorEastAsia" w:hAnsiTheme="minorEastAsia" w:hint="eastAsia"/>
          <w:sz w:val="24"/>
          <w:szCs w:val="24"/>
        </w:rPr>
        <w:t>性能</w:t>
      </w:r>
      <w:r w:rsidRPr="00A5057C">
        <w:rPr>
          <w:rFonts w:asciiTheme="minorEastAsia" w:hAnsiTheme="minorEastAsia" w:hint="eastAsia"/>
          <w:sz w:val="24"/>
          <w:szCs w:val="24"/>
        </w:rPr>
        <w:t>为75％。</w:t>
      </w:r>
      <w:r w:rsidR="00D76F33" w:rsidRPr="00A5057C">
        <w:rPr>
          <w:rFonts w:asciiTheme="minorEastAsia" w:hAnsiTheme="minorEastAsia" w:hint="eastAsia"/>
          <w:sz w:val="24"/>
          <w:szCs w:val="24"/>
        </w:rPr>
        <w:t>它在相似性任务和命名实体识别方面也优于相关模型。</w:t>
      </w:r>
    </w:p>
    <w:p w:rsidR="00D76F33" w:rsidRPr="00A5057C" w:rsidRDefault="00D76F33" w:rsidP="003373A5">
      <w:pPr>
        <w:spacing w:line="360" w:lineRule="exact"/>
        <w:rPr>
          <w:rFonts w:asciiTheme="minorEastAsia" w:hAnsiTheme="minorEastAsia"/>
          <w:sz w:val="24"/>
          <w:szCs w:val="24"/>
        </w:rPr>
      </w:pPr>
    </w:p>
    <w:p w:rsidR="00D76F33" w:rsidRPr="00A5057C" w:rsidRDefault="00D76F33"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1引言</w:t>
      </w:r>
    </w:p>
    <w:p w:rsidR="00D76F33" w:rsidRPr="00A5057C" w:rsidRDefault="00116EA5"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一种</w:t>
      </w:r>
      <w:r w:rsidR="00D76F33" w:rsidRPr="00A5057C">
        <w:rPr>
          <w:rFonts w:asciiTheme="minorEastAsia" w:hAnsiTheme="minorEastAsia" w:hint="eastAsia"/>
          <w:sz w:val="24"/>
          <w:szCs w:val="24"/>
        </w:rPr>
        <w:t>语言的语义向量空间模型用</w:t>
      </w:r>
      <w:r w:rsidRPr="00A5057C">
        <w:rPr>
          <w:rFonts w:asciiTheme="minorEastAsia" w:hAnsiTheme="minorEastAsia" w:hint="eastAsia"/>
          <w:sz w:val="24"/>
          <w:szCs w:val="24"/>
        </w:rPr>
        <w:t>实际值的</w:t>
      </w:r>
      <w:r w:rsidR="00D76F33" w:rsidRPr="00A5057C">
        <w:rPr>
          <w:rFonts w:asciiTheme="minorEastAsia" w:hAnsiTheme="minorEastAsia" w:hint="eastAsia"/>
          <w:sz w:val="24"/>
          <w:szCs w:val="24"/>
        </w:rPr>
        <w:t>向量</w:t>
      </w:r>
      <w:r w:rsidRPr="00A5057C">
        <w:rPr>
          <w:rFonts w:asciiTheme="minorEastAsia" w:hAnsiTheme="minorEastAsia" w:hint="eastAsia"/>
          <w:sz w:val="24"/>
          <w:szCs w:val="24"/>
        </w:rPr>
        <w:t>来</w:t>
      </w:r>
      <w:r w:rsidR="00D76F33" w:rsidRPr="00A5057C">
        <w:rPr>
          <w:rFonts w:asciiTheme="minorEastAsia" w:hAnsiTheme="minorEastAsia" w:hint="eastAsia"/>
          <w:sz w:val="24"/>
          <w:szCs w:val="24"/>
        </w:rPr>
        <w:t>表示每个词。这些</w:t>
      </w:r>
      <w:r w:rsidRPr="00A5057C">
        <w:rPr>
          <w:rFonts w:asciiTheme="minorEastAsia" w:hAnsiTheme="minorEastAsia" w:hint="eastAsia"/>
          <w:sz w:val="24"/>
          <w:szCs w:val="24"/>
        </w:rPr>
        <w:t>向量</w:t>
      </w:r>
      <w:r w:rsidR="00D76F33" w:rsidRPr="00A5057C">
        <w:rPr>
          <w:rFonts w:asciiTheme="minorEastAsia" w:hAnsiTheme="minorEastAsia" w:hint="eastAsia"/>
          <w:sz w:val="24"/>
          <w:szCs w:val="24"/>
        </w:rPr>
        <w:t>可以</w:t>
      </w:r>
      <w:r w:rsidRPr="00A5057C">
        <w:rPr>
          <w:rFonts w:asciiTheme="minorEastAsia" w:hAnsiTheme="minorEastAsia" w:hint="eastAsia"/>
          <w:sz w:val="24"/>
          <w:szCs w:val="24"/>
        </w:rPr>
        <w:t>在</w:t>
      </w:r>
      <w:r w:rsidR="00D76F33" w:rsidRPr="00A5057C">
        <w:rPr>
          <w:rFonts w:asciiTheme="minorEastAsia" w:hAnsiTheme="minorEastAsia" w:hint="eastAsia"/>
          <w:sz w:val="24"/>
          <w:szCs w:val="24"/>
        </w:rPr>
        <w:t>各种应用</w:t>
      </w:r>
      <w:r w:rsidRPr="00A5057C">
        <w:rPr>
          <w:rFonts w:asciiTheme="minorEastAsia" w:hAnsiTheme="minorEastAsia" w:hint="eastAsia"/>
          <w:sz w:val="24"/>
          <w:szCs w:val="24"/>
        </w:rPr>
        <w:t>中作为</w:t>
      </w:r>
      <w:r w:rsidR="00D76F33" w:rsidRPr="00A5057C">
        <w:rPr>
          <w:rFonts w:asciiTheme="minorEastAsia" w:hAnsiTheme="minorEastAsia" w:hint="eastAsia"/>
          <w:sz w:val="24"/>
          <w:szCs w:val="24"/>
        </w:rPr>
        <w:t>特征，如信息检索（</w:t>
      </w:r>
      <w:r w:rsidRPr="00A5057C">
        <w:rPr>
          <w:rFonts w:asciiTheme="minorEastAsia" w:hAnsiTheme="minorEastAsia"/>
          <w:sz w:val="24"/>
          <w:szCs w:val="24"/>
        </w:rPr>
        <w:t xml:space="preserve">Manning </w:t>
      </w:r>
      <w:r w:rsidR="00903AEE" w:rsidRPr="00A5057C">
        <w:rPr>
          <w:rFonts w:asciiTheme="minorEastAsia" w:hAnsiTheme="minorEastAsia" w:hint="eastAsia"/>
          <w:sz w:val="24"/>
          <w:szCs w:val="24"/>
        </w:rPr>
        <w:t>等</w:t>
      </w:r>
      <w:r w:rsidRPr="00A5057C">
        <w:rPr>
          <w:rFonts w:asciiTheme="minorEastAsia" w:hAnsiTheme="minorEastAsia"/>
          <w:sz w:val="24"/>
          <w:szCs w:val="24"/>
        </w:rPr>
        <w:t>, 2008</w:t>
      </w:r>
      <w:r w:rsidR="00D76F33" w:rsidRPr="00A5057C">
        <w:rPr>
          <w:rFonts w:asciiTheme="minorEastAsia" w:hAnsiTheme="minorEastAsia" w:hint="eastAsia"/>
          <w:sz w:val="24"/>
          <w:szCs w:val="24"/>
        </w:rPr>
        <w:t>），文档分类（</w:t>
      </w:r>
      <w:r w:rsidRPr="00A5057C">
        <w:rPr>
          <w:rFonts w:asciiTheme="minorEastAsia" w:hAnsiTheme="minorEastAsia"/>
          <w:sz w:val="24"/>
          <w:szCs w:val="24"/>
        </w:rPr>
        <w:t>Sebastiani, 2002</w:t>
      </w:r>
      <w:r w:rsidR="00D76F33" w:rsidRPr="00A5057C">
        <w:rPr>
          <w:rFonts w:asciiTheme="minorEastAsia" w:hAnsiTheme="minorEastAsia" w:hint="eastAsia"/>
          <w:sz w:val="24"/>
          <w:szCs w:val="24"/>
        </w:rPr>
        <w:t>），问题</w:t>
      </w:r>
      <w:r w:rsidRPr="00A5057C">
        <w:rPr>
          <w:rFonts w:asciiTheme="minorEastAsia" w:hAnsiTheme="minorEastAsia" w:hint="eastAsia"/>
          <w:sz w:val="24"/>
          <w:szCs w:val="24"/>
        </w:rPr>
        <w:t>回答</w:t>
      </w:r>
      <w:r w:rsidR="00D76F33" w:rsidRPr="00A5057C">
        <w:rPr>
          <w:rFonts w:asciiTheme="minorEastAsia" w:hAnsiTheme="minorEastAsia" w:hint="eastAsia"/>
          <w:sz w:val="24"/>
          <w:szCs w:val="24"/>
        </w:rPr>
        <w:t>（</w:t>
      </w:r>
      <w:r w:rsidRPr="00A5057C">
        <w:rPr>
          <w:rFonts w:asciiTheme="minorEastAsia" w:hAnsiTheme="minorEastAsia"/>
          <w:sz w:val="24"/>
          <w:szCs w:val="24"/>
        </w:rPr>
        <w:t xml:space="preserve">Tellex </w:t>
      </w:r>
      <w:r w:rsidR="00903AEE" w:rsidRPr="00A5057C">
        <w:rPr>
          <w:rFonts w:asciiTheme="minorEastAsia" w:hAnsiTheme="minorEastAsia" w:hint="eastAsia"/>
          <w:sz w:val="24"/>
          <w:szCs w:val="24"/>
        </w:rPr>
        <w:t>等</w:t>
      </w:r>
      <w:r w:rsidRPr="00A5057C">
        <w:rPr>
          <w:rFonts w:asciiTheme="minorEastAsia" w:hAnsiTheme="minorEastAsia"/>
          <w:sz w:val="24"/>
          <w:szCs w:val="24"/>
        </w:rPr>
        <w:t>, 2003</w:t>
      </w:r>
      <w:r w:rsidR="00D76F33" w:rsidRPr="00A5057C">
        <w:rPr>
          <w:rFonts w:asciiTheme="minorEastAsia" w:hAnsiTheme="minorEastAsia" w:hint="eastAsia"/>
          <w:sz w:val="24"/>
          <w:szCs w:val="24"/>
        </w:rPr>
        <w:t>），命名实体识别（</w:t>
      </w:r>
      <w:r w:rsidR="00903AEE" w:rsidRPr="00A5057C">
        <w:rPr>
          <w:rFonts w:asciiTheme="minorEastAsia" w:hAnsiTheme="minorEastAsia"/>
          <w:sz w:val="24"/>
          <w:szCs w:val="24"/>
        </w:rPr>
        <w:t>Turian</w:t>
      </w:r>
      <w:r w:rsidR="00903AEE" w:rsidRPr="00A5057C">
        <w:rPr>
          <w:rFonts w:asciiTheme="minorEastAsia" w:hAnsiTheme="minorEastAsia" w:hint="eastAsia"/>
          <w:sz w:val="24"/>
          <w:szCs w:val="24"/>
        </w:rPr>
        <w:t>等</w:t>
      </w:r>
      <w:r w:rsidR="00537EAB" w:rsidRPr="00A5057C">
        <w:rPr>
          <w:rFonts w:asciiTheme="minorEastAsia" w:hAnsiTheme="minorEastAsia"/>
          <w:sz w:val="24"/>
          <w:szCs w:val="24"/>
        </w:rPr>
        <w:t xml:space="preserve">, </w:t>
      </w:r>
      <w:r w:rsidRPr="00A5057C">
        <w:rPr>
          <w:rFonts w:asciiTheme="minorEastAsia" w:hAnsiTheme="minorEastAsia"/>
          <w:sz w:val="24"/>
          <w:szCs w:val="24"/>
        </w:rPr>
        <w:t>2010</w:t>
      </w:r>
      <w:r w:rsidR="00D76F33" w:rsidRPr="00A5057C">
        <w:rPr>
          <w:rFonts w:asciiTheme="minorEastAsia" w:hAnsiTheme="minorEastAsia" w:hint="eastAsia"/>
          <w:sz w:val="24"/>
          <w:szCs w:val="24"/>
        </w:rPr>
        <w:t>）和</w:t>
      </w:r>
      <w:r w:rsidRPr="00A5057C">
        <w:rPr>
          <w:rFonts w:asciiTheme="minorEastAsia" w:hAnsiTheme="minorEastAsia" w:hint="eastAsia"/>
          <w:sz w:val="24"/>
          <w:szCs w:val="24"/>
        </w:rPr>
        <w:t>语法分析</w:t>
      </w:r>
      <w:r w:rsidR="00D76F33" w:rsidRPr="00A5057C">
        <w:rPr>
          <w:rFonts w:asciiTheme="minorEastAsia" w:hAnsiTheme="minorEastAsia" w:hint="eastAsia"/>
          <w:sz w:val="24"/>
          <w:szCs w:val="24"/>
        </w:rPr>
        <w:t>（</w:t>
      </w:r>
      <w:r w:rsidR="00903AEE" w:rsidRPr="00A5057C">
        <w:rPr>
          <w:rFonts w:asciiTheme="minorEastAsia" w:hAnsiTheme="minorEastAsia"/>
          <w:sz w:val="24"/>
          <w:szCs w:val="24"/>
        </w:rPr>
        <w:t>Socher</w:t>
      </w:r>
      <w:r w:rsidR="00903AEE" w:rsidRPr="00A5057C">
        <w:rPr>
          <w:rFonts w:asciiTheme="minorEastAsia" w:hAnsiTheme="minorEastAsia" w:hint="eastAsia"/>
          <w:sz w:val="24"/>
          <w:szCs w:val="24"/>
        </w:rPr>
        <w:t>等</w:t>
      </w:r>
      <w:r w:rsidRPr="00A5057C">
        <w:rPr>
          <w:rFonts w:asciiTheme="minorEastAsia" w:hAnsiTheme="minorEastAsia"/>
          <w:sz w:val="24"/>
          <w:szCs w:val="24"/>
        </w:rPr>
        <w:t>, 2013</w:t>
      </w:r>
      <w:r w:rsidR="00D76F33" w:rsidRPr="00A5057C">
        <w:rPr>
          <w:rFonts w:asciiTheme="minorEastAsia" w:hAnsiTheme="minorEastAsia" w:hint="eastAsia"/>
          <w:sz w:val="24"/>
          <w:szCs w:val="24"/>
        </w:rPr>
        <w:t>）。大多数</w:t>
      </w:r>
      <w:r w:rsidR="00903AEE" w:rsidRPr="00A5057C">
        <w:rPr>
          <w:rFonts w:asciiTheme="minorEastAsia" w:hAnsiTheme="minorEastAsia" w:hint="eastAsia"/>
          <w:sz w:val="24"/>
          <w:szCs w:val="24"/>
        </w:rPr>
        <w:t>词向量</w:t>
      </w:r>
      <w:r w:rsidR="00D76F33" w:rsidRPr="00A5057C">
        <w:rPr>
          <w:rFonts w:asciiTheme="minorEastAsia" w:hAnsiTheme="minorEastAsia" w:hint="eastAsia"/>
          <w:sz w:val="24"/>
          <w:szCs w:val="24"/>
        </w:rPr>
        <w:t>方法依赖于</w:t>
      </w:r>
      <w:r w:rsidR="00903AEE" w:rsidRPr="00A5057C">
        <w:rPr>
          <w:rFonts w:asciiTheme="minorEastAsia" w:hAnsiTheme="minorEastAsia" w:hint="eastAsia"/>
          <w:sz w:val="24"/>
          <w:szCs w:val="24"/>
        </w:rPr>
        <w:t>一对词向量</w:t>
      </w:r>
      <w:r w:rsidR="00D76F33" w:rsidRPr="00A5057C">
        <w:rPr>
          <w:rFonts w:asciiTheme="minorEastAsia" w:hAnsiTheme="minorEastAsia" w:hint="eastAsia"/>
          <w:sz w:val="24"/>
          <w:szCs w:val="24"/>
        </w:rPr>
        <w:t>之间的距离或角度作为评估</w:t>
      </w:r>
      <w:r w:rsidR="00903AEE" w:rsidRPr="00A5057C">
        <w:rPr>
          <w:rFonts w:asciiTheme="minorEastAsia" w:hAnsiTheme="minorEastAsia" w:hint="eastAsia"/>
          <w:sz w:val="24"/>
          <w:szCs w:val="24"/>
        </w:rPr>
        <w:t>其</w:t>
      </w:r>
      <w:r w:rsidR="00D76F33" w:rsidRPr="00A5057C">
        <w:rPr>
          <w:rFonts w:asciiTheme="minorEastAsia" w:hAnsiTheme="minorEastAsia" w:hint="eastAsia"/>
          <w:sz w:val="24"/>
          <w:szCs w:val="24"/>
        </w:rPr>
        <w:t>单词表示的内在质量的主要方法。最近，</w:t>
      </w:r>
      <w:r w:rsidR="00903AEE" w:rsidRPr="00A5057C">
        <w:rPr>
          <w:rFonts w:asciiTheme="minorEastAsia" w:hAnsiTheme="minorEastAsia"/>
          <w:sz w:val="24"/>
          <w:szCs w:val="24"/>
        </w:rPr>
        <w:t>Mikolov</w:t>
      </w:r>
      <w:r w:rsidR="00903AEE" w:rsidRPr="00A5057C">
        <w:rPr>
          <w:rFonts w:asciiTheme="minorEastAsia" w:hAnsiTheme="minorEastAsia" w:hint="eastAsia"/>
          <w:sz w:val="24"/>
          <w:szCs w:val="24"/>
        </w:rPr>
        <w:t>等人</w:t>
      </w:r>
      <w:r w:rsidR="00903AEE" w:rsidRPr="00A5057C">
        <w:rPr>
          <w:rFonts w:asciiTheme="minorEastAsia" w:hAnsiTheme="minorEastAsia"/>
          <w:sz w:val="24"/>
          <w:szCs w:val="24"/>
        </w:rPr>
        <w:t>(2013c)</w:t>
      </w:r>
      <w:r w:rsidR="00D76F33" w:rsidRPr="00A5057C">
        <w:rPr>
          <w:rFonts w:asciiTheme="minorEastAsia" w:hAnsiTheme="minorEastAsia" w:hint="eastAsia"/>
          <w:sz w:val="24"/>
          <w:szCs w:val="24"/>
        </w:rPr>
        <w:t>引入了一种基于单词类比的新评估方案，该方案通过检查</w:t>
      </w:r>
      <w:r w:rsidR="00903AEE" w:rsidRPr="00A5057C">
        <w:rPr>
          <w:rFonts w:asciiTheme="minorEastAsia" w:hAnsiTheme="minorEastAsia" w:hint="eastAsia"/>
          <w:sz w:val="24"/>
          <w:szCs w:val="24"/>
        </w:rPr>
        <w:t>单词各个维度的差异而不是</w:t>
      </w:r>
      <w:r w:rsidR="00D76F33" w:rsidRPr="00A5057C">
        <w:rPr>
          <w:rFonts w:asciiTheme="minorEastAsia" w:hAnsiTheme="minorEastAsia" w:hint="eastAsia"/>
          <w:sz w:val="24"/>
          <w:szCs w:val="24"/>
        </w:rPr>
        <w:t>单词向量之间的标量距离来探究单词向量空间的更</w:t>
      </w:r>
      <w:r w:rsidR="00537EAB" w:rsidRPr="00A5057C">
        <w:rPr>
          <w:rFonts w:asciiTheme="minorEastAsia" w:hAnsiTheme="minorEastAsia" w:hint="eastAsia"/>
          <w:sz w:val="24"/>
          <w:szCs w:val="24"/>
        </w:rPr>
        <w:t>好</w:t>
      </w:r>
      <w:r w:rsidR="00D76F33" w:rsidRPr="00A5057C">
        <w:rPr>
          <w:rFonts w:asciiTheme="minorEastAsia" w:hAnsiTheme="minorEastAsia" w:hint="eastAsia"/>
          <w:sz w:val="24"/>
          <w:szCs w:val="24"/>
        </w:rPr>
        <w:t>的结构。例如，应该用向量方程</w:t>
      </w:r>
      <w:r w:rsidR="0033610E" w:rsidRPr="00A5057C">
        <w:rPr>
          <w:rFonts w:asciiTheme="minorEastAsia" w:hAnsiTheme="minorEastAsia" w:hint="eastAsia"/>
          <w:sz w:val="24"/>
          <w:szCs w:val="24"/>
        </w:rPr>
        <w:t>“</w:t>
      </w:r>
      <w:r w:rsidR="00D76F33" w:rsidRPr="00A5057C">
        <w:rPr>
          <w:rFonts w:asciiTheme="minorEastAsia" w:hAnsiTheme="minorEastAsia" w:hint="eastAsia"/>
          <w:sz w:val="24"/>
          <w:szCs w:val="24"/>
        </w:rPr>
        <w:t>王 - 女王=男人 - 女人</w:t>
      </w:r>
      <w:r w:rsidR="0033610E" w:rsidRPr="00A5057C">
        <w:rPr>
          <w:rFonts w:asciiTheme="minorEastAsia" w:hAnsiTheme="minorEastAsia" w:hint="eastAsia"/>
          <w:sz w:val="24"/>
          <w:szCs w:val="24"/>
        </w:rPr>
        <w:t>”</w:t>
      </w:r>
      <w:r w:rsidR="00D76F33" w:rsidRPr="00A5057C">
        <w:rPr>
          <w:rFonts w:asciiTheme="minorEastAsia" w:hAnsiTheme="minorEastAsia" w:hint="eastAsia"/>
          <w:sz w:val="24"/>
          <w:szCs w:val="24"/>
        </w:rPr>
        <w:t>在向量空间中编码类比“王</w:t>
      </w:r>
      <w:r w:rsidR="00537EAB" w:rsidRPr="00A5057C">
        <w:rPr>
          <w:rFonts w:asciiTheme="minorEastAsia" w:hAnsiTheme="minorEastAsia" w:hint="eastAsia"/>
          <w:sz w:val="24"/>
          <w:szCs w:val="24"/>
        </w:rPr>
        <w:t>之于</w:t>
      </w:r>
      <w:r w:rsidR="00D76F33" w:rsidRPr="00A5057C">
        <w:rPr>
          <w:rFonts w:asciiTheme="minorEastAsia" w:hAnsiTheme="minorEastAsia" w:hint="eastAsia"/>
          <w:sz w:val="24"/>
          <w:szCs w:val="24"/>
        </w:rPr>
        <w:t>女王</w:t>
      </w:r>
      <w:r w:rsidR="00537EAB" w:rsidRPr="00A5057C">
        <w:rPr>
          <w:rFonts w:asciiTheme="minorEastAsia" w:hAnsiTheme="minorEastAsia" w:hint="eastAsia"/>
          <w:sz w:val="24"/>
          <w:szCs w:val="24"/>
        </w:rPr>
        <w:t>如同</w:t>
      </w:r>
      <w:r w:rsidR="00D76F33" w:rsidRPr="00A5057C">
        <w:rPr>
          <w:rFonts w:asciiTheme="minorEastAsia" w:hAnsiTheme="minorEastAsia" w:hint="eastAsia"/>
          <w:sz w:val="24"/>
          <w:szCs w:val="24"/>
        </w:rPr>
        <w:t>男人</w:t>
      </w:r>
      <w:r w:rsidR="00537EAB" w:rsidRPr="00A5057C">
        <w:rPr>
          <w:rFonts w:asciiTheme="minorEastAsia" w:hAnsiTheme="minorEastAsia" w:hint="eastAsia"/>
          <w:sz w:val="24"/>
          <w:szCs w:val="24"/>
        </w:rPr>
        <w:t>之于</w:t>
      </w:r>
      <w:r w:rsidR="00D76F33" w:rsidRPr="00A5057C">
        <w:rPr>
          <w:rFonts w:asciiTheme="minorEastAsia" w:hAnsiTheme="minorEastAsia" w:hint="eastAsia"/>
          <w:sz w:val="24"/>
          <w:szCs w:val="24"/>
        </w:rPr>
        <w:t>女人”。这种评估方案倾向于生成</w:t>
      </w:r>
      <w:r w:rsidR="00537EAB" w:rsidRPr="00A5057C">
        <w:rPr>
          <w:rFonts w:asciiTheme="minorEastAsia" w:hAnsiTheme="minorEastAsia" w:hint="eastAsia"/>
          <w:sz w:val="24"/>
          <w:szCs w:val="24"/>
        </w:rPr>
        <w:t>有意义的</w:t>
      </w:r>
      <w:r w:rsidR="00D76F33" w:rsidRPr="00A5057C">
        <w:rPr>
          <w:rFonts w:asciiTheme="minorEastAsia" w:hAnsiTheme="minorEastAsia" w:hint="eastAsia"/>
          <w:sz w:val="24"/>
          <w:szCs w:val="24"/>
        </w:rPr>
        <w:t>维度的模型，从而捕捉</w:t>
      </w:r>
      <w:r w:rsidR="00537EAB" w:rsidRPr="00A5057C">
        <w:rPr>
          <w:rFonts w:asciiTheme="minorEastAsia" w:hAnsiTheme="minorEastAsia" w:hint="eastAsia"/>
          <w:sz w:val="24"/>
          <w:szCs w:val="24"/>
        </w:rPr>
        <w:t>分散</w:t>
      </w:r>
      <w:r w:rsidR="00D76F33" w:rsidRPr="00A5057C">
        <w:rPr>
          <w:rFonts w:asciiTheme="minorEastAsia" w:hAnsiTheme="minorEastAsia" w:hint="eastAsia"/>
          <w:sz w:val="24"/>
          <w:szCs w:val="24"/>
        </w:rPr>
        <w:t>表示的</w:t>
      </w:r>
      <w:r w:rsidR="00537EAB" w:rsidRPr="00A5057C">
        <w:rPr>
          <w:rFonts w:asciiTheme="minorEastAsia" w:hAnsiTheme="minorEastAsia" w:hint="eastAsia"/>
          <w:sz w:val="24"/>
          <w:szCs w:val="24"/>
        </w:rPr>
        <w:t>多种主要思想</w:t>
      </w:r>
      <w:r w:rsidR="00D76F33" w:rsidRPr="00A5057C">
        <w:rPr>
          <w:rFonts w:asciiTheme="minorEastAsia" w:hAnsiTheme="minorEastAsia" w:hint="eastAsia"/>
          <w:sz w:val="24"/>
          <w:szCs w:val="24"/>
        </w:rPr>
        <w:t>（Bengio</w:t>
      </w:r>
      <w:r w:rsidR="00537EAB" w:rsidRPr="00A5057C">
        <w:rPr>
          <w:rFonts w:asciiTheme="minorEastAsia" w:hAnsiTheme="minorEastAsia"/>
          <w:sz w:val="24"/>
          <w:szCs w:val="24"/>
        </w:rPr>
        <w:t xml:space="preserve">, </w:t>
      </w:r>
      <w:r w:rsidR="00D76F33" w:rsidRPr="00A5057C">
        <w:rPr>
          <w:rFonts w:asciiTheme="minorEastAsia" w:hAnsiTheme="minorEastAsia" w:hint="eastAsia"/>
          <w:sz w:val="24"/>
          <w:szCs w:val="24"/>
        </w:rPr>
        <w:t>2009）。用于学习单词向量的两个主要模型族为：1）全局矩阵分解方法，如潜在语义分析（LSA）（Deerwester等</w:t>
      </w:r>
      <w:r w:rsidR="00B434AB" w:rsidRPr="00A5057C">
        <w:rPr>
          <w:rFonts w:asciiTheme="minorEastAsia" w:hAnsiTheme="minorEastAsia"/>
          <w:sz w:val="24"/>
          <w:szCs w:val="24"/>
        </w:rPr>
        <w:t xml:space="preserve">, </w:t>
      </w:r>
      <w:r w:rsidR="00D76F33" w:rsidRPr="00A5057C">
        <w:rPr>
          <w:rFonts w:asciiTheme="minorEastAsia" w:hAnsiTheme="minorEastAsia" w:hint="eastAsia"/>
          <w:sz w:val="24"/>
          <w:szCs w:val="24"/>
        </w:rPr>
        <w:t>1990）; 2）局部上下文窗口方法，如Mikolov等人（2013c）</w:t>
      </w:r>
      <w:r w:rsidR="00537EAB" w:rsidRPr="00A5057C">
        <w:rPr>
          <w:rFonts w:asciiTheme="minorEastAsia" w:hAnsiTheme="minorEastAsia" w:hint="eastAsia"/>
          <w:sz w:val="24"/>
          <w:szCs w:val="24"/>
        </w:rPr>
        <w:t>的</w:t>
      </w:r>
      <w:r w:rsidR="00537EAB" w:rsidRPr="00A5057C">
        <w:rPr>
          <w:rFonts w:asciiTheme="minorEastAsia" w:hAnsiTheme="minorEastAsia"/>
          <w:sz w:val="24"/>
          <w:szCs w:val="24"/>
        </w:rPr>
        <w:t>skip-gram</w:t>
      </w:r>
      <w:r w:rsidR="00537EAB" w:rsidRPr="00A5057C">
        <w:rPr>
          <w:rFonts w:asciiTheme="minorEastAsia" w:hAnsiTheme="minorEastAsia" w:hint="eastAsia"/>
          <w:sz w:val="24"/>
          <w:szCs w:val="24"/>
        </w:rPr>
        <w:t>模型</w:t>
      </w:r>
      <w:r w:rsidR="00D76F33" w:rsidRPr="00A5057C">
        <w:rPr>
          <w:rFonts w:asciiTheme="minorEastAsia" w:hAnsiTheme="minorEastAsia" w:hint="eastAsia"/>
          <w:sz w:val="24"/>
          <w:szCs w:val="24"/>
        </w:rPr>
        <w:t>。目前，这两个</w:t>
      </w:r>
      <w:r w:rsidR="00537EAB" w:rsidRPr="00A5057C">
        <w:rPr>
          <w:rFonts w:asciiTheme="minorEastAsia" w:hAnsiTheme="minorEastAsia" w:hint="eastAsia"/>
          <w:sz w:val="24"/>
          <w:szCs w:val="24"/>
        </w:rPr>
        <w:t>模型族</w:t>
      </w:r>
      <w:r w:rsidR="00D76F33" w:rsidRPr="00A5057C">
        <w:rPr>
          <w:rFonts w:asciiTheme="minorEastAsia" w:hAnsiTheme="minorEastAsia" w:hint="eastAsia"/>
          <w:sz w:val="24"/>
          <w:szCs w:val="24"/>
        </w:rPr>
        <w:t>都</w:t>
      </w:r>
      <w:r w:rsidR="00537EAB" w:rsidRPr="00A5057C">
        <w:rPr>
          <w:rFonts w:asciiTheme="minorEastAsia" w:hAnsiTheme="minorEastAsia" w:hint="eastAsia"/>
          <w:sz w:val="24"/>
          <w:szCs w:val="24"/>
        </w:rPr>
        <w:t>有严重的</w:t>
      </w:r>
      <w:r w:rsidR="00D76F33" w:rsidRPr="00A5057C">
        <w:rPr>
          <w:rFonts w:asciiTheme="minorEastAsia" w:hAnsiTheme="minorEastAsia" w:hint="eastAsia"/>
          <w:sz w:val="24"/>
          <w:szCs w:val="24"/>
        </w:rPr>
        <w:t>缺陷。虽然像LSA这样的方法有效地利用统计信息，但他们对单词类比任务的表现相对较差，</w:t>
      </w:r>
      <w:r w:rsidR="00537EAB" w:rsidRPr="00A5057C">
        <w:rPr>
          <w:rFonts w:asciiTheme="minorEastAsia" w:hAnsiTheme="minorEastAsia" w:hint="eastAsia"/>
          <w:sz w:val="24"/>
          <w:szCs w:val="24"/>
        </w:rPr>
        <w:t>表现出</w:t>
      </w:r>
      <w:r w:rsidR="00D76F33" w:rsidRPr="00A5057C">
        <w:rPr>
          <w:rFonts w:asciiTheme="minorEastAsia" w:hAnsiTheme="minorEastAsia" w:hint="eastAsia"/>
          <w:sz w:val="24"/>
          <w:szCs w:val="24"/>
        </w:rPr>
        <w:t>次优的向量空间结构。像skip-gram这样的方法在类比任务上可能会做得更好，</w:t>
      </w:r>
      <w:r w:rsidR="00ED086F" w:rsidRPr="00A5057C">
        <w:rPr>
          <w:rFonts w:asciiTheme="minorEastAsia" w:hAnsiTheme="minorEastAsia" w:hint="eastAsia"/>
          <w:sz w:val="24"/>
          <w:szCs w:val="24"/>
        </w:rPr>
        <w:t>但由于它们在单独的局部上下文窗口上进行训练，而不是在全局共现计数上，所以很难利用语料库的统计数据</w:t>
      </w:r>
      <w:r w:rsidR="00D76F33" w:rsidRPr="00A5057C">
        <w:rPr>
          <w:rFonts w:asciiTheme="minorEastAsia" w:hAnsiTheme="minorEastAsia" w:hint="eastAsia"/>
          <w:sz w:val="24"/>
          <w:szCs w:val="24"/>
        </w:rPr>
        <w:t>。在这项工作中，我们分析了产生线性意义</w:t>
      </w:r>
      <w:r w:rsidR="00ED086F" w:rsidRPr="00A5057C">
        <w:rPr>
          <w:rFonts w:asciiTheme="minorEastAsia" w:hAnsiTheme="minorEastAsia" w:hint="eastAsia"/>
          <w:sz w:val="24"/>
          <w:szCs w:val="24"/>
        </w:rPr>
        <w:t>维度</w:t>
      </w:r>
      <w:r w:rsidR="00D76F33" w:rsidRPr="00A5057C">
        <w:rPr>
          <w:rFonts w:asciiTheme="minorEastAsia" w:hAnsiTheme="minorEastAsia" w:hint="eastAsia"/>
          <w:sz w:val="24"/>
          <w:szCs w:val="24"/>
        </w:rPr>
        <w:t>所需的模型属性，并认为全局对数</w:t>
      </w:r>
      <w:r w:rsidR="00ED086F" w:rsidRPr="00A5057C">
        <w:rPr>
          <w:rFonts w:asciiTheme="minorEastAsia" w:hAnsiTheme="minorEastAsia"/>
          <w:sz w:val="24"/>
          <w:szCs w:val="24"/>
        </w:rPr>
        <w:t>-</w:t>
      </w:r>
      <w:r w:rsidR="00D76F33" w:rsidRPr="00A5057C">
        <w:rPr>
          <w:rFonts w:asciiTheme="minorEastAsia" w:hAnsiTheme="minorEastAsia" w:hint="eastAsia"/>
          <w:sz w:val="24"/>
          <w:szCs w:val="24"/>
        </w:rPr>
        <w:t>双线性回归模型适合于这样做。我们提出了一个特定的加权最小二乘模型，训练</w:t>
      </w:r>
      <w:r w:rsidR="00ED086F" w:rsidRPr="00A5057C">
        <w:rPr>
          <w:rFonts w:asciiTheme="minorEastAsia" w:hAnsiTheme="minorEastAsia" w:hint="eastAsia"/>
          <w:sz w:val="24"/>
          <w:szCs w:val="24"/>
        </w:rPr>
        <w:t>全局单词</w:t>
      </w:r>
      <w:r w:rsidR="00D76F33" w:rsidRPr="00A5057C">
        <w:rPr>
          <w:rFonts w:asciiTheme="minorEastAsia" w:hAnsiTheme="minorEastAsia" w:hint="eastAsia"/>
          <w:sz w:val="24"/>
          <w:szCs w:val="24"/>
        </w:rPr>
        <w:t>共现计数，从而有效利用统计</w:t>
      </w:r>
      <w:r w:rsidR="00ED086F" w:rsidRPr="00A5057C">
        <w:rPr>
          <w:rFonts w:asciiTheme="minorEastAsia" w:hAnsiTheme="minorEastAsia" w:hint="eastAsia"/>
          <w:sz w:val="24"/>
          <w:szCs w:val="24"/>
        </w:rPr>
        <w:t>数据</w:t>
      </w:r>
      <w:r w:rsidR="00D76F33" w:rsidRPr="00A5057C">
        <w:rPr>
          <w:rFonts w:asciiTheme="minorEastAsia" w:hAnsiTheme="minorEastAsia" w:hint="eastAsia"/>
          <w:sz w:val="24"/>
          <w:szCs w:val="24"/>
        </w:rPr>
        <w:t>。该模型</w:t>
      </w:r>
      <w:r w:rsidR="00ED086F" w:rsidRPr="00A5057C">
        <w:rPr>
          <w:rFonts w:asciiTheme="minorEastAsia" w:hAnsiTheme="minorEastAsia" w:hint="eastAsia"/>
          <w:sz w:val="24"/>
          <w:szCs w:val="24"/>
        </w:rPr>
        <w:t>能够</w:t>
      </w:r>
      <w:r w:rsidR="00D76F33" w:rsidRPr="00A5057C">
        <w:rPr>
          <w:rFonts w:asciiTheme="minorEastAsia" w:hAnsiTheme="minorEastAsia" w:hint="eastAsia"/>
          <w:sz w:val="24"/>
          <w:szCs w:val="24"/>
        </w:rPr>
        <w:t>产生</w:t>
      </w:r>
      <w:r w:rsidR="00ED086F" w:rsidRPr="00A5057C">
        <w:rPr>
          <w:rFonts w:asciiTheme="minorEastAsia" w:hAnsiTheme="minorEastAsia" w:hint="eastAsia"/>
          <w:sz w:val="24"/>
          <w:szCs w:val="24"/>
        </w:rPr>
        <w:t>有意义的子结构的向量空间</w:t>
      </w:r>
      <w:r w:rsidR="00D76F33" w:rsidRPr="00A5057C">
        <w:rPr>
          <w:rFonts w:asciiTheme="minorEastAsia" w:hAnsiTheme="minorEastAsia" w:hint="eastAsia"/>
          <w:sz w:val="24"/>
          <w:szCs w:val="24"/>
        </w:rPr>
        <w:t>，正如其</w:t>
      </w:r>
      <w:r w:rsidR="00ED086F" w:rsidRPr="00A5057C">
        <w:rPr>
          <w:rFonts w:asciiTheme="minorEastAsia" w:hAnsiTheme="minorEastAsia" w:hint="eastAsia"/>
          <w:sz w:val="24"/>
          <w:szCs w:val="24"/>
        </w:rPr>
        <w:t>Word Analogy</w:t>
      </w:r>
      <w:r w:rsidR="00D76F33" w:rsidRPr="00A5057C">
        <w:rPr>
          <w:rFonts w:asciiTheme="minorEastAsia" w:hAnsiTheme="minorEastAsia" w:hint="eastAsia"/>
          <w:sz w:val="24"/>
          <w:szCs w:val="24"/>
        </w:rPr>
        <w:t>数据集的75％准确度的最新性能所证明的。我们还</w:t>
      </w:r>
      <w:r w:rsidR="00D76F33" w:rsidRPr="00A5057C">
        <w:rPr>
          <w:rFonts w:asciiTheme="minorEastAsia" w:hAnsiTheme="minorEastAsia" w:hint="eastAsia"/>
          <w:sz w:val="24"/>
          <w:szCs w:val="24"/>
        </w:rPr>
        <w:lastRenderedPageBreak/>
        <w:t>证明，我们的方法在几个词相似度任务上胜过其他现有方法，并且也取决于共同的命名实体识别（NER）基准。我们提供</w:t>
      </w:r>
      <w:r w:rsidR="002D6AD0" w:rsidRPr="00A5057C">
        <w:rPr>
          <w:rFonts w:asciiTheme="minorEastAsia" w:hAnsiTheme="minorEastAsia" w:hint="eastAsia"/>
          <w:sz w:val="24"/>
          <w:szCs w:val="24"/>
        </w:rPr>
        <w:t>了</w:t>
      </w:r>
      <w:r w:rsidR="00D76F33" w:rsidRPr="00A5057C">
        <w:rPr>
          <w:rFonts w:asciiTheme="minorEastAsia" w:hAnsiTheme="minorEastAsia" w:hint="eastAsia"/>
          <w:sz w:val="24"/>
          <w:szCs w:val="24"/>
        </w:rPr>
        <w:t>模型的源代码以及</w:t>
      </w:r>
      <w:r w:rsidR="002D6AD0" w:rsidRPr="00A5057C">
        <w:rPr>
          <w:rFonts w:asciiTheme="minorEastAsia" w:hAnsiTheme="minorEastAsia" w:hint="eastAsia"/>
          <w:sz w:val="24"/>
          <w:szCs w:val="24"/>
        </w:rPr>
        <w:t>预训练</w:t>
      </w:r>
      <w:r w:rsidR="002D6AD0" w:rsidRPr="00A5057C">
        <w:rPr>
          <w:rFonts w:asciiTheme="minorEastAsia" w:hAnsiTheme="minorEastAsia"/>
          <w:sz w:val="24"/>
          <w:szCs w:val="24"/>
        </w:rPr>
        <w:t>词向量</w:t>
      </w:r>
      <w:r w:rsidR="002D6AD0" w:rsidRPr="00A5057C">
        <w:rPr>
          <w:rFonts w:asciiTheme="minorEastAsia" w:hAnsiTheme="minorEastAsia" w:hint="eastAsia"/>
          <w:sz w:val="24"/>
          <w:szCs w:val="24"/>
        </w:rPr>
        <w:t>在</w:t>
      </w:r>
      <w:r w:rsidR="002D6AD0" w:rsidRPr="00A5057C">
        <w:rPr>
          <w:rFonts w:asciiTheme="minorEastAsia" w:hAnsiTheme="minorEastAsia"/>
          <w:sz w:val="24"/>
          <w:szCs w:val="24"/>
        </w:rPr>
        <w:t>http://nlp. stanford.edu/projects/glove/.</w:t>
      </w:r>
    </w:p>
    <w:p w:rsidR="0063366B" w:rsidRPr="00A5057C" w:rsidRDefault="0063366B" w:rsidP="003373A5">
      <w:pPr>
        <w:spacing w:line="360" w:lineRule="exact"/>
        <w:rPr>
          <w:rFonts w:asciiTheme="minorEastAsia" w:hAnsiTheme="minorEastAsia"/>
          <w:sz w:val="24"/>
          <w:szCs w:val="24"/>
        </w:rPr>
      </w:pPr>
    </w:p>
    <w:p w:rsidR="0063366B" w:rsidRPr="00A5057C" w:rsidRDefault="0063366B"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2相关工作</w:t>
      </w:r>
    </w:p>
    <w:p w:rsidR="0063366B" w:rsidRPr="00A5057C" w:rsidRDefault="0063366B" w:rsidP="003373A5">
      <w:pPr>
        <w:spacing w:line="360" w:lineRule="exact"/>
        <w:ind w:firstLine="420"/>
        <w:rPr>
          <w:rFonts w:asciiTheme="minorEastAsia" w:hAnsiTheme="minorEastAsia"/>
          <w:sz w:val="24"/>
          <w:szCs w:val="24"/>
        </w:rPr>
      </w:pPr>
      <w:r w:rsidRPr="00A5057C">
        <w:rPr>
          <w:rFonts w:asciiTheme="minorEastAsia" w:hAnsiTheme="minorEastAsia" w:hint="eastAsia"/>
          <w:b/>
          <w:sz w:val="24"/>
          <w:szCs w:val="24"/>
        </w:rPr>
        <w:t>矩阵分解方法。</w:t>
      </w:r>
      <w:r w:rsidRPr="00A5057C">
        <w:rPr>
          <w:rFonts w:asciiTheme="minorEastAsia" w:hAnsiTheme="minorEastAsia" w:hint="eastAsia"/>
          <w:sz w:val="24"/>
          <w:szCs w:val="24"/>
        </w:rPr>
        <w:t>用矩阵分解方法生成低维词表示可以追溯到LSA。</w:t>
      </w:r>
      <w:r w:rsidR="00BC74CD" w:rsidRPr="00A5057C">
        <w:rPr>
          <w:rFonts w:asciiTheme="minorEastAsia" w:hAnsiTheme="minorEastAsia" w:hint="eastAsia"/>
          <w:sz w:val="24"/>
          <w:szCs w:val="24"/>
        </w:rPr>
        <w:t>这些方法利用低秩近似分解大矩阵从而获取关于语料库的统计信息</w:t>
      </w:r>
      <w:r w:rsidRPr="00A5057C">
        <w:rPr>
          <w:rFonts w:asciiTheme="minorEastAsia" w:hAnsiTheme="minorEastAsia" w:hint="eastAsia"/>
          <w:sz w:val="24"/>
          <w:szCs w:val="24"/>
        </w:rPr>
        <w:t>。由这些矩阵捕获的特定类型的信息因应用而异。在LSA中，矩阵是“</w:t>
      </w:r>
      <w:r w:rsidR="00BC74CD" w:rsidRPr="00A5057C">
        <w:rPr>
          <w:rFonts w:asciiTheme="minorEastAsia" w:hAnsiTheme="minorEastAsia" w:hint="eastAsia"/>
          <w:sz w:val="24"/>
          <w:szCs w:val="24"/>
        </w:rPr>
        <w:t>词语-文档”类型的，即，行对应于单词</w:t>
      </w:r>
      <w:r w:rsidRPr="00A5057C">
        <w:rPr>
          <w:rFonts w:asciiTheme="minorEastAsia" w:hAnsiTheme="minorEastAsia" w:hint="eastAsia"/>
          <w:sz w:val="24"/>
          <w:szCs w:val="24"/>
        </w:rPr>
        <w:t>，并且列对应于语料库中的不同文档。相比之下，例如Hyperspace Analogue to Language（HAL）（Lund和Burgess</w:t>
      </w:r>
      <w:r w:rsidR="00501952" w:rsidRPr="00A5057C">
        <w:rPr>
          <w:rFonts w:asciiTheme="minorEastAsia" w:hAnsiTheme="minorEastAsia"/>
          <w:sz w:val="24"/>
          <w:szCs w:val="24"/>
        </w:rPr>
        <w:t xml:space="preserve">, </w:t>
      </w:r>
      <w:r w:rsidRPr="00A5057C">
        <w:rPr>
          <w:rFonts w:asciiTheme="minorEastAsia" w:hAnsiTheme="minorEastAsia" w:hint="eastAsia"/>
          <w:sz w:val="24"/>
          <w:szCs w:val="24"/>
        </w:rPr>
        <w:t>1996）利用了“</w:t>
      </w:r>
      <w:r w:rsidR="00BC74CD" w:rsidRPr="00A5057C">
        <w:rPr>
          <w:rFonts w:asciiTheme="minorEastAsia" w:hAnsiTheme="minorEastAsia" w:hint="eastAsia"/>
          <w:sz w:val="24"/>
          <w:szCs w:val="24"/>
        </w:rPr>
        <w:t>词语-词语</w:t>
      </w:r>
      <w:r w:rsidRPr="00A5057C">
        <w:rPr>
          <w:rFonts w:asciiTheme="minorEastAsia" w:hAnsiTheme="minorEastAsia" w:hint="eastAsia"/>
          <w:sz w:val="24"/>
          <w:szCs w:val="24"/>
        </w:rPr>
        <w:t>”类型的矩阵，即行和列对应于单词，并且</w:t>
      </w:r>
      <w:r w:rsidR="00AE6529" w:rsidRPr="00A5057C">
        <w:rPr>
          <w:rFonts w:asciiTheme="minorEastAsia" w:hAnsiTheme="minorEastAsia" w:hint="eastAsia"/>
          <w:sz w:val="24"/>
          <w:szCs w:val="24"/>
        </w:rPr>
        <w:t>元素对应</w:t>
      </w:r>
      <w:r w:rsidRPr="00A5057C">
        <w:rPr>
          <w:rFonts w:asciiTheme="minorEastAsia" w:hAnsiTheme="minorEastAsia" w:hint="eastAsia"/>
          <w:sz w:val="24"/>
          <w:szCs w:val="24"/>
        </w:rPr>
        <w:t>单词出现在另一</w:t>
      </w:r>
      <w:r w:rsidR="00AE6529" w:rsidRPr="00A5057C">
        <w:rPr>
          <w:rFonts w:asciiTheme="minorEastAsia" w:hAnsiTheme="minorEastAsia" w:hint="eastAsia"/>
          <w:sz w:val="24"/>
          <w:szCs w:val="24"/>
        </w:rPr>
        <w:t>个</w:t>
      </w:r>
      <w:r w:rsidRPr="00A5057C">
        <w:rPr>
          <w:rFonts w:asciiTheme="minorEastAsia" w:hAnsiTheme="minorEastAsia" w:hint="eastAsia"/>
          <w:sz w:val="24"/>
          <w:szCs w:val="24"/>
        </w:rPr>
        <w:t>单词的上下文中</w:t>
      </w:r>
      <w:r w:rsidR="00AE6529" w:rsidRPr="00A5057C">
        <w:rPr>
          <w:rFonts w:asciiTheme="minorEastAsia" w:hAnsiTheme="minorEastAsia" w:hint="eastAsia"/>
          <w:sz w:val="24"/>
          <w:szCs w:val="24"/>
        </w:rPr>
        <w:t>的</w:t>
      </w:r>
      <w:r w:rsidR="00AE6529" w:rsidRPr="00A5057C">
        <w:rPr>
          <w:rFonts w:asciiTheme="minorEastAsia" w:hAnsiTheme="minorEastAsia"/>
          <w:sz w:val="24"/>
          <w:szCs w:val="24"/>
        </w:rPr>
        <w:t>次数</w:t>
      </w:r>
      <w:r w:rsidRPr="00A5057C">
        <w:rPr>
          <w:rFonts w:asciiTheme="minorEastAsia" w:hAnsiTheme="minorEastAsia" w:hint="eastAsia"/>
          <w:sz w:val="24"/>
          <w:szCs w:val="24"/>
        </w:rPr>
        <w:t>。 HAL和相关方法的一个主要问题是，</w:t>
      </w:r>
      <w:r w:rsidR="00AE6529" w:rsidRPr="00A5057C">
        <w:rPr>
          <w:rFonts w:asciiTheme="minorEastAsia" w:hAnsiTheme="minorEastAsia" w:hint="eastAsia"/>
          <w:sz w:val="24"/>
          <w:szCs w:val="24"/>
        </w:rPr>
        <w:t>最频繁的词对相似性度量有不成比例的影响</w:t>
      </w:r>
      <w:r w:rsidRPr="00A5057C">
        <w:rPr>
          <w:rFonts w:asciiTheme="minorEastAsia" w:hAnsiTheme="minorEastAsia" w:hint="eastAsia"/>
          <w:sz w:val="24"/>
          <w:szCs w:val="24"/>
        </w:rPr>
        <w:t>：</w:t>
      </w:r>
      <w:r w:rsidR="00AE6529" w:rsidRPr="00A5057C">
        <w:rPr>
          <w:rFonts w:asciiTheme="minorEastAsia" w:hAnsiTheme="minorEastAsia" w:hint="eastAsia"/>
          <w:sz w:val="24"/>
          <w:szCs w:val="24"/>
        </w:rPr>
        <w:t>例如，</w:t>
      </w:r>
      <w:r w:rsidRPr="00A5057C">
        <w:rPr>
          <w:rFonts w:asciiTheme="minorEastAsia" w:hAnsiTheme="minorEastAsia" w:hint="eastAsia"/>
          <w:sz w:val="24"/>
          <w:szCs w:val="24"/>
        </w:rPr>
        <w:t>两个词与or</w:t>
      </w:r>
      <w:r w:rsidR="00AE6529" w:rsidRPr="00A5057C">
        <w:rPr>
          <w:rFonts w:asciiTheme="minorEastAsia" w:hAnsiTheme="minorEastAsia"/>
          <w:sz w:val="24"/>
          <w:szCs w:val="24"/>
        </w:rPr>
        <w:t xml:space="preserve"> , and</w:t>
      </w:r>
      <w:r w:rsidRPr="00A5057C">
        <w:rPr>
          <w:rFonts w:asciiTheme="minorEastAsia" w:hAnsiTheme="minorEastAsia" w:hint="eastAsia"/>
          <w:sz w:val="24"/>
          <w:szCs w:val="24"/>
        </w:rPr>
        <w:t>共同出现的次数，</w:t>
      </w:r>
      <w:r w:rsidR="00AE6529" w:rsidRPr="00A5057C">
        <w:rPr>
          <w:rFonts w:asciiTheme="minorEastAsia" w:hAnsiTheme="minorEastAsia" w:hint="eastAsia"/>
          <w:sz w:val="24"/>
          <w:szCs w:val="24"/>
        </w:rPr>
        <w:t>将</w:t>
      </w:r>
      <w:r w:rsidRPr="00A5057C">
        <w:rPr>
          <w:rFonts w:asciiTheme="minorEastAsia" w:hAnsiTheme="minorEastAsia" w:hint="eastAsia"/>
          <w:sz w:val="24"/>
          <w:szCs w:val="24"/>
        </w:rPr>
        <w:t>会</w:t>
      </w:r>
      <w:r w:rsidR="00AE6529" w:rsidRPr="00A5057C">
        <w:rPr>
          <w:rFonts w:asciiTheme="minorEastAsia" w:hAnsiTheme="minorEastAsia" w:hint="eastAsia"/>
          <w:sz w:val="24"/>
          <w:szCs w:val="24"/>
        </w:rPr>
        <w:t>对它们的相似性</w:t>
      </w:r>
      <w:r w:rsidRPr="00A5057C">
        <w:rPr>
          <w:rFonts w:asciiTheme="minorEastAsia" w:hAnsiTheme="minorEastAsia" w:hint="eastAsia"/>
          <w:sz w:val="24"/>
          <w:szCs w:val="24"/>
        </w:rPr>
        <w:t>产生很大的影响</w:t>
      </w:r>
      <w:r w:rsidR="00AE6529" w:rsidRPr="00A5057C">
        <w:rPr>
          <w:rFonts w:asciiTheme="minorEastAsia" w:hAnsiTheme="minorEastAsia" w:hint="eastAsia"/>
          <w:sz w:val="24"/>
          <w:szCs w:val="24"/>
        </w:rPr>
        <w:t>，尽管它们的语义相关性相对较小</w:t>
      </w:r>
      <w:r w:rsidRPr="00A5057C">
        <w:rPr>
          <w:rFonts w:asciiTheme="minorEastAsia" w:hAnsiTheme="minorEastAsia" w:hint="eastAsia"/>
          <w:sz w:val="24"/>
          <w:szCs w:val="24"/>
        </w:rPr>
        <w:t>。存在</w:t>
      </w:r>
      <w:r w:rsidR="00AE6529" w:rsidRPr="00A5057C">
        <w:rPr>
          <w:rFonts w:asciiTheme="minorEastAsia" w:hAnsiTheme="minorEastAsia" w:hint="eastAsia"/>
          <w:sz w:val="24"/>
          <w:szCs w:val="24"/>
        </w:rPr>
        <w:t>多种方法可以</w:t>
      </w:r>
      <w:r w:rsidRPr="00A5057C">
        <w:rPr>
          <w:rFonts w:asciiTheme="minorEastAsia" w:hAnsiTheme="minorEastAsia" w:hint="eastAsia"/>
          <w:sz w:val="24"/>
          <w:szCs w:val="24"/>
        </w:rPr>
        <w:t>解决HAL</w:t>
      </w:r>
      <w:r w:rsidR="00AE6529" w:rsidRPr="00A5057C">
        <w:rPr>
          <w:rFonts w:asciiTheme="minorEastAsia" w:hAnsiTheme="minorEastAsia" w:hint="eastAsia"/>
          <w:sz w:val="24"/>
          <w:szCs w:val="24"/>
        </w:rPr>
        <w:t>的缺点</w:t>
      </w:r>
      <w:r w:rsidRPr="00A5057C">
        <w:rPr>
          <w:rFonts w:asciiTheme="minorEastAsia" w:hAnsiTheme="minorEastAsia" w:hint="eastAsia"/>
          <w:sz w:val="24"/>
          <w:szCs w:val="24"/>
        </w:rPr>
        <w:t>，例如COALS方法（Rohde</w:t>
      </w:r>
      <w:r w:rsidR="00AE6529" w:rsidRPr="00A5057C">
        <w:rPr>
          <w:rFonts w:asciiTheme="minorEastAsia" w:hAnsiTheme="minorEastAsia" w:hint="eastAsia"/>
          <w:sz w:val="24"/>
          <w:szCs w:val="24"/>
        </w:rPr>
        <w:t>等</w:t>
      </w:r>
      <w:r w:rsidR="00501952" w:rsidRPr="00A5057C">
        <w:rPr>
          <w:rFonts w:asciiTheme="minorEastAsia" w:hAnsiTheme="minorEastAsia"/>
          <w:sz w:val="24"/>
          <w:szCs w:val="24"/>
        </w:rPr>
        <w:t xml:space="preserve">, </w:t>
      </w:r>
      <w:r w:rsidRPr="00A5057C">
        <w:rPr>
          <w:rFonts w:asciiTheme="minorEastAsia" w:hAnsiTheme="minorEastAsia" w:hint="eastAsia"/>
          <w:sz w:val="24"/>
          <w:szCs w:val="24"/>
        </w:rPr>
        <w:t>2006），其中共</w:t>
      </w:r>
      <w:r w:rsidR="00501952" w:rsidRPr="00A5057C">
        <w:rPr>
          <w:rFonts w:asciiTheme="minorEastAsia" w:hAnsiTheme="minorEastAsia" w:hint="eastAsia"/>
          <w:sz w:val="24"/>
          <w:szCs w:val="24"/>
        </w:rPr>
        <w:t>现</w:t>
      </w:r>
      <w:r w:rsidRPr="00A5057C">
        <w:rPr>
          <w:rFonts w:asciiTheme="minorEastAsia" w:hAnsiTheme="minorEastAsia" w:hint="eastAsia"/>
          <w:sz w:val="24"/>
          <w:szCs w:val="24"/>
        </w:rPr>
        <w:t>矩阵首先通过基于熵或</w:t>
      </w:r>
      <w:r w:rsidR="00501952" w:rsidRPr="00A5057C">
        <w:rPr>
          <w:rFonts w:asciiTheme="minorEastAsia" w:hAnsiTheme="minorEastAsia" w:hint="eastAsia"/>
          <w:sz w:val="24"/>
          <w:szCs w:val="24"/>
        </w:rPr>
        <w:t>基于</w:t>
      </w:r>
      <w:r w:rsidRPr="00A5057C">
        <w:rPr>
          <w:rFonts w:asciiTheme="minorEastAsia" w:hAnsiTheme="minorEastAsia" w:hint="eastAsia"/>
          <w:sz w:val="24"/>
          <w:szCs w:val="24"/>
        </w:rPr>
        <w:t>相关</w:t>
      </w:r>
      <w:r w:rsidR="00501952" w:rsidRPr="00A5057C">
        <w:rPr>
          <w:rFonts w:asciiTheme="minorEastAsia" w:hAnsiTheme="minorEastAsia" w:hint="eastAsia"/>
          <w:sz w:val="24"/>
          <w:szCs w:val="24"/>
        </w:rPr>
        <w:t>性</w:t>
      </w:r>
      <w:r w:rsidRPr="00A5057C">
        <w:rPr>
          <w:rFonts w:asciiTheme="minorEastAsia" w:hAnsiTheme="minorEastAsia" w:hint="eastAsia"/>
          <w:sz w:val="24"/>
          <w:szCs w:val="24"/>
        </w:rPr>
        <w:t>的归一化转换。这种类型转换的一个优点是，</w:t>
      </w:r>
      <w:r w:rsidR="00501952" w:rsidRPr="00A5057C">
        <w:rPr>
          <w:rFonts w:asciiTheme="minorEastAsia" w:hAnsiTheme="minorEastAsia" w:hint="eastAsia"/>
          <w:sz w:val="24"/>
          <w:szCs w:val="24"/>
        </w:rPr>
        <w:t>尺寸合理的可能跨越8或9个数量级的</w:t>
      </w:r>
      <w:r w:rsidRPr="00A5057C">
        <w:rPr>
          <w:rFonts w:asciiTheme="minorEastAsia" w:hAnsiTheme="minorEastAsia" w:hint="eastAsia"/>
          <w:sz w:val="24"/>
          <w:szCs w:val="24"/>
        </w:rPr>
        <w:t>语料库的原始同现计数</w:t>
      </w:r>
      <w:r w:rsidR="00501952" w:rsidRPr="00A5057C">
        <w:rPr>
          <w:rFonts w:asciiTheme="minorEastAsia" w:hAnsiTheme="minorEastAsia" w:hint="eastAsia"/>
          <w:sz w:val="24"/>
          <w:szCs w:val="24"/>
        </w:rPr>
        <w:t>会</w:t>
      </w:r>
      <w:r w:rsidRPr="00A5057C">
        <w:rPr>
          <w:rFonts w:asciiTheme="minorEastAsia" w:hAnsiTheme="minorEastAsia" w:hint="eastAsia"/>
          <w:sz w:val="24"/>
          <w:szCs w:val="24"/>
        </w:rPr>
        <w:t xml:space="preserve">被压缩，以便在更小的间隔内更均匀地分布。各种较新的模型也采用这种方法，包括一项研究（Bullinaria </w:t>
      </w:r>
      <w:r w:rsidR="00501952" w:rsidRPr="00A5057C">
        <w:rPr>
          <w:rFonts w:asciiTheme="minorEastAsia" w:hAnsiTheme="minorEastAsia" w:hint="eastAsia"/>
          <w:sz w:val="24"/>
          <w:szCs w:val="24"/>
        </w:rPr>
        <w:t>和</w:t>
      </w:r>
      <w:r w:rsidRPr="00A5057C">
        <w:rPr>
          <w:rFonts w:asciiTheme="minorEastAsia" w:hAnsiTheme="minorEastAsia" w:hint="eastAsia"/>
          <w:sz w:val="24"/>
          <w:szCs w:val="24"/>
        </w:rPr>
        <w:t xml:space="preserve"> Levy</w:t>
      </w:r>
      <w:r w:rsidR="00501952" w:rsidRPr="00A5057C">
        <w:rPr>
          <w:rFonts w:asciiTheme="minorEastAsia" w:hAnsiTheme="minorEastAsia"/>
          <w:sz w:val="24"/>
          <w:szCs w:val="24"/>
        </w:rPr>
        <w:t xml:space="preserve">, </w:t>
      </w:r>
      <w:r w:rsidRPr="00A5057C">
        <w:rPr>
          <w:rFonts w:asciiTheme="minorEastAsia" w:hAnsiTheme="minorEastAsia" w:hint="eastAsia"/>
          <w:sz w:val="24"/>
          <w:szCs w:val="24"/>
        </w:rPr>
        <w:t>2007），该研究表明</w:t>
      </w:r>
      <w:r w:rsidR="00762412" w:rsidRPr="00A5057C">
        <w:rPr>
          <w:rFonts w:asciiTheme="minorEastAsia" w:hAnsiTheme="minorEastAsia" w:hint="eastAsia"/>
          <w:sz w:val="24"/>
          <w:szCs w:val="24"/>
        </w:rPr>
        <w:t>正</w:t>
      </w:r>
      <w:r w:rsidRPr="00A5057C">
        <w:rPr>
          <w:rFonts w:asciiTheme="minorEastAsia" w:hAnsiTheme="minorEastAsia" w:hint="eastAsia"/>
          <w:sz w:val="24"/>
          <w:szCs w:val="24"/>
        </w:rPr>
        <w:t>点互信息（PPMI）是一种很好的转变。</w:t>
      </w:r>
      <w:r w:rsidR="00762412" w:rsidRPr="00A5057C">
        <w:rPr>
          <w:rFonts w:asciiTheme="minorEastAsia" w:hAnsiTheme="minorEastAsia" w:hint="eastAsia"/>
          <w:sz w:val="24"/>
          <w:szCs w:val="24"/>
        </w:rPr>
        <w:t>而</w:t>
      </w:r>
      <w:r w:rsidRPr="00A5057C">
        <w:rPr>
          <w:rFonts w:asciiTheme="minorEastAsia" w:hAnsiTheme="minorEastAsia" w:hint="eastAsia"/>
          <w:sz w:val="24"/>
          <w:szCs w:val="24"/>
        </w:rPr>
        <w:t>最近，Hellinger PCA（HPCA）形式的平方根变换（Lebret和Collobert</w:t>
      </w:r>
      <w:r w:rsidR="000118A9" w:rsidRPr="00A5057C">
        <w:rPr>
          <w:rFonts w:asciiTheme="minorEastAsia" w:hAnsiTheme="minorEastAsia"/>
          <w:sz w:val="24"/>
          <w:szCs w:val="24"/>
        </w:rPr>
        <w:t>,</w:t>
      </w:r>
      <w:r w:rsidRPr="00A5057C">
        <w:rPr>
          <w:rFonts w:asciiTheme="minorEastAsia" w:hAnsiTheme="minorEastAsia" w:hint="eastAsia"/>
          <w:sz w:val="24"/>
          <w:szCs w:val="24"/>
        </w:rPr>
        <w:t>2014）被认为是学习单词表示的有效方式。</w:t>
      </w:r>
    </w:p>
    <w:p w:rsidR="00BE0F98" w:rsidRPr="00A5057C" w:rsidRDefault="00BE0F98" w:rsidP="003373A5">
      <w:pPr>
        <w:spacing w:line="360" w:lineRule="exact"/>
        <w:ind w:firstLine="420"/>
        <w:rPr>
          <w:rFonts w:asciiTheme="minorEastAsia" w:hAnsiTheme="minorEastAsia"/>
          <w:sz w:val="24"/>
          <w:szCs w:val="24"/>
        </w:rPr>
      </w:pPr>
      <w:r w:rsidRPr="00A5057C">
        <w:rPr>
          <w:rFonts w:asciiTheme="minorEastAsia" w:hAnsiTheme="minorEastAsia" w:hint="eastAsia"/>
          <w:b/>
          <w:sz w:val="24"/>
          <w:szCs w:val="24"/>
        </w:rPr>
        <w:t>浅层的</w:t>
      </w:r>
      <w:r w:rsidRPr="00A5057C">
        <w:rPr>
          <w:rFonts w:asciiTheme="minorEastAsia" w:hAnsiTheme="minorEastAsia"/>
          <w:b/>
          <w:sz w:val="24"/>
          <w:szCs w:val="24"/>
        </w:rPr>
        <w:t>基于窗口</w:t>
      </w:r>
      <w:r w:rsidRPr="00A5057C">
        <w:rPr>
          <w:rFonts w:asciiTheme="minorEastAsia" w:hAnsiTheme="minorEastAsia" w:hint="eastAsia"/>
          <w:b/>
          <w:sz w:val="24"/>
          <w:szCs w:val="24"/>
        </w:rPr>
        <w:t>方法。</w:t>
      </w:r>
      <w:r w:rsidRPr="00A5057C">
        <w:rPr>
          <w:rFonts w:asciiTheme="minorEastAsia" w:hAnsiTheme="minorEastAsia" w:hint="eastAsia"/>
          <w:sz w:val="24"/>
          <w:szCs w:val="24"/>
        </w:rPr>
        <w:t>另一种方法是学习可帮助在本地环境窗口内进行预测的单词表示。例如，Bengio等人（2003）引入了一个模型来学习单词向量表示，并作为语言建模的简单神经网络体系结构的一部分。 Collobert和Weston（2008）将矢量训练与下游训练目标分开，这为Collobert等人</w:t>
      </w:r>
      <w:r w:rsidR="00F025DA" w:rsidRPr="00A5057C">
        <w:rPr>
          <w:rFonts w:asciiTheme="minorEastAsia" w:hAnsiTheme="minorEastAsia" w:hint="eastAsia"/>
          <w:sz w:val="24"/>
          <w:szCs w:val="24"/>
        </w:rPr>
        <w:t>（2011）</w:t>
      </w:r>
      <w:r w:rsidRPr="00A5057C">
        <w:rPr>
          <w:rFonts w:asciiTheme="minorEastAsia" w:hAnsiTheme="minorEastAsia" w:hint="eastAsia"/>
          <w:sz w:val="24"/>
          <w:szCs w:val="24"/>
        </w:rPr>
        <w:t>铺平了道路</w:t>
      </w:r>
      <w:r w:rsidR="00F025DA" w:rsidRPr="00A5057C">
        <w:rPr>
          <w:rFonts w:asciiTheme="minorEastAsia" w:hAnsiTheme="minorEastAsia" w:hint="eastAsia"/>
          <w:sz w:val="24"/>
          <w:szCs w:val="24"/>
        </w:rPr>
        <w:t>：</w:t>
      </w:r>
      <w:r w:rsidRPr="00A5057C">
        <w:rPr>
          <w:rFonts w:asciiTheme="minorEastAsia" w:hAnsiTheme="minorEastAsia" w:hint="eastAsia"/>
          <w:sz w:val="24"/>
          <w:szCs w:val="24"/>
        </w:rPr>
        <w:t>使用单词的全部上下文来学习单词表</w:t>
      </w:r>
      <w:r w:rsidR="00F025DA" w:rsidRPr="00A5057C">
        <w:rPr>
          <w:rFonts w:asciiTheme="minorEastAsia" w:hAnsiTheme="minorEastAsia" w:hint="eastAsia"/>
          <w:sz w:val="24"/>
          <w:szCs w:val="24"/>
        </w:rPr>
        <w:t>示</w:t>
      </w:r>
      <w:r w:rsidRPr="00A5057C">
        <w:rPr>
          <w:rFonts w:asciiTheme="minorEastAsia" w:hAnsiTheme="minorEastAsia" w:hint="eastAsia"/>
          <w:sz w:val="24"/>
          <w:szCs w:val="24"/>
        </w:rPr>
        <w:t>，</w:t>
      </w:r>
      <w:r w:rsidR="00F025DA" w:rsidRPr="00A5057C">
        <w:rPr>
          <w:rFonts w:asciiTheme="minorEastAsia" w:hAnsiTheme="minorEastAsia" w:hint="eastAsia"/>
          <w:sz w:val="24"/>
          <w:szCs w:val="24"/>
        </w:rPr>
        <w:t>而不像</w:t>
      </w:r>
      <w:r w:rsidR="00F025DA" w:rsidRPr="00A5057C">
        <w:rPr>
          <w:rFonts w:asciiTheme="minorEastAsia" w:hAnsiTheme="minorEastAsia"/>
          <w:sz w:val="24"/>
          <w:szCs w:val="24"/>
        </w:rPr>
        <w:t>其他</w:t>
      </w:r>
      <w:r w:rsidR="00F025DA" w:rsidRPr="00A5057C">
        <w:rPr>
          <w:rFonts w:asciiTheme="minorEastAsia" w:hAnsiTheme="minorEastAsia" w:hint="eastAsia"/>
          <w:sz w:val="24"/>
          <w:szCs w:val="24"/>
        </w:rPr>
        <w:t>语言模型一样仅仅是前文</w:t>
      </w:r>
      <w:r w:rsidRPr="00A5057C">
        <w:rPr>
          <w:rFonts w:asciiTheme="minorEastAsia" w:hAnsiTheme="minorEastAsia" w:hint="eastAsia"/>
          <w:sz w:val="24"/>
          <w:szCs w:val="24"/>
        </w:rPr>
        <w:t>。最近，</w:t>
      </w:r>
      <w:r w:rsidR="00F025DA" w:rsidRPr="00A5057C">
        <w:rPr>
          <w:rFonts w:asciiTheme="minorEastAsia" w:hAnsiTheme="minorEastAsia" w:hint="eastAsia"/>
          <w:sz w:val="24"/>
          <w:szCs w:val="24"/>
        </w:rPr>
        <w:t>完整</w:t>
      </w:r>
      <w:r w:rsidRPr="00A5057C">
        <w:rPr>
          <w:rFonts w:asciiTheme="minorEastAsia" w:hAnsiTheme="minorEastAsia" w:hint="eastAsia"/>
          <w:sz w:val="24"/>
          <w:szCs w:val="24"/>
        </w:rPr>
        <w:t>神经网络结构对于学习有用的单词表示的重要性已经受到质疑。 Mikolov等人</w:t>
      </w:r>
      <w:r w:rsidR="00F025DA" w:rsidRPr="00A5057C">
        <w:rPr>
          <w:rFonts w:asciiTheme="minorEastAsia" w:hAnsiTheme="minorEastAsia" w:hint="eastAsia"/>
          <w:sz w:val="24"/>
          <w:szCs w:val="24"/>
        </w:rPr>
        <w:t>（2013a）</w:t>
      </w:r>
      <w:r w:rsidRPr="00A5057C">
        <w:rPr>
          <w:rFonts w:asciiTheme="minorEastAsia" w:hAnsiTheme="minorEastAsia" w:hint="eastAsia"/>
          <w:sz w:val="24"/>
          <w:szCs w:val="24"/>
        </w:rPr>
        <w:t>的skip-gram和</w:t>
      </w:r>
      <w:r w:rsidR="00F025DA" w:rsidRPr="00A5057C">
        <w:rPr>
          <w:rFonts w:asciiTheme="minorEastAsia" w:hAnsiTheme="minorEastAsia"/>
          <w:sz w:val="24"/>
          <w:szCs w:val="24"/>
        </w:rPr>
        <w:t>bag-of-words (CBOW)</w:t>
      </w:r>
      <w:r w:rsidR="00F025DA" w:rsidRPr="00A5057C">
        <w:rPr>
          <w:rFonts w:asciiTheme="minorEastAsia" w:hAnsiTheme="minorEastAsia" w:hint="eastAsia"/>
          <w:sz w:val="24"/>
          <w:szCs w:val="24"/>
        </w:rPr>
        <w:t>模型</w:t>
      </w:r>
      <w:r w:rsidRPr="00A5057C">
        <w:rPr>
          <w:rFonts w:asciiTheme="minorEastAsia" w:hAnsiTheme="minorEastAsia" w:hint="eastAsia"/>
          <w:sz w:val="24"/>
          <w:szCs w:val="24"/>
        </w:rPr>
        <w:t>基于两个单词向量之间的内积提出了一个简单的单层体系结构。 Mnih和Kavukcuoglu（2013）也提出了密切相关的向量对数双线性模型，vLBL和ivLBL，</w:t>
      </w:r>
      <w:r w:rsidR="00F025DA" w:rsidRPr="00A5057C">
        <w:rPr>
          <w:rFonts w:asciiTheme="minorEastAsia" w:hAnsiTheme="minorEastAsia" w:hint="eastAsia"/>
          <w:sz w:val="24"/>
          <w:szCs w:val="24"/>
        </w:rPr>
        <w:t>并且</w:t>
      </w:r>
      <w:r w:rsidRPr="00A5057C">
        <w:rPr>
          <w:rFonts w:asciiTheme="minorEastAsia" w:hAnsiTheme="minorEastAsia" w:hint="eastAsia"/>
          <w:sz w:val="24"/>
          <w:szCs w:val="24"/>
        </w:rPr>
        <w:t>Levy等人（2014）基于PPMI度量提出了明确的</w:t>
      </w:r>
      <w:r w:rsidR="002A6319" w:rsidRPr="00A5057C">
        <w:rPr>
          <w:rFonts w:asciiTheme="minorEastAsia" w:hAnsiTheme="minorEastAsia" w:hint="eastAsia"/>
          <w:sz w:val="24"/>
          <w:szCs w:val="24"/>
        </w:rPr>
        <w:t>单</w:t>
      </w:r>
      <w:r w:rsidRPr="00A5057C">
        <w:rPr>
          <w:rFonts w:asciiTheme="minorEastAsia" w:hAnsiTheme="minorEastAsia" w:hint="eastAsia"/>
          <w:sz w:val="24"/>
          <w:szCs w:val="24"/>
        </w:rPr>
        <w:t>词嵌入</w:t>
      </w:r>
      <w:r w:rsidR="002A6319" w:rsidRPr="00A5057C">
        <w:rPr>
          <w:rFonts w:asciiTheme="minorEastAsia" w:hAnsiTheme="minorEastAsia" w:hint="eastAsia"/>
          <w:sz w:val="24"/>
          <w:szCs w:val="24"/>
        </w:rPr>
        <w:t>模型</w:t>
      </w:r>
      <w:r w:rsidRPr="00A5057C">
        <w:rPr>
          <w:rFonts w:asciiTheme="minorEastAsia" w:hAnsiTheme="minorEastAsia" w:hint="eastAsia"/>
          <w:sz w:val="24"/>
          <w:szCs w:val="24"/>
        </w:rPr>
        <w:t>。在skip-gram和ivLBL模型中，目标是给定单词本身</w:t>
      </w:r>
      <w:r w:rsidR="002A6319" w:rsidRPr="00A5057C">
        <w:rPr>
          <w:rFonts w:asciiTheme="minorEastAsia" w:hAnsiTheme="minorEastAsia" w:hint="eastAsia"/>
          <w:sz w:val="24"/>
          <w:szCs w:val="24"/>
        </w:rPr>
        <w:t>预测</w:t>
      </w:r>
      <w:r w:rsidRPr="00A5057C">
        <w:rPr>
          <w:rFonts w:asciiTheme="minorEastAsia" w:hAnsiTheme="minorEastAsia" w:hint="eastAsia"/>
          <w:sz w:val="24"/>
          <w:szCs w:val="24"/>
        </w:rPr>
        <w:t>单词上下文，而CBOW和vLBL模型的目标是根</w:t>
      </w:r>
      <w:r w:rsidR="002A6319" w:rsidRPr="00A5057C">
        <w:rPr>
          <w:rFonts w:asciiTheme="minorEastAsia" w:hAnsiTheme="minorEastAsia" w:hint="eastAsia"/>
          <w:sz w:val="24"/>
          <w:szCs w:val="24"/>
        </w:rPr>
        <w:t>据上下文预测单词。通过对词类比任务的评估，这些模型展示了将语言样本</w:t>
      </w:r>
      <w:r w:rsidRPr="00A5057C">
        <w:rPr>
          <w:rFonts w:asciiTheme="minorEastAsia" w:hAnsiTheme="minorEastAsia" w:hint="eastAsia"/>
          <w:sz w:val="24"/>
          <w:szCs w:val="24"/>
        </w:rPr>
        <w:t>学习</w:t>
      </w:r>
      <w:r w:rsidR="002A6319" w:rsidRPr="00A5057C">
        <w:rPr>
          <w:rFonts w:asciiTheme="minorEastAsia" w:hAnsiTheme="minorEastAsia" w:hint="eastAsia"/>
          <w:sz w:val="24"/>
          <w:szCs w:val="24"/>
        </w:rPr>
        <w:t>转换为</w:t>
      </w:r>
      <w:r w:rsidRPr="00A5057C">
        <w:rPr>
          <w:rFonts w:asciiTheme="minorEastAsia" w:hAnsiTheme="minorEastAsia" w:hint="eastAsia"/>
          <w:sz w:val="24"/>
          <w:szCs w:val="24"/>
        </w:rPr>
        <w:t>词向量之间的线性关系的能力。与矩阵分解方法不同，浅层</w:t>
      </w:r>
      <w:r w:rsidR="002A6319" w:rsidRPr="00A5057C">
        <w:rPr>
          <w:rFonts w:asciiTheme="minorEastAsia" w:hAnsiTheme="minorEastAsia" w:hint="eastAsia"/>
          <w:sz w:val="24"/>
          <w:szCs w:val="24"/>
        </w:rPr>
        <w:t>的</w:t>
      </w:r>
      <w:r w:rsidRPr="00A5057C">
        <w:rPr>
          <w:rFonts w:asciiTheme="minorEastAsia" w:hAnsiTheme="minorEastAsia" w:hint="eastAsia"/>
          <w:sz w:val="24"/>
          <w:szCs w:val="24"/>
        </w:rPr>
        <w:t>基于窗口的方法的缺点是它不直接对语料库的共现统计进行操作</w:t>
      </w:r>
      <w:r w:rsidR="002A6319" w:rsidRPr="00A5057C">
        <w:rPr>
          <w:rFonts w:asciiTheme="minorEastAsia" w:hAnsiTheme="minorEastAsia" w:hint="eastAsia"/>
          <w:sz w:val="24"/>
          <w:szCs w:val="24"/>
        </w:rPr>
        <w:t>。相反，它</w:t>
      </w:r>
      <w:r w:rsidRPr="00A5057C">
        <w:rPr>
          <w:rFonts w:asciiTheme="minorEastAsia" w:hAnsiTheme="minorEastAsia" w:hint="eastAsia"/>
          <w:sz w:val="24"/>
          <w:szCs w:val="24"/>
        </w:rPr>
        <w:t>会扫描整个语料库中的上下文窗口，</w:t>
      </w:r>
      <w:r w:rsidR="002A6319" w:rsidRPr="00A5057C">
        <w:rPr>
          <w:rFonts w:asciiTheme="minorEastAsia" w:hAnsiTheme="minorEastAsia" w:hint="eastAsia"/>
          <w:sz w:val="24"/>
          <w:szCs w:val="24"/>
        </w:rPr>
        <w:t>而</w:t>
      </w:r>
      <w:r w:rsidRPr="00A5057C">
        <w:rPr>
          <w:rFonts w:asciiTheme="minorEastAsia" w:hAnsiTheme="minorEastAsia" w:hint="eastAsia"/>
          <w:sz w:val="24"/>
          <w:szCs w:val="24"/>
        </w:rPr>
        <w:t>无法利用</w:t>
      </w:r>
      <w:r w:rsidR="002A6319" w:rsidRPr="00A5057C">
        <w:rPr>
          <w:rFonts w:asciiTheme="minorEastAsia" w:hAnsiTheme="minorEastAsia" w:hint="eastAsia"/>
          <w:sz w:val="24"/>
          <w:szCs w:val="24"/>
        </w:rPr>
        <w:t>其</w:t>
      </w:r>
      <w:r w:rsidRPr="00A5057C">
        <w:rPr>
          <w:rFonts w:asciiTheme="minorEastAsia" w:hAnsiTheme="minorEastAsia" w:hint="eastAsia"/>
          <w:sz w:val="24"/>
          <w:szCs w:val="24"/>
        </w:rPr>
        <w:t>中的大量重复</w:t>
      </w:r>
      <w:r w:rsidR="002A6319" w:rsidRPr="00A5057C">
        <w:rPr>
          <w:rFonts w:asciiTheme="minorEastAsia" w:hAnsiTheme="minorEastAsia" w:hint="eastAsia"/>
          <w:sz w:val="24"/>
          <w:szCs w:val="24"/>
        </w:rPr>
        <w:t>数据</w:t>
      </w:r>
      <w:r w:rsidRPr="00A5057C">
        <w:rPr>
          <w:rFonts w:asciiTheme="minorEastAsia" w:hAnsiTheme="minorEastAsia" w:hint="eastAsia"/>
          <w:sz w:val="24"/>
          <w:szCs w:val="24"/>
        </w:rPr>
        <w:t>。</w:t>
      </w:r>
    </w:p>
    <w:p w:rsidR="00D405E7" w:rsidRPr="00A5057C" w:rsidRDefault="00D405E7" w:rsidP="003373A5">
      <w:pPr>
        <w:spacing w:line="360" w:lineRule="exact"/>
        <w:rPr>
          <w:rFonts w:asciiTheme="minorEastAsia" w:hAnsiTheme="minorEastAsia"/>
          <w:sz w:val="24"/>
          <w:szCs w:val="24"/>
        </w:rPr>
      </w:pPr>
    </w:p>
    <w:p w:rsidR="00D405E7" w:rsidRPr="00A5057C" w:rsidRDefault="00D405E7"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3 GloVe模型</w:t>
      </w:r>
    </w:p>
    <w:p w:rsidR="00476F3B" w:rsidRPr="00A5057C" w:rsidRDefault="00D405E7"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lastRenderedPageBreak/>
        <w:t>语料库中单词出现的统计信息是所有用于学习词汇表示的无监督方法的主要信息来源，尽管现在存在许多这样的方法，但问题仍然是如何从这些统计生成意义，以及得到的单词向量可能代表什么意思。在这一节中，我们将对这个问题进行一些阐述。我们利用我们的见解，建立</w:t>
      </w:r>
      <w:r w:rsidR="00322BDA" w:rsidRPr="00A5057C">
        <w:rPr>
          <w:rFonts w:asciiTheme="minorEastAsia" w:hAnsiTheme="minorEastAsia" w:hint="eastAsia"/>
          <w:sz w:val="24"/>
          <w:szCs w:val="24"/>
        </w:rPr>
        <w:t>了</w:t>
      </w:r>
      <w:r w:rsidRPr="00A5057C">
        <w:rPr>
          <w:rFonts w:asciiTheme="minorEastAsia" w:hAnsiTheme="minorEastAsia"/>
          <w:sz w:val="24"/>
          <w:szCs w:val="24"/>
        </w:rPr>
        <w:t>一个</w:t>
      </w:r>
      <w:r w:rsidR="00322BDA" w:rsidRPr="00A5057C">
        <w:rPr>
          <w:rFonts w:asciiTheme="minorEastAsia" w:hAnsiTheme="minorEastAsia"/>
          <w:sz w:val="24"/>
          <w:szCs w:val="24"/>
        </w:rPr>
        <w:t>新的</w:t>
      </w:r>
      <w:r w:rsidR="00322BDA" w:rsidRPr="00A5057C">
        <w:rPr>
          <w:rFonts w:asciiTheme="minorEastAsia" w:hAnsiTheme="minorEastAsia" w:hint="eastAsia"/>
          <w:sz w:val="24"/>
          <w:szCs w:val="24"/>
        </w:rPr>
        <w:t>用于</w:t>
      </w:r>
      <w:r w:rsidRPr="00A5057C">
        <w:rPr>
          <w:rFonts w:asciiTheme="minorEastAsia" w:hAnsiTheme="minorEastAsia"/>
          <w:sz w:val="24"/>
          <w:szCs w:val="24"/>
        </w:rPr>
        <w:t>单词表示</w:t>
      </w:r>
      <w:r w:rsidR="00322BDA" w:rsidRPr="00A5057C">
        <w:rPr>
          <w:rFonts w:asciiTheme="minorEastAsia" w:hAnsiTheme="minorEastAsia" w:hint="eastAsia"/>
          <w:sz w:val="24"/>
          <w:szCs w:val="24"/>
        </w:rPr>
        <w:t>的全局</w:t>
      </w:r>
      <w:r w:rsidR="00322BDA" w:rsidRPr="00A5057C">
        <w:rPr>
          <w:rFonts w:asciiTheme="minorEastAsia" w:hAnsiTheme="minorEastAsia"/>
          <w:sz w:val="24"/>
          <w:szCs w:val="24"/>
        </w:rPr>
        <w:t>向量</w:t>
      </w:r>
      <w:r w:rsidRPr="00A5057C">
        <w:rPr>
          <w:rFonts w:asciiTheme="minorEastAsia" w:hAnsiTheme="minorEastAsia"/>
          <w:sz w:val="24"/>
          <w:szCs w:val="24"/>
        </w:rPr>
        <w:t>模型</w:t>
      </w:r>
      <w:r w:rsidRPr="00A5057C">
        <w:rPr>
          <w:rFonts w:asciiTheme="minorEastAsia" w:hAnsiTheme="minorEastAsia" w:hint="eastAsia"/>
          <w:sz w:val="24"/>
          <w:szCs w:val="24"/>
        </w:rPr>
        <w:t>GloVe</w:t>
      </w:r>
      <w:r w:rsidR="00322BDA" w:rsidRPr="00A5057C">
        <w:rPr>
          <w:rFonts w:asciiTheme="minorEastAsia" w:hAnsiTheme="minorEastAsia" w:hint="eastAsia"/>
          <w:sz w:val="24"/>
          <w:szCs w:val="24"/>
        </w:rPr>
        <w:t>，</w:t>
      </w:r>
      <w:r w:rsidRPr="00A5057C">
        <w:rPr>
          <w:rFonts w:asciiTheme="minorEastAsia" w:hAnsiTheme="minorEastAsia" w:hint="eastAsia"/>
          <w:sz w:val="24"/>
          <w:szCs w:val="24"/>
        </w:rPr>
        <w:t>因为全局语料库统计信息直接由模型捕获。首先我们</w:t>
      </w:r>
      <w:r w:rsidR="00322BDA" w:rsidRPr="00A5057C">
        <w:rPr>
          <w:rFonts w:asciiTheme="minorEastAsia" w:hAnsiTheme="minorEastAsia" w:hint="eastAsia"/>
          <w:sz w:val="24"/>
          <w:szCs w:val="24"/>
        </w:rPr>
        <w:t>创建</w:t>
      </w:r>
      <w:r w:rsidR="006365AA" w:rsidRPr="00A5057C">
        <w:rPr>
          <w:rFonts w:asciiTheme="minorEastAsia" w:hAnsiTheme="minorEastAsia" w:hint="eastAsia"/>
          <w:sz w:val="24"/>
          <w:szCs w:val="24"/>
        </w:rPr>
        <w:t>一些符号</w:t>
      </w:r>
      <w:r w:rsidRPr="00A5057C">
        <w:rPr>
          <w:rFonts w:asciiTheme="minorEastAsia" w:hAnsiTheme="minorEastAsia" w:hint="eastAsia"/>
          <w:sz w:val="24"/>
          <w:szCs w:val="24"/>
        </w:rPr>
        <w:t>。设单词共现计数矩阵用</w:t>
      </w:r>
      <w:r w:rsidRPr="00A5057C">
        <w:rPr>
          <w:rFonts w:asciiTheme="minorEastAsia" w:hAnsiTheme="minorEastAsia"/>
          <w:sz w:val="24"/>
          <w:szCs w:val="24"/>
        </w:rPr>
        <w:t>X</w:t>
      </w:r>
      <w:r w:rsidRPr="00A5057C">
        <w:rPr>
          <w:rFonts w:asciiTheme="minorEastAsia" w:hAnsiTheme="minorEastAsia" w:hint="eastAsia"/>
          <w:sz w:val="24"/>
          <w:szCs w:val="24"/>
        </w:rPr>
        <w:t>表示，其中</w:t>
      </w:r>
      <w:r w:rsidR="005731E8" w:rsidRPr="00A5057C">
        <w:rPr>
          <w:rFonts w:asciiTheme="minorEastAsia" w:hAnsiTheme="minorEastAsia" w:hint="eastAsia"/>
          <w:sz w:val="24"/>
          <w:szCs w:val="24"/>
        </w:rPr>
        <w:t>元素</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5731E8" w:rsidRPr="00A5057C">
        <w:rPr>
          <w:rFonts w:asciiTheme="minorEastAsia" w:hAnsiTheme="minorEastAsia" w:hint="eastAsia"/>
          <w:sz w:val="24"/>
          <w:szCs w:val="24"/>
        </w:rPr>
        <w:t>表示</w:t>
      </w:r>
      <w:r w:rsidRPr="00A5057C">
        <w:rPr>
          <w:rFonts w:asciiTheme="minorEastAsia" w:hAnsiTheme="minorEastAsia" w:hint="eastAsia"/>
          <w:sz w:val="24"/>
          <w:szCs w:val="24"/>
        </w:rPr>
        <w:t>单词j出现在单词i的上下文中的次数。令</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5731E8" w:rsidRPr="00A5057C">
        <w:rPr>
          <w:rFonts w:asciiTheme="minorEastAsia" w:hAnsiTheme="minorEastAsia"/>
          <w:sz w:val="24"/>
          <w:szCs w:val="24"/>
        </w:rPr>
        <w:t xml:space="preserve"> = </w:t>
      </w:r>
      <m:oMath>
        <m:nary>
          <m:naryPr>
            <m:chr m:val="∑"/>
            <m:grow m:val="1"/>
            <m:ctrlPr>
              <w:rPr>
                <w:rFonts w:ascii="Cambria Math" w:hAnsi="Cambria Math"/>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ik</m:t>
                </m:r>
              </m:sub>
            </m:sSub>
          </m:e>
        </m:nary>
      </m:oMath>
      <w:r w:rsidR="005731E8" w:rsidRPr="00A5057C">
        <w:rPr>
          <w:rFonts w:asciiTheme="minorEastAsia" w:hAnsiTheme="minorEastAsia" w:hint="eastAsia"/>
          <w:sz w:val="24"/>
          <w:szCs w:val="24"/>
        </w:rPr>
        <w:t>表示</w:t>
      </w:r>
      <w:r w:rsidRPr="00A5057C">
        <w:rPr>
          <w:rFonts w:asciiTheme="minorEastAsia" w:hAnsiTheme="minorEastAsia" w:hint="eastAsia"/>
          <w:sz w:val="24"/>
          <w:szCs w:val="24"/>
        </w:rPr>
        <w:t>任何单词在单词i的上下文中出现的次数。最后，设</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5057C">
        <w:rPr>
          <w:rFonts w:asciiTheme="minorEastAsia" w:hAnsiTheme="minorEastAsia" w:hint="eastAsia"/>
          <w:sz w:val="24"/>
          <w:szCs w:val="24"/>
        </w:rPr>
        <w:t>= P</w:t>
      </w:r>
      <w:r w:rsidR="005731E8" w:rsidRPr="00A5057C">
        <w:rPr>
          <w:rFonts w:asciiTheme="minorEastAsia" w:hAnsiTheme="minorEastAsia"/>
          <w:sz w:val="24"/>
          <w:szCs w:val="24"/>
        </w:rPr>
        <w:t>(</w:t>
      </w:r>
      <w:r w:rsidRPr="00A5057C">
        <w:rPr>
          <w:rFonts w:asciiTheme="minorEastAsia" w:hAnsiTheme="minorEastAsia" w:hint="eastAsia"/>
          <w:sz w:val="24"/>
          <w:szCs w:val="24"/>
        </w:rPr>
        <w:t>j |</w:t>
      </w:r>
      <w:r w:rsidR="005731E8" w:rsidRPr="00A5057C">
        <w:rPr>
          <w:rFonts w:asciiTheme="minorEastAsia" w:hAnsiTheme="minorEastAsia"/>
          <w:sz w:val="24"/>
          <w:szCs w:val="24"/>
        </w:rPr>
        <w:t>i</w:t>
      </w:r>
      <w:r w:rsidR="005731E8" w:rsidRPr="00A5057C">
        <w:rPr>
          <w:rFonts w:asciiTheme="minorEastAsia" w:hAnsiTheme="minorEastAsia" w:hint="eastAsia"/>
          <w:sz w:val="24"/>
          <w:szCs w:val="24"/>
        </w:rPr>
        <w:t>)</w:t>
      </w:r>
      <w:r w:rsidRPr="00A5057C">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为单词j出现在中的概率</w:t>
      </w:r>
      <w:r w:rsidR="00476F3B" w:rsidRPr="00A5057C">
        <w:rPr>
          <w:rFonts w:asciiTheme="minorEastAsia" w:hAnsiTheme="minorEastAsia"/>
          <w:sz w:val="24"/>
          <w:szCs w:val="24"/>
        </w:rPr>
        <w:t>。</w:t>
      </w:r>
    </w:p>
    <w:p w:rsidR="00D405E7" w:rsidRPr="00A5057C" w:rsidRDefault="00476F3B"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表1</w:t>
      </w:r>
      <w:r w:rsidR="00D405E7" w:rsidRPr="00A5057C">
        <w:rPr>
          <w:rFonts w:asciiTheme="minorEastAsia" w:hAnsiTheme="minorEastAsia" w:hint="eastAsia"/>
          <w:sz w:val="24"/>
          <w:szCs w:val="24"/>
        </w:rPr>
        <w:t>：目标单词ice和</w:t>
      </w:r>
      <w:r w:rsidR="0052545A" w:rsidRPr="00A5057C">
        <w:rPr>
          <w:rFonts w:asciiTheme="minorEastAsia" w:hAnsiTheme="minorEastAsia"/>
          <w:sz w:val="24"/>
          <w:szCs w:val="24"/>
        </w:rPr>
        <w:t>steam</w:t>
      </w:r>
      <w:r w:rsidR="0052545A" w:rsidRPr="00A5057C">
        <w:rPr>
          <w:rFonts w:asciiTheme="minorEastAsia" w:hAnsiTheme="minorEastAsia" w:hint="eastAsia"/>
          <w:sz w:val="24"/>
          <w:szCs w:val="24"/>
        </w:rPr>
        <w:t>在从</w:t>
      </w:r>
      <w:r w:rsidR="00D405E7" w:rsidRPr="00A5057C">
        <w:rPr>
          <w:rFonts w:asciiTheme="minorEastAsia" w:hAnsiTheme="minorEastAsia" w:hint="eastAsia"/>
          <w:sz w:val="24"/>
          <w:szCs w:val="24"/>
        </w:rPr>
        <w:t>60亿</w:t>
      </w:r>
      <w:r w:rsidR="0052545A" w:rsidRPr="00A5057C">
        <w:rPr>
          <w:rFonts w:asciiTheme="minorEastAsia" w:hAnsiTheme="minorEastAsia" w:hint="eastAsia"/>
          <w:sz w:val="24"/>
          <w:szCs w:val="24"/>
        </w:rPr>
        <w:t>标记</w:t>
      </w:r>
      <w:r w:rsidR="00D405E7" w:rsidRPr="00A5057C">
        <w:rPr>
          <w:rFonts w:asciiTheme="minorEastAsia" w:hAnsiTheme="minorEastAsia" w:hint="eastAsia"/>
          <w:sz w:val="24"/>
          <w:szCs w:val="24"/>
        </w:rPr>
        <w:t>语料库</w:t>
      </w:r>
      <w:r w:rsidR="0052545A" w:rsidRPr="00A5057C">
        <w:rPr>
          <w:rFonts w:asciiTheme="minorEastAsia" w:hAnsiTheme="minorEastAsia" w:hint="eastAsia"/>
          <w:sz w:val="24"/>
          <w:szCs w:val="24"/>
        </w:rPr>
        <w:t>中挑选的</w:t>
      </w:r>
      <w:r w:rsidR="00D405E7" w:rsidRPr="00A5057C">
        <w:rPr>
          <w:rFonts w:asciiTheme="minorEastAsia" w:hAnsiTheme="minorEastAsia" w:hint="eastAsia"/>
          <w:sz w:val="24"/>
          <w:szCs w:val="24"/>
        </w:rPr>
        <w:t>上下文</w:t>
      </w:r>
      <w:r w:rsidR="0052545A" w:rsidRPr="00A5057C">
        <w:rPr>
          <w:rFonts w:asciiTheme="minorEastAsia" w:hAnsiTheme="minorEastAsia" w:hint="eastAsia"/>
          <w:sz w:val="24"/>
          <w:szCs w:val="24"/>
        </w:rPr>
        <w:t>中</w:t>
      </w:r>
      <w:r w:rsidR="00D405E7" w:rsidRPr="00A5057C">
        <w:rPr>
          <w:rFonts w:asciiTheme="minorEastAsia" w:hAnsiTheme="minorEastAsia" w:hint="eastAsia"/>
          <w:sz w:val="24"/>
          <w:szCs w:val="24"/>
        </w:rPr>
        <w:t>的共现概率。只有在这</w:t>
      </w:r>
      <w:r w:rsidR="003373A5" w:rsidRPr="00A5057C">
        <w:rPr>
          <w:rFonts w:asciiTheme="minorEastAsia" w:hAnsiTheme="minorEastAsia" w:hint="eastAsia"/>
          <w:sz w:val="24"/>
          <w:szCs w:val="24"/>
        </w:rPr>
        <w:t>样的</w:t>
      </w:r>
      <w:r w:rsidR="00D405E7" w:rsidRPr="00A5057C">
        <w:rPr>
          <w:rFonts w:asciiTheme="minorEastAsia" w:hAnsiTheme="minorEastAsia" w:hint="eastAsia"/>
          <w:sz w:val="24"/>
          <w:szCs w:val="24"/>
        </w:rPr>
        <w:t>比例下，来自像</w:t>
      </w:r>
      <w:r w:rsidR="0052545A" w:rsidRPr="00A5057C">
        <w:rPr>
          <w:rFonts w:asciiTheme="minorEastAsia" w:hAnsiTheme="minorEastAsia" w:hint="eastAsia"/>
          <w:sz w:val="24"/>
          <w:szCs w:val="24"/>
        </w:rPr>
        <w:t>water和</w:t>
      </w:r>
      <w:r w:rsidR="0052545A" w:rsidRPr="00A5057C">
        <w:rPr>
          <w:rFonts w:asciiTheme="minorEastAsia" w:hAnsiTheme="minorEastAsia"/>
          <w:sz w:val="24"/>
          <w:szCs w:val="24"/>
        </w:rPr>
        <w:t>fashion</w:t>
      </w:r>
      <w:r w:rsidR="00D405E7" w:rsidRPr="00A5057C">
        <w:rPr>
          <w:rFonts w:asciiTheme="minorEastAsia" w:hAnsiTheme="minorEastAsia" w:hint="eastAsia"/>
          <w:sz w:val="24"/>
          <w:szCs w:val="24"/>
        </w:rPr>
        <w:t>这样的</w:t>
      </w:r>
      <w:r w:rsidR="003373A5" w:rsidRPr="00A5057C">
        <w:rPr>
          <w:rFonts w:asciiTheme="minorEastAsia" w:hAnsiTheme="minorEastAsia" w:hint="eastAsia"/>
          <w:sz w:val="24"/>
          <w:szCs w:val="24"/>
        </w:rPr>
        <w:t>无法</w:t>
      </w:r>
      <w:r w:rsidR="00DD1180" w:rsidRPr="00A5057C">
        <w:rPr>
          <w:rFonts w:asciiTheme="minorEastAsia" w:hAnsiTheme="minorEastAsia"/>
          <w:sz w:val="24"/>
          <w:szCs w:val="24"/>
        </w:rPr>
        <w:t>判断</w:t>
      </w:r>
      <w:r w:rsidR="00DD1180" w:rsidRPr="00A5057C">
        <w:rPr>
          <w:rFonts w:asciiTheme="minorEastAsia" w:hAnsiTheme="minorEastAsia" w:hint="eastAsia"/>
          <w:sz w:val="24"/>
          <w:szCs w:val="24"/>
        </w:rPr>
        <w:t>的</w:t>
      </w:r>
      <w:r w:rsidR="00D405E7" w:rsidRPr="00A5057C">
        <w:rPr>
          <w:rFonts w:asciiTheme="minorEastAsia" w:hAnsiTheme="minorEastAsia" w:hint="eastAsia"/>
          <w:sz w:val="24"/>
          <w:szCs w:val="24"/>
        </w:rPr>
        <w:t>词汇的</w:t>
      </w:r>
      <w:r w:rsidRPr="00A5057C">
        <w:rPr>
          <w:rFonts w:asciiTheme="minorEastAsia" w:hAnsiTheme="minorEastAsia" w:hint="eastAsia"/>
          <w:sz w:val="24"/>
          <w:szCs w:val="24"/>
        </w:rPr>
        <w:t>干扰</w:t>
      </w:r>
      <w:r w:rsidR="00D405E7" w:rsidRPr="00A5057C">
        <w:rPr>
          <w:rFonts w:asciiTheme="minorEastAsia" w:hAnsiTheme="minorEastAsia" w:hint="eastAsia"/>
          <w:sz w:val="24"/>
          <w:szCs w:val="24"/>
        </w:rPr>
        <w:t>才会</w:t>
      </w:r>
      <w:r w:rsidRPr="00A5057C">
        <w:rPr>
          <w:rFonts w:asciiTheme="minorEastAsia" w:hAnsiTheme="minorEastAsia" w:hint="eastAsia"/>
          <w:sz w:val="24"/>
          <w:szCs w:val="24"/>
        </w:rPr>
        <w:t>消失</w:t>
      </w:r>
      <w:r w:rsidR="00D405E7" w:rsidRPr="00A5057C">
        <w:rPr>
          <w:rFonts w:asciiTheme="minorEastAsia" w:hAnsiTheme="minorEastAsia" w:hint="eastAsia"/>
          <w:sz w:val="24"/>
          <w:szCs w:val="24"/>
        </w:rPr>
        <w:t>，</w:t>
      </w:r>
      <w:r w:rsidRPr="00A5057C">
        <w:rPr>
          <w:rFonts w:asciiTheme="minorEastAsia" w:hAnsiTheme="minorEastAsia" w:hint="eastAsia"/>
          <w:sz w:val="24"/>
          <w:szCs w:val="24"/>
        </w:rPr>
        <w:t>从而使得</w:t>
      </w:r>
      <w:r w:rsidR="00D405E7" w:rsidRPr="00A5057C">
        <w:rPr>
          <w:rFonts w:asciiTheme="minorEastAsia" w:hAnsiTheme="minorEastAsia" w:hint="eastAsia"/>
          <w:sz w:val="24"/>
          <w:szCs w:val="24"/>
        </w:rPr>
        <w:t>大的值（</w:t>
      </w:r>
      <w:r w:rsidR="00DD1180" w:rsidRPr="00A5057C">
        <w:rPr>
          <w:rFonts w:asciiTheme="minorEastAsia" w:hAnsiTheme="minorEastAsia" w:hint="eastAsia"/>
          <w:sz w:val="24"/>
          <w:szCs w:val="24"/>
        </w:rPr>
        <w:t>远</w:t>
      </w:r>
      <w:r w:rsidR="00D405E7" w:rsidRPr="00A5057C">
        <w:rPr>
          <w:rFonts w:asciiTheme="minorEastAsia" w:hAnsiTheme="minorEastAsia" w:hint="eastAsia"/>
          <w:sz w:val="24"/>
          <w:szCs w:val="24"/>
        </w:rPr>
        <w:t>大于1）与</w:t>
      </w:r>
      <w:r w:rsidR="00DD1180" w:rsidRPr="00A5057C">
        <w:rPr>
          <w:rFonts w:asciiTheme="minorEastAsia" w:hAnsiTheme="minorEastAsia" w:hint="eastAsia"/>
          <w:sz w:val="24"/>
          <w:szCs w:val="24"/>
        </w:rPr>
        <w:t>单词ice</w:t>
      </w:r>
      <w:r w:rsidR="00D405E7" w:rsidRPr="00A5057C">
        <w:rPr>
          <w:rFonts w:asciiTheme="minorEastAsia" w:hAnsiTheme="minorEastAsia" w:hint="eastAsia"/>
          <w:sz w:val="24"/>
          <w:szCs w:val="24"/>
        </w:rPr>
        <w:t>特有的相关性</w:t>
      </w:r>
      <w:r w:rsidRPr="00A5057C">
        <w:rPr>
          <w:rFonts w:asciiTheme="minorEastAsia" w:hAnsiTheme="minorEastAsia" w:hint="eastAsia"/>
          <w:sz w:val="24"/>
          <w:szCs w:val="24"/>
        </w:rPr>
        <w:t>更</w:t>
      </w:r>
      <w:r w:rsidR="00D405E7" w:rsidRPr="00A5057C">
        <w:rPr>
          <w:rFonts w:asciiTheme="minorEastAsia" w:hAnsiTheme="minorEastAsia" w:hint="eastAsia"/>
          <w:sz w:val="24"/>
          <w:szCs w:val="24"/>
        </w:rPr>
        <w:t>好，小的值（远小于1）与</w:t>
      </w:r>
      <w:r w:rsidR="00DD1180" w:rsidRPr="00A5057C">
        <w:rPr>
          <w:rFonts w:asciiTheme="minorEastAsia" w:hAnsiTheme="minorEastAsia" w:hint="eastAsia"/>
          <w:sz w:val="24"/>
          <w:szCs w:val="24"/>
        </w:rPr>
        <w:t>单词steam特有的相关性</w:t>
      </w:r>
      <w:r w:rsidRPr="00A5057C">
        <w:rPr>
          <w:rFonts w:asciiTheme="minorEastAsia" w:hAnsiTheme="minorEastAsia" w:hint="eastAsia"/>
          <w:sz w:val="24"/>
          <w:szCs w:val="24"/>
        </w:rPr>
        <w:t>更</w:t>
      </w:r>
      <w:r w:rsidR="00DD1180" w:rsidRPr="00A5057C">
        <w:rPr>
          <w:rFonts w:asciiTheme="minorEastAsia" w:hAnsiTheme="minorEastAsia" w:hint="eastAsia"/>
          <w:sz w:val="24"/>
          <w:szCs w:val="24"/>
        </w:rPr>
        <w:t>好</w:t>
      </w:r>
      <w:r w:rsidR="00D405E7" w:rsidRPr="00A5057C">
        <w:rPr>
          <w:rFonts w:asciiTheme="minorEastAsia" w:hAnsiTheme="minorEastAsia" w:hint="eastAsia"/>
          <w:sz w:val="24"/>
          <w:szCs w:val="24"/>
        </w:rPr>
        <w:t>。</w:t>
      </w:r>
    </w:p>
    <w:tbl>
      <w:tblPr>
        <w:tblStyle w:val="a9"/>
        <w:tblW w:w="0" w:type="auto"/>
        <w:tblLayout w:type="fixed"/>
        <w:tblLook w:val="04A0" w:firstRow="1" w:lastRow="0" w:firstColumn="1" w:lastColumn="0" w:noHBand="0" w:noVBand="1"/>
      </w:tblPr>
      <w:tblGrid>
        <w:gridCol w:w="2830"/>
        <w:gridCol w:w="1480"/>
        <w:gridCol w:w="1480"/>
        <w:gridCol w:w="1480"/>
        <w:gridCol w:w="1480"/>
      </w:tblGrid>
      <w:tr w:rsidR="00476F3B" w:rsidRPr="00A5057C" w:rsidTr="003373A5">
        <w:tc>
          <w:tcPr>
            <w:tcW w:w="2830" w:type="dxa"/>
          </w:tcPr>
          <w:p w:rsidR="00476F3B"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 xml:space="preserve">Probability </w:t>
            </w:r>
            <w:r w:rsidR="00476F3B" w:rsidRPr="00A5057C">
              <w:rPr>
                <w:rFonts w:asciiTheme="minorEastAsia" w:hAnsiTheme="minorEastAsia"/>
                <w:sz w:val="24"/>
                <w:szCs w:val="24"/>
              </w:rPr>
              <w:t xml:space="preserve">and Ratio </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k = solid</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k = gas</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k = water</w:t>
            </w:r>
          </w:p>
        </w:tc>
        <w:tc>
          <w:tcPr>
            <w:tcW w:w="1480" w:type="dxa"/>
          </w:tcPr>
          <w:p w:rsidR="00476F3B"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k</w:t>
            </w:r>
            <w:r w:rsidR="00476F3B" w:rsidRPr="00A5057C">
              <w:rPr>
                <w:rFonts w:asciiTheme="minorEastAsia" w:hAnsiTheme="minorEastAsia"/>
                <w:sz w:val="24"/>
                <w:szCs w:val="24"/>
              </w:rPr>
              <w:t xml:space="preserve"> = fashion</w:t>
            </w:r>
          </w:p>
        </w:tc>
      </w:tr>
      <w:tr w:rsidR="00476F3B" w:rsidRPr="00A5057C" w:rsidTr="003373A5">
        <w:tc>
          <w:tcPr>
            <w:tcW w:w="283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P(k|ice)</w:t>
            </w:r>
          </w:p>
        </w:tc>
        <w:tc>
          <w:tcPr>
            <w:tcW w:w="1480" w:type="dxa"/>
          </w:tcPr>
          <w:p w:rsidR="00476F3B" w:rsidRPr="00A5057C" w:rsidRDefault="003373A5" w:rsidP="003373A5">
            <w:pPr>
              <w:spacing w:line="360" w:lineRule="exact"/>
              <w:jc w:val="left"/>
              <w:rPr>
                <w:rFonts w:asciiTheme="minorEastAsia" w:hAnsiTheme="minorEastAsia"/>
                <w:sz w:val="24"/>
                <w:szCs w:val="24"/>
              </w:rPr>
            </w:pPr>
            <w:r w:rsidRPr="00A5057C">
              <w:rPr>
                <w:rFonts w:asciiTheme="minorEastAsia" w:hAnsiTheme="minorEastAsia"/>
                <w:sz w:val="24"/>
                <w:szCs w:val="24"/>
              </w:rPr>
              <w:t>1.9</w:t>
            </w:r>
            <w:r w:rsidR="00476F3B" w:rsidRPr="00A5057C">
              <w:rPr>
                <w:rFonts w:asciiTheme="minorEastAsia" w:hAnsiTheme="minorEastAsia"/>
                <w:sz w:val="24"/>
                <w:szCs w:val="24"/>
              </w:rPr>
              <w:t>×</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-4</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6.6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3.0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1.7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-5</m:t>
                  </m:r>
                </m:sup>
              </m:sSup>
            </m:oMath>
          </w:p>
        </w:tc>
      </w:tr>
      <w:tr w:rsidR="00476F3B" w:rsidRPr="00A5057C" w:rsidTr="003373A5">
        <w:tc>
          <w:tcPr>
            <w:tcW w:w="283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P(k|steam)</w:t>
            </w:r>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2.2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-5</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7.8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-4</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2.2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1.8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oMath>
          </w:p>
        </w:tc>
      </w:tr>
      <w:tr w:rsidR="00476F3B" w:rsidRPr="00A5057C" w:rsidTr="003373A5">
        <w:tc>
          <w:tcPr>
            <w:tcW w:w="283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P(k|ice)/P(k|steam)</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8.9</w:t>
            </w:r>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8.5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-2</m:t>
                  </m:r>
                </m:sup>
              </m:sSup>
            </m:oMath>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1.36</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0.96</w:t>
            </w:r>
          </w:p>
        </w:tc>
      </w:tr>
    </w:tbl>
    <w:p w:rsidR="003373A5" w:rsidRPr="00A5057C" w:rsidRDefault="00476F3B"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我们从一个简单的例子开始，展示了如何从共现概率中直接提取</w:t>
      </w:r>
      <w:r w:rsidR="00965FA9" w:rsidRPr="00A5057C">
        <w:rPr>
          <w:rFonts w:asciiTheme="minorEastAsia" w:hAnsiTheme="minorEastAsia" w:hint="eastAsia"/>
          <w:sz w:val="24"/>
          <w:szCs w:val="24"/>
        </w:rPr>
        <w:t>某些方面的含义</w:t>
      </w:r>
      <w:r w:rsidRPr="00A5057C">
        <w:rPr>
          <w:rFonts w:asciiTheme="minorEastAsia" w:hAnsiTheme="minorEastAsia" w:hint="eastAsia"/>
          <w:sz w:val="24"/>
          <w:szCs w:val="24"/>
        </w:rPr>
        <w:t>。考虑两个字</w:t>
      </w:r>
      <w:r w:rsidR="00965FA9" w:rsidRPr="00A5057C">
        <w:rPr>
          <w:rFonts w:asciiTheme="minorEastAsia" w:hAnsiTheme="minorEastAsia" w:hint="eastAsia"/>
          <w:sz w:val="24"/>
          <w:szCs w:val="24"/>
        </w:rPr>
        <w:t>i</w:t>
      </w:r>
      <w:r w:rsidRPr="00A5057C">
        <w:rPr>
          <w:rFonts w:asciiTheme="minorEastAsia" w:hAnsiTheme="minorEastAsia" w:hint="eastAsia"/>
          <w:sz w:val="24"/>
          <w:szCs w:val="24"/>
        </w:rPr>
        <w:t>和</w:t>
      </w:r>
      <w:r w:rsidR="00965FA9" w:rsidRPr="00A5057C">
        <w:rPr>
          <w:rFonts w:asciiTheme="minorEastAsia" w:hAnsiTheme="minorEastAsia"/>
          <w:sz w:val="24"/>
          <w:szCs w:val="24"/>
        </w:rPr>
        <w:t>j</w:t>
      </w:r>
      <w:r w:rsidRPr="00A5057C">
        <w:rPr>
          <w:rFonts w:asciiTheme="minorEastAsia" w:hAnsiTheme="minorEastAsia" w:hint="eastAsia"/>
          <w:sz w:val="24"/>
          <w:szCs w:val="24"/>
        </w:rPr>
        <w:t>表现</w:t>
      </w:r>
      <w:r w:rsidR="00965FA9" w:rsidRPr="00A5057C">
        <w:rPr>
          <w:rFonts w:asciiTheme="minorEastAsia" w:hAnsiTheme="minorEastAsia" w:hint="eastAsia"/>
          <w:sz w:val="24"/>
          <w:szCs w:val="24"/>
        </w:rPr>
        <w:t>在特别的</w:t>
      </w:r>
      <w:r w:rsidRPr="00A5057C">
        <w:rPr>
          <w:rFonts w:asciiTheme="minorEastAsia" w:hAnsiTheme="minorEastAsia" w:hint="eastAsia"/>
          <w:sz w:val="24"/>
          <w:szCs w:val="24"/>
        </w:rPr>
        <w:t>兴趣</w:t>
      </w:r>
      <w:r w:rsidR="00965FA9" w:rsidRPr="00A5057C">
        <w:rPr>
          <w:rFonts w:asciiTheme="minorEastAsia" w:hAnsiTheme="minorEastAsia" w:hint="eastAsia"/>
          <w:sz w:val="24"/>
          <w:szCs w:val="24"/>
        </w:rPr>
        <w:t>方面；具体而言，假设我们对热力学方面</w:t>
      </w:r>
      <w:r w:rsidRPr="00A5057C">
        <w:rPr>
          <w:rFonts w:asciiTheme="minorEastAsia" w:hAnsiTheme="minorEastAsia" w:hint="eastAsia"/>
          <w:sz w:val="24"/>
          <w:szCs w:val="24"/>
        </w:rPr>
        <w:t>的概念感兴趣，而我们可能需要</w:t>
      </w:r>
      <w:r w:rsidR="00965FA9" w:rsidRPr="00A5057C">
        <w:rPr>
          <w:rFonts w:asciiTheme="minorEastAsia" w:hAnsiTheme="minorEastAsia" w:hint="eastAsia"/>
          <w:sz w:val="24"/>
          <w:szCs w:val="24"/>
        </w:rPr>
        <w:t>i</w:t>
      </w:r>
      <w:r w:rsidRPr="00A5057C">
        <w:rPr>
          <w:rFonts w:asciiTheme="minorEastAsia" w:hAnsiTheme="minorEastAsia" w:hint="eastAsia"/>
          <w:sz w:val="24"/>
          <w:szCs w:val="24"/>
        </w:rPr>
        <w:t>=</w:t>
      </w:r>
      <w:r w:rsidR="00965FA9" w:rsidRPr="00A5057C">
        <w:rPr>
          <w:rFonts w:asciiTheme="minorEastAsia" w:hAnsiTheme="minorEastAsia" w:hint="eastAsia"/>
          <w:sz w:val="24"/>
          <w:szCs w:val="24"/>
        </w:rPr>
        <w:t>ice</w:t>
      </w:r>
      <w:r w:rsidRPr="00A5057C">
        <w:rPr>
          <w:rFonts w:asciiTheme="minorEastAsia" w:hAnsiTheme="minorEastAsia" w:hint="eastAsia"/>
          <w:sz w:val="24"/>
          <w:szCs w:val="24"/>
        </w:rPr>
        <w:t>和</w:t>
      </w:r>
      <w:r w:rsidR="00965FA9" w:rsidRPr="00A5057C">
        <w:rPr>
          <w:rFonts w:asciiTheme="minorEastAsia" w:hAnsiTheme="minorEastAsia"/>
          <w:sz w:val="24"/>
          <w:szCs w:val="24"/>
        </w:rPr>
        <w:t>j</w:t>
      </w:r>
      <w:r w:rsidRPr="00A5057C">
        <w:rPr>
          <w:rFonts w:asciiTheme="minorEastAsia" w:hAnsiTheme="minorEastAsia" w:hint="eastAsia"/>
          <w:sz w:val="24"/>
          <w:szCs w:val="24"/>
        </w:rPr>
        <w:t>=</w:t>
      </w:r>
      <w:r w:rsidR="00965FA9" w:rsidRPr="00A5057C">
        <w:rPr>
          <w:rFonts w:asciiTheme="minorEastAsia" w:hAnsiTheme="minorEastAsia" w:hint="eastAsia"/>
          <w:sz w:val="24"/>
          <w:szCs w:val="24"/>
        </w:rPr>
        <w:t>steam</w:t>
      </w:r>
      <w:r w:rsidRPr="00A5057C">
        <w:rPr>
          <w:rFonts w:asciiTheme="minorEastAsia" w:hAnsiTheme="minorEastAsia" w:hint="eastAsia"/>
          <w:sz w:val="24"/>
          <w:szCs w:val="24"/>
        </w:rPr>
        <w:t>。</w:t>
      </w:r>
      <w:r w:rsidR="00965FA9" w:rsidRPr="00A5057C">
        <w:rPr>
          <w:rFonts w:asciiTheme="minorEastAsia" w:hAnsiTheme="minorEastAsia" w:hint="eastAsia"/>
          <w:sz w:val="24"/>
          <w:szCs w:val="24"/>
        </w:rPr>
        <w:t>这些词的关系可以通过研究它们与各种检测单词k的同现概率的比率来检验。</w:t>
      </w:r>
      <w:r w:rsidRPr="00A5057C">
        <w:rPr>
          <w:rFonts w:asciiTheme="minorEastAsia" w:hAnsiTheme="minorEastAsia" w:hint="eastAsia"/>
          <w:sz w:val="24"/>
          <w:szCs w:val="24"/>
        </w:rPr>
        <w:t>K与</w:t>
      </w:r>
      <w:r w:rsidR="00965FA9" w:rsidRPr="00A5057C">
        <w:rPr>
          <w:rFonts w:asciiTheme="minorEastAsia" w:hAnsiTheme="minorEastAsia" w:hint="eastAsia"/>
          <w:sz w:val="24"/>
          <w:szCs w:val="24"/>
        </w:rPr>
        <w:t>ice有关而与</w:t>
      </w:r>
      <w:r w:rsidR="00965FA9" w:rsidRPr="00A5057C">
        <w:rPr>
          <w:rFonts w:asciiTheme="minorEastAsia" w:hAnsiTheme="minorEastAsia"/>
          <w:sz w:val="24"/>
          <w:szCs w:val="24"/>
        </w:rPr>
        <w:t>steam无关</w:t>
      </w:r>
      <w:r w:rsidRPr="00A5057C">
        <w:rPr>
          <w:rFonts w:asciiTheme="minorEastAsia" w:hAnsiTheme="minorEastAsia" w:hint="eastAsia"/>
          <w:sz w:val="24"/>
          <w:szCs w:val="24"/>
        </w:rPr>
        <w:t>，</w:t>
      </w:r>
      <w:r w:rsidR="00965FA9" w:rsidRPr="00A5057C">
        <w:rPr>
          <w:rFonts w:asciiTheme="minorEastAsia" w:hAnsiTheme="minorEastAsia" w:hint="eastAsia"/>
          <w:sz w:val="24"/>
          <w:szCs w:val="24"/>
        </w:rPr>
        <w:t>设k</w:t>
      </w:r>
      <w:r w:rsidRPr="00A5057C">
        <w:rPr>
          <w:rFonts w:asciiTheme="minorEastAsia" w:hAnsiTheme="minorEastAsia" w:hint="eastAsia"/>
          <w:sz w:val="24"/>
          <w:szCs w:val="24"/>
        </w:rPr>
        <w:t>=</w:t>
      </w:r>
      <w:r w:rsidR="00965FA9" w:rsidRPr="00A5057C">
        <w:rPr>
          <w:rFonts w:asciiTheme="minorEastAsia" w:hAnsiTheme="minorEastAsia"/>
          <w:sz w:val="24"/>
          <w:szCs w:val="24"/>
        </w:rPr>
        <w:t>solid</w:t>
      </w:r>
      <w:r w:rsidRPr="00A5057C">
        <w:rPr>
          <w:rFonts w:asciiTheme="minorEastAsia" w:hAnsiTheme="minorEastAsia" w:hint="eastAsia"/>
          <w:sz w:val="24"/>
          <w:szCs w:val="24"/>
        </w:rPr>
        <w:t>，</w:t>
      </w:r>
      <w:r w:rsidR="003373A5" w:rsidRPr="00A5057C">
        <w:rPr>
          <w:rFonts w:asciiTheme="minorEastAsia" w:hAnsiTheme="minorEastAsia" w:hint="eastAsia"/>
          <w:sz w:val="24"/>
          <w:szCs w:val="24"/>
        </w:rPr>
        <w:t>我们预计比率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003373A5"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oMath>
      <w:r w:rsidR="003373A5" w:rsidRPr="00A5057C">
        <w:rPr>
          <w:rFonts w:asciiTheme="minorEastAsia" w:hAnsiTheme="minorEastAsia" w:hint="eastAsia"/>
          <w:sz w:val="24"/>
          <w:szCs w:val="24"/>
        </w:rPr>
        <w:t>将会很大</w:t>
      </w:r>
      <w:r w:rsidRPr="00A5057C">
        <w:rPr>
          <w:rFonts w:asciiTheme="minorEastAsia" w:hAnsiTheme="minorEastAsia" w:hint="eastAsia"/>
          <w:sz w:val="24"/>
          <w:szCs w:val="24"/>
        </w:rPr>
        <w:t>。同样，对于k与</w:t>
      </w:r>
      <w:r w:rsidR="003373A5" w:rsidRPr="00A5057C">
        <w:rPr>
          <w:rFonts w:asciiTheme="minorEastAsia" w:hAnsiTheme="minorEastAsia"/>
          <w:sz w:val="24"/>
          <w:szCs w:val="24"/>
        </w:rPr>
        <w:t>steam</w:t>
      </w:r>
      <w:r w:rsidRPr="00A5057C">
        <w:rPr>
          <w:rFonts w:asciiTheme="minorEastAsia" w:hAnsiTheme="minorEastAsia" w:hint="eastAsia"/>
          <w:sz w:val="24"/>
          <w:szCs w:val="24"/>
        </w:rPr>
        <w:t>有关但</w:t>
      </w:r>
      <w:r w:rsidR="003373A5" w:rsidRPr="00A5057C">
        <w:rPr>
          <w:rFonts w:asciiTheme="minorEastAsia" w:hAnsiTheme="minorEastAsia" w:hint="eastAsia"/>
          <w:sz w:val="24"/>
          <w:szCs w:val="24"/>
        </w:rPr>
        <w:t>与ice</w:t>
      </w:r>
      <w:r w:rsidR="003373A5" w:rsidRPr="00A5057C">
        <w:rPr>
          <w:rFonts w:asciiTheme="minorEastAsia" w:hAnsiTheme="minorEastAsia"/>
          <w:sz w:val="24"/>
          <w:szCs w:val="24"/>
        </w:rPr>
        <w:t>无</w:t>
      </w:r>
      <w:r w:rsidR="003373A5" w:rsidRPr="00A5057C">
        <w:rPr>
          <w:rFonts w:asciiTheme="minorEastAsia" w:hAnsiTheme="minorEastAsia" w:hint="eastAsia"/>
          <w:sz w:val="24"/>
          <w:szCs w:val="24"/>
        </w:rPr>
        <w:t>关</w:t>
      </w:r>
      <w:r w:rsidRPr="00A5057C">
        <w:rPr>
          <w:rFonts w:asciiTheme="minorEastAsia" w:hAnsiTheme="minorEastAsia" w:hint="eastAsia"/>
          <w:sz w:val="24"/>
          <w:szCs w:val="24"/>
        </w:rPr>
        <w:t>，比如k＝</w:t>
      </w:r>
      <w:r w:rsidR="003373A5" w:rsidRPr="00A5057C">
        <w:rPr>
          <w:rFonts w:asciiTheme="minorEastAsia" w:hAnsiTheme="minorEastAsia" w:hint="eastAsia"/>
          <w:sz w:val="24"/>
          <w:szCs w:val="24"/>
        </w:rPr>
        <w:t>g</w:t>
      </w:r>
      <w:r w:rsidR="003373A5" w:rsidRPr="00A5057C">
        <w:rPr>
          <w:rFonts w:asciiTheme="minorEastAsia" w:hAnsiTheme="minorEastAsia"/>
          <w:sz w:val="24"/>
          <w:szCs w:val="24"/>
        </w:rPr>
        <w:t>as</w:t>
      </w:r>
      <w:r w:rsidRPr="00A5057C">
        <w:rPr>
          <w:rFonts w:asciiTheme="minorEastAsia" w:hAnsiTheme="minorEastAsia" w:hint="eastAsia"/>
          <w:sz w:val="24"/>
          <w:szCs w:val="24"/>
        </w:rPr>
        <w:t>，这个比例应该是小的。对于像水或时尚这样的词语，要么与</w:t>
      </w:r>
      <w:r w:rsidR="003373A5" w:rsidRPr="00A5057C">
        <w:rPr>
          <w:rFonts w:asciiTheme="minorEastAsia" w:hAnsiTheme="minorEastAsia" w:hint="eastAsia"/>
          <w:sz w:val="24"/>
          <w:szCs w:val="24"/>
        </w:rPr>
        <w:t>i</w:t>
      </w:r>
      <w:r w:rsidR="003373A5" w:rsidRPr="00A5057C">
        <w:rPr>
          <w:rFonts w:asciiTheme="minorEastAsia" w:hAnsiTheme="minorEastAsia"/>
          <w:sz w:val="24"/>
          <w:szCs w:val="24"/>
        </w:rPr>
        <w:t>ce</w:t>
      </w:r>
      <w:r w:rsidRPr="00A5057C">
        <w:rPr>
          <w:rFonts w:asciiTheme="minorEastAsia" w:hAnsiTheme="minorEastAsia" w:hint="eastAsia"/>
          <w:sz w:val="24"/>
          <w:szCs w:val="24"/>
        </w:rPr>
        <w:t>和</w:t>
      </w:r>
      <w:r w:rsidR="003373A5" w:rsidRPr="00A5057C">
        <w:rPr>
          <w:rFonts w:asciiTheme="minorEastAsia" w:hAnsiTheme="minorEastAsia" w:hint="eastAsia"/>
          <w:sz w:val="24"/>
          <w:szCs w:val="24"/>
        </w:rPr>
        <w:t>s</w:t>
      </w:r>
      <w:r w:rsidR="003373A5" w:rsidRPr="00A5057C">
        <w:rPr>
          <w:rFonts w:asciiTheme="minorEastAsia" w:hAnsiTheme="minorEastAsia"/>
          <w:sz w:val="24"/>
          <w:szCs w:val="24"/>
        </w:rPr>
        <w:t>team</w:t>
      </w:r>
      <w:r w:rsidR="003373A5" w:rsidRPr="00A5057C">
        <w:rPr>
          <w:rFonts w:asciiTheme="minorEastAsia" w:hAnsiTheme="minorEastAsia" w:hint="eastAsia"/>
          <w:sz w:val="24"/>
          <w:szCs w:val="24"/>
        </w:rPr>
        <w:t>都</w:t>
      </w:r>
      <w:r w:rsidRPr="00A5057C">
        <w:rPr>
          <w:rFonts w:asciiTheme="minorEastAsia" w:hAnsiTheme="minorEastAsia" w:hint="eastAsia"/>
          <w:sz w:val="24"/>
          <w:szCs w:val="24"/>
        </w:rPr>
        <w:t>有关，要么两者都不相关，这个比例应该接近于</w:t>
      </w:r>
      <w:r w:rsidR="003373A5" w:rsidRPr="00A5057C">
        <w:rPr>
          <w:rFonts w:asciiTheme="minorEastAsia" w:hAnsiTheme="minorEastAsia" w:hint="eastAsia"/>
          <w:sz w:val="24"/>
          <w:szCs w:val="24"/>
        </w:rPr>
        <w:t>1</w:t>
      </w:r>
      <w:r w:rsidRPr="00A5057C">
        <w:rPr>
          <w:rFonts w:asciiTheme="minorEastAsia" w:hAnsiTheme="minorEastAsia" w:hint="eastAsia"/>
          <w:sz w:val="24"/>
          <w:szCs w:val="24"/>
        </w:rPr>
        <w:t>。</w:t>
      </w:r>
      <w:r w:rsidR="003373A5" w:rsidRPr="00A5057C">
        <w:rPr>
          <w:rFonts w:asciiTheme="minorEastAsia" w:hAnsiTheme="minorEastAsia" w:hint="eastAsia"/>
          <w:sz w:val="24"/>
          <w:szCs w:val="24"/>
        </w:rPr>
        <w:t>表1显示了这些概率及其对大型语料库的比率，数字证实了这些预期。与原始比值相比，该比值能够更好地区分无关词（ice和</w:t>
      </w:r>
      <w:r w:rsidR="003373A5" w:rsidRPr="00A5057C">
        <w:rPr>
          <w:rFonts w:asciiTheme="minorEastAsia" w:hAnsiTheme="minorEastAsia"/>
          <w:sz w:val="24"/>
          <w:szCs w:val="24"/>
        </w:rPr>
        <w:t>fashion</w:t>
      </w:r>
      <w:r w:rsidR="003373A5" w:rsidRPr="00A5057C">
        <w:rPr>
          <w:rFonts w:asciiTheme="minorEastAsia" w:hAnsiTheme="minorEastAsia" w:hint="eastAsia"/>
          <w:sz w:val="24"/>
          <w:szCs w:val="24"/>
        </w:rPr>
        <w:t>）中的相关单词（</w:t>
      </w:r>
      <w:r w:rsidR="003373A5" w:rsidRPr="00A5057C">
        <w:rPr>
          <w:rFonts w:asciiTheme="minorEastAsia" w:hAnsiTheme="minorEastAsia"/>
          <w:sz w:val="24"/>
          <w:szCs w:val="24"/>
        </w:rPr>
        <w:t>solid</w:t>
      </w:r>
      <w:r w:rsidR="003373A5" w:rsidRPr="00A5057C">
        <w:rPr>
          <w:rFonts w:asciiTheme="minorEastAsia" w:hAnsiTheme="minorEastAsia" w:hint="eastAsia"/>
          <w:sz w:val="24"/>
          <w:szCs w:val="24"/>
        </w:rPr>
        <w:t>和</w:t>
      </w:r>
      <w:r w:rsidR="003373A5" w:rsidRPr="00A5057C">
        <w:rPr>
          <w:rFonts w:asciiTheme="minorEastAsia" w:hAnsiTheme="minorEastAsia"/>
          <w:sz w:val="24"/>
          <w:szCs w:val="24"/>
        </w:rPr>
        <w:t>gas</w:t>
      </w:r>
      <w:r w:rsidR="003373A5" w:rsidRPr="00A5057C">
        <w:rPr>
          <w:rFonts w:asciiTheme="minorEastAsia" w:hAnsiTheme="minorEastAsia" w:hint="eastAsia"/>
          <w:sz w:val="24"/>
          <w:szCs w:val="24"/>
        </w:rPr>
        <w:t>），并且还能更好地区分这两个相关单词。</w:t>
      </w:r>
    </w:p>
    <w:p w:rsidR="003373A5" w:rsidRPr="00A5057C" w:rsidRDefault="003373A5"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上述观点表明，词向量学习的适当出发点应该是同现概率的比率，而不是概率本身。 注意到比率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oMath>
      <w:r w:rsidRPr="00A5057C">
        <w:rPr>
          <w:rFonts w:asciiTheme="minorEastAsia" w:hAnsiTheme="minorEastAsia" w:hint="eastAsia"/>
          <w:sz w:val="24"/>
          <w:szCs w:val="24"/>
        </w:rPr>
        <w:t>取决于三个单词i，j和k，最一般的模型采取的形式是，</w:t>
      </w:r>
    </w:p>
    <w:p w:rsidR="003373A5" w:rsidRPr="00A5057C" w:rsidRDefault="003373A5" w:rsidP="003373A5">
      <w:pPr>
        <w:spacing w:line="360" w:lineRule="exact"/>
        <w:ind w:firstLine="420"/>
        <w:rPr>
          <w:rFonts w:asciiTheme="minorEastAsia" w:hAnsiTheme="minorEastAsia"/>
          <w:sz w:val="24"/>
          <w:szCs w:val="24"/>
        </w:rPr>
      </w:pP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m:rPr>
                <m:sty m:val="p"/>
              </m:rP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(1)</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其中</w:t>
      </w:r>
      <w:r w:rsidRPr="00A5057C">
        <w:rPr>
          <w:rFonts w:asciiTheme="minorEastAsia" w:hAnsiTheme="minorEastAsia"/>
          <w:sz w:val="24"/>
          <w:szCs w:val="24"/>
        </w:rPr>
        <w:t>w</w:t>
      </w:r>
      <w:r w:rsidRPr="00A5057C">
        <w:rPr>
          <w:rFonts w:asciiTheme="minorEastAsia" w:hAnsiTheme="minorEastAsia" w:hint="eastAsia"/>
          <w:sz w:val="24"/>
          <w:szCs w:val="24"/>
        </w:rPr>
        <w:t>∈</w:t>
      </w:r>
      <m:oMath>
        <m:sSup>
          <m:sSupPr>
            <m:ctrlPr>
              <w:rPr>
                <w:rFonts w:ascii="Cambria Math" w:hAnsi="Cambria Math"/>
                <w:sz w:val="24"/>
                <w:szCs w:val="24"/>
              </w:rPr>
            </m:ctrlPr>
          </m:sSupPr>
          <m:e>
            <m:r>
              <w:rPr>
                <w:rFonts w:ascii="Cambria Math" w:hAnsi="Cambria Math"/>
                <w:sz w:val="24"/>
                <w:szCs w:val="24"/>
              </w:rPr>
              <m:t xml:space="preserve"> </m:t>
            </m:r>
            <m:r>
              <m:rPr>
                <m:sty m:val="p"/>
              </m:rPr>
              <w:rPr>
                <w:rFonts w:ascii="Cambria Math" w:hAnsi="Cambria Math"/>
                <w:sz w:val="24"/>
                <w:szCs w:val="24"/>
              </w:rPr>
              <m:t>R</m:t>
            </m:r>
          </m:e>
          <m:sup>
            <m:r>
              <m:rPr>
                <m:sty m:val="p"/>
              </m:rPr>
              <w:rPr>
                <w:rFonts w:ascii="Cambria Math" w:hAnsi="Cambria Math"/>
                <w:sz w:val="24"/>
                <w:szCs w:val="24"/>
              </w:rPr>
              <m:t>d</m:t>
            </m:r>
          </m:sup>
        </m:sSup>
      </m:oMath>
      <w:r w:rsidRPr="00A5057C">
        <w:rPr>
          <w:rFonts w:asciiTheme="minorEastAsia" w:hAnsiTheme="minorEastAsia" w:hint="eastAsia"/>
          <w:sz w:val="24"/>
          <w:szCs w:val="24"/>
        </w:rPr>
        <w:t>是词向量，</w:t>
      </w:r>
      <m:oMath>
        <m:acc>
          <m:accPr>
            <m:chr m:val="̃"/>
            <m:ctrlPr>
              <w:rPr>
                <w:rFonts w:ascii="Cambria Math" w:hAnsi="Cambria Math"/>
                <w:sz w:val="24"/>
                <w:szCs w:val="24"/>
              </w:rPr>
            </m:ctrlPr>
          </m:accPr>
          <m:e>
            <m:r>
              <w:rPr>
                <w:rFonts w:ascii="Cambria Math" w:hAnsi="Cambria Math"/>
                <w:sz w:val="24"/>
                <w:szCs w:val="24"/>
              </w:rPr>
              <m:t>w</m:t>
            </m:r>
          </m:e>
        </m:acc>
      </m:oMath>
      <w:r w:rsidRPr="00A5057C">
        <w:rPr>
          <w:rFonts w:asciiTheme="minorEastAsia" w:hAnsiTheme="minorEastAsia" w:hint="eastAsia"/>
          <w:sz w:val="24"/>
          <w:szCs w:val="24"/>
        </w:rPr>
        <w:t>∈</w:t>
      </w:r>
      <m:oMath>
        <m:sSup>
          <m:sSupPr>
            <m:ctrlPr>
              <w:rPr>
                <w:rFonts w:ascii="Cambria Math" w:hAnsi="Cambria Math"/>
                <w:sz w:val="24"/>
                <w:szCs w:val="24"/>
              </w:rPr>
            </m:ctrlPr>
          </m:sSupPr>
          <m:e>
            <m:r>
              <w:rPr>
                <w:rFonts w:ascii="Cambria Math" w:hAnsi="Cambria Math"/>
                <w:sz w:val="24"/>
                <w:szCs w:val="24"/>
              </w:rPr>
              <m:t xml:space="preserve"> </m:t>
            </m:r>
            <m:r>
              <m:rPr>
                <m:sty m:val="p"/>
              </m:rPr>
              <w:rPr>
                <w:rFonts w:ascii="Cambria Math" w:hAnsi="Cambria Math"/>
                <w:sz w:val="24"/>
                <w:szCs w:val="24"/>
              </w:rPr>
              <m:t>R</m:t>
            </m:r>
          </m:e>
          <m:sup>
            <m:r>
              <m:rPr>
                <m:sty m:val="p"/>
              </m:rPr>
              <w:rPr>
                <w:rFonts w:ascii="Cambria Math" w:hAnsi="Cambria Math"/>
                <w:sz w:val="24"/>
                <w:szCs w:val="24"/>
              </w:rPr>
              <m:t>d</m:t>
            </m:r>
          </m:sup>
        </m:sSup>
      </m:oMath>
      <w:r w:rsidRPr="00A5057C">
        <w:rPr>
          <w:rFonts w:asciiTheme="minorEastAsia" w:hAnsiTheme="minorEastAsia" w:hint="eastAsia"/>
          <w:sz w:val="24"/>
          <w:szCs w:val="24"/>
        </w:rPr>
        <w:t>是独立的上下文词向量，其作用将在</w:t>
      </w:r>
      <w:r w:rsidRPr="00A5057C">
        <w:rPr>
          <w:rFonts w:asciiTheme="minorEastAsia" w:hAnsiTheme="minorEastAsia"/>
          <w:sz w:val="24"/>
          <w:szCs w:val="24"/>
        </w:rPr>
        <w:t>4.2</w:t>
      </w:r>
      <w:r w:rsidRPr="00A5057C">
        <w:rPr>
          <w:rFonts w:asciiTheme="minorEastAsia" w:hAnsiTheme="minorEastAsia" w:hint="eastAsia"/>
          <w:sz w:val="24"/>
          <w:szCs w:val="24"/>
        </w:rPr>
        <w:t>节中讨论。在这个等式中，右侧是从语料库中提取到的，并且F可以依赖于一些尚未指定的参数。F的可能性数量很大，但通过设定一些必要条件，我们可以得到一个唯一的选择。首先，我们希望F在单词向量空间中对表示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oMath>
      <w:r w:rsidRPr="00A5057C">
        <w:rPr>
          <w:rFonts w:asciiTheme="minorEastAsia" w:hAnsiTheme="minorEastAsia" w:hint="eastAsia"/>
          <w:sz w:val="24"/>
          <w:szCs w:val="24"/>
        </w:rPr>
        <w:t>的信息进行编码。由于向量空间本质上是线性结构，所以最自然的方法是使用向量差。有了这个目标，我们可以将我们的目光放在在那些仅依赖于两个目标词的差异的函数F上，修改方程</w:t>
      </w:r>
      <w:r w:rsidRPr="00A5057C">
        <w:rPr>
          <w:rFonts w:asciiTheme="minorEastAsia" w:hAnsiTheme="minorEastAsia"/>
          <w:sz w:val="24"/>
          <w:szCs w:val="24"/>
        </w:rPr>
        <w:t>(1)</w:t>
      </w:r>
      <w:r w:rsidRPr="00A5057C">
        <w:rPr>
          <w:rFonts w:asciiTheme="minorEastAsia" w:hAnsiTheme="minorEastAsia" w:hint="eastAsia"/>
          <w:sz w:val="24"/>
          <w:szCs w:val="24"/>
        </w:rPr>
        <w:t>至，</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m:rPr>
                <m:sty m:val="p"/>
              </m:rP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(2)</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lastRenderedPageBreak/>
        <w:t>接下来，我们注意到</w:t>
      </w:r>
      <w:r w:rsidR="000F28A5" w:rsidRPr="00A5057C">
        <w:rPr>
          <w:rFonts w:asciiTheme="minorEastAsia" w:hAnsiTheme="minorEastAsia" w:hint="eastAsia"/>
          <w:sz w:val="24"/>
          <w:szCs w:val="24"/>
        </w:rPr>
        <w:t>等式</w:t>
      </w:r>
      <w:r w:rsidRPr="00A5057C">
        <w:rPr>
          <w:rFonts w:asciiTheme="minorEastAsia" w:hAnsiTheme="minorEastAsia"/>
          <w:sz w:val="24"/>
          <w:szCs w:val="24"/>
        </w:rPr>
        <w:t>(2)</w:t>
      </w:r>
      <w:r w:rsidRPr="00A5057C">
        <w:rPr>
          <w:rFonts w:asciiTheme="minorEastAsia" w:hAnsiTheme="minorEastAsia" w:hint="eastAsia"/>
          <w:sz w:val="24"/>
          <w:szCs w:val="24"/>
        </w:rPr>
        <w:t>中F的参数是向量，而右边是标量。虽然F可以被看作是由例如神经网络参数化的复杂功能，但这样做会混淆我们试图捕获的线性结构。为了避免这个问题，我们可以首先拿出参数的点积，</w:t>
      </w:r>
    </w:p>
    <w:p w:rsidR="003373A5" w:rsidRPr="00A5057C" w:rsidRDefault="003373A5" w:rsidP="00CA5263">
      <w:pPr>
        <w:spacing w:line="360" w:lineRule="exact"/>
        <w:rPr>
          <w:rFonts w:asciiTheme="minorEastAsia" w:hAnsiTheme="minorEastAsia"/>
          <w:sz w:val="24"/>
          <w:szCs w:val="24"/>
        </w:rPr>
      </w:pPr>
      <w:r w:rsidRPr="00A5057C">
        <w:rPr>
          <w:rFonts w:asciiTheme="minorEastAsia" w:hAnsiTheme="minorEastAsia"/>
          <w:sz w:val="24"/>
          <w:szCs w:val="24"/>
        </w:rPr>
        <w:tab/>
      </w:r>
      <w:r w:rsidR="00CA5263" w:rsidRPr="00A5057C">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 xml:space="preserve"> </m:t>
            </m:r>
            <m:r>
              <m:rPr>
                <m:sty m:val="p"/>
              </m:rPr>
              <w:rPr>
                <w:rFonts w:ascii="Cambria Math" w:hAnsi="Cambria Math" w:hint="eastAsia"/>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T</m:t>
                </m:r>
              </m:sup>
            </m:s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(3)</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这防止</w:t>
      </w:r>
      <w:r w:rsidRPr="00A5057C">
        <w:rPr>
          <w:rFonts w:asciiTheme="minorEastAsia" w:hAnsiTheme="minorEastAsia"/>
          <w:sz w:val="24"/>
          <w:szCs w:val="24"/>
        </w:rPr>
        <w:t>F</w:t>
      </w:r>
      <w:r w:rsidRPr="00A5057C">
        <w:rPr>
          <w:rFonts w:asciiTheme="minorEastAsia" w:hAnsiTheme="minorEastAsia" w:hint="eastAsia"/>
          <w:sz w:val="24"/>
          <w:szCs w:val="24"/>
        </w:rPr>
        <w:t>以不希望的方式混合向量维度。接下来，请注意，对于单词共现矩阵，单词和上下文单词之间的特征是随机的，我们可以自由地交换这两个角色。为了这样做，我们不仅要交换</w:t>
      </w:r>
      <m:oMath>
        <m:r>
          <w:rPr>
            <w:rFonts w:ascii="Cambria Math" w:hAnsi="Cambria Math"/>
            <w:sz w:val="24"/>
            <w:szCs w:val="24"/>
          </w:rPr>
          <m:t xml:space="preserve"> w</m:t>
        </m:r>
        <m:r>
          <m:rPr>
            <m:sty m:val="p"/>
          </m:rPr>
          <w:rPr>
            <w:rFonts w:ascii="Cambria Math" w:hAnsi="Cambria Math" w:cs="Times New Roman"/>
            <w:sz w:val="24"/>
            <w:szCs w:val="24"/>
          </w:rPr>
          <m:t>↔</m:t>
        </m:r>
        <m:acc>
          <m:accPr>
            <m:chr m:val="̃"/>
            <m:ctrlPr>
              <w:rPr>
                <w:rFonts w:ascii="Cambria Math" w:hAnsi="Cambria Math"/>
                <w:sz w:val="24"/>
                <w:szCs w:val="24"/>
              </w:rPr>
            </m:ctrlPr>
          </m:accPr>
          <m:e>
            <m:r>
              <w:rPr>
                <w:rFonts w:ascii="Cambria Math" w:hAnsi="Cambria Math"/>
                <w:sz w:val="24"/>
                <w:szCs w:val="24"/>
              </w:rPr>
              <m:t>w</m:t>
            </m:r>
          </m:e>
        </m:acc>
      </m:oMath>
      <w:r w:rsidRPr="00A5057C">
        <w:rPr>
          <w:rFonts w:asciiTheme="minorEastAsia" w:hAnsiTheme="minorEastAsia" w:hint="eastAsia"/>
          <w:sz w:val="24"/>
          <w:szCs w:val="24"/>
        </w:rPr>
        <w:t>，还要交换</w:t>
      </w:r>
      <m:oMath>
        <m:r>
          <w:rPr>
            <w:rFonts w:ascii="Cambria Math" w:hAnsi="Cambria Math"/>
            <w:sz w:val="24"/>
            <w:szCs w:val="24"/>
          </w:rPr>
          <m:t>X</m:t>
        </m:r>
        <m:r>
          <m:rPr>
            <m:sty m:val="p"/>
          </m:rP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Pr="00A5057C">
        <w:rPr>
          <w:rFonts w:asciiTheme="minorEastAsia" w:hAnsiTheme="minorEastAsia" w:hint="eastAsia"/>
          <w:sz w:val="24"/>
          <w:szCs w:val="24"/>
        </w:rPr>
        <w:t>。</w:t>
      </w:r>
      <w:r w:rsidRPr="00A5057C">
        <w:rPr>
          <w:rFonts w:asciiTheme="minorEastAsia" w:hAnsiTheme="minorEastAsia"/>
          <w:sz w:val="24"/>
          <w:szCs w:val="24"/>
        </w:rPr>
        <w:t xml:space="preserve"> </w:t>
      </w:r>
      <w:r w:rsidRPr="00A5057C">
        <w:rPr>
          <w:rFonts w:asciiTheme="minorEastAsia" w:hAnsiTheme="minorEastAsia" w:hint="eastAsia"/>
          <w:sz w:val="24"/>
          <w:szCs w:val="24"/>
        </w:rPr>
        <w:t>我们的最终模型在这种情况下应该是不变的，但是</w:t>
      </w:r>
      <w:r w:rsidR="000F28A5" w:rsidRPr="00A5057C">
        <w:rPr>
          <w:rFonts w:asciiTheme="minorEastAsia" w:hAnsiTheme="minorEastAsia" w:hint="eastAsia"/>
          <w:sz w:val="24"/>
          <w:szCs w:val="24"/>
        </w:rPr>
        <w:t>等式</w:t>
      </w:r>
      <w:r w:rsidRPr="00A5057C">
        <w:rPr>
          <w:rFonts w:asciiTheme="minorEastAsia" w:hAnsiTheme="minorEastAsia"/>
          <w:sz w:val="24"/>
          <w:szCs w:val="24"/>
        </w:rPr>
        <w:t>(3)</w:t>
      </w:r>
      <w:r w:rsidRPr="00A5057C">
        <w:rPr>
          <w:rFonts w:asciiTheme="minorEastAsia" w:hAnsiTheme="minorEastAsia" w:hint="eastAsia"/>
          <w:sz w:val="24"/>
          <w:szCs w:val="24"/>
        </w:rPr>
        <w:t>不是。</w:t>
      </w:r>
      <w:r w:rsidRPr="00A5057C">
        <w:rPr>
          <w:rFonts w:asciiTheme="minorEastAsia" w:hAnsiTheme="minorEastAsia"/>
          <w:sz w:val="24"/>
          <w:szCs w:val="24"/>
        </w:rPr>
        <w:t xml:space="preserve"> </w:t>
      </w:r>
      <w:r w:rsidRPr="00A5057C">
        <w:rPr>
          <w:rFonts w:asciiTheme="minorEastAsia" w:hAnsiTheme="minorEastAsia" w:hint="eastAsia"/>
          <w:sz w:val="24"/>
          <w:szCs w:val="24"/>
        </w:rPr>
        <w:t>但是，对称性可以分两步恢复。</w:t>
      </w:r>
      <w:r w:rsidRPr="00A5057C">
        <w:rPr>
          <w:rFonts w:asciiTheme="minorEastAsia" w:hAnsiTheme="minorEastAsia"/>
          <w:sz w:val="24"/>
          <w:szCs w:val="24"/>
        </w:rPr>
        <w:t xml:space="preserve"> </w:t>
      </w:r>
      <w:r w:rsidRPr="00A5057C">
        <w:rPr>
          <w:rFonts w:asciiTheme="minorEastAsia" w:hAnsiTheme="minorEastAsia" w:hint="eastAsia"/>
          <w:sz w:val="24"/>
          <w:szCs w:val="24"/>
        </w:rPr>
        <w:t>首先，我们要求</w:t>
      </w:r>
      <w:r w:rsidRPr="00A5057C">
        <w:rPr>
          <w:rFonts w:asciiTheme="minorEastAsia" w:hAnsiTheme="minorEastAsia"/>
          <w:sz w:val="24"/>
          <w:szCs w:val="24"/>
        </w:rPr>
        <w:t>F</w:t>
      </w:r>
      <w:r w:rsidRPr="00A5057C">
        <w:rPr>
          <w:rFonts w:asciiTheme="minorEastAsia" w:hAnsiTheme="minorEastAsia" w:hint="eastAsia"/>
          <w:sz w:val="24"/>
          <w:szCs w:val="24"/>
        </w:rPr>
        <w:t>是组（</w:t>
      </w:r>
      <m:oMath>
        <m:r>
          <w:rPr>
            <w:rFonts w:ascii="Cambria Math" w:hAnsi="Cambria Math"/>
            <w:sz w:val="24"/>
            <w:szCs w:val="24"/>
          </w:rPr>
          <m:t>R</m:t>
        </m:r>
      </m:oMath>
      <w:r w:rsidRPr="00A5057C">
        <w:rPr>
          <w:rFonts w:asciiTheme="minorEastAsia" w:hAnsiTheme="minorEastAsia" w:hint="eastAsia"/>
          <w:sz w:val="24"/>
          <w:szCs w:val="24"/>
        </w:rPr>
        <w:t>，</w:t>
      </w:r>
      <w:r w:rsidRPr="00A5057C">
        <w:rPr>
          <w:rFonts w:asciiTheme="minorEastAsia" w:hAnsiTheme="minorEastAsia"/>
          <w:sz w:val="24"/>
          <w:szCs w:val="24"/>
        </w:rPr>
        <w:t>+</w:t>
      </w:r>
      <w:r w:rsidRPr="00A5057C">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&gt;0</m:t>
            </m:r>
          </m:sub>
        </m:sSub>
      </m:oMath>
      <w:r w:rsidRPr="00A5057C">
        <w:rPr>
          <w:rFonts w:asciiTheme="minorEastAsia" w:hAnsiTheme="minorEastAsia" w:hint="eastAsia"/>
          <w:sz w:val="24"/>
          <w:szCs w:val="24"/>
        </w:rPr>
        <w:t>，×）之间的同态，即，</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 xml:space="preserve"> </m:t>
            </m:r>
            <m:r>
              <m:rPr>
                <m:sty m:val="p"/>
              </m:rPr>
              <w:rPr>
                <w:rFonts w:ascii="Cambria Math" w:hAnsi="Cambria Math" w:hint="eastAsia"/>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T</m:t>
                </m:r>
              </m:sup>
            </m:s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w:rPr>
            <w:rFonts w:ascii="Cambria Math" w:hAnsi="Cambria Math"/>
            <w:sz w:val="24"/>
            <w:szCs w:val="24"/>
          </w:rPr>
          <m:t>)</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w:rPr>
            <w:rFonts w:ascii="Cambria Math" w:hAnsi="Cambria Math"/>
            <w:sz w:val="24"/>
            <w:szCs w:val="24"/>
          </w:rPr>
          <m:t>)</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(4)</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又根据等式</w:t>
      </w:r>
      <w:r w:rsidRPr="00A5057C">
        <w:rPr>
          <w:rFonts w:asciiTheme="minorEastAsia" w:hAnsiTheme="minorEastAsia"/>
          <w:sz w:val="24"/>
          <w:szCs w:val="24"/>
        </w:rPr>
        <w:t>(3)</w:t>
      </w:r>
      <w:r w:rsidRPr="00A5057C">
        <w:rPr>
          <w:rFonts w:asciiTheme="minorEastAsia" w:hAnsiTheme="minorEastAsia" w:hint="eastAsia"/>
          <w:sz w:val="24"/>
          <w:szCs w:val="24"/>
        </w:rPr>
        <w:t>有，</w:t>
      </w:r>
    </w:p>
    <w:p w:rsidR="003373A5" w:rsidRPr="00A5057C" w:rsidRDefault="003373A5" w:rsidP="00CA5263">
      <w:pPr>
        <w:spacing w:line="360" w:lineRule="exact"/>
        <w:rPr>
          <w:rFonts w:asciiTheme="minorEastAsia" w:hAnsiTheme="minorEastAsia"/>
          <w:sz w:val="24"/>
          <w:szCs w:val="24"/>
        </w:rPr>
      </w:pPr>
      <w:r w:rsidRPr="00A5057C">
        <w:rPr>
          <w:rFonts w:asciiTheme="minorEastAsia" w:hAnsiTheme="minorEastAsia"/>
          <w:sz w:val="24"/>
          <w:szCs w:val="24"/>
        </w:rPr>
        <w:tab/>
      </w:r>
      <m:oMath>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(5)</w:t>
      </w:r>
    </w:p>
    <w:p w:rsidR="003373A5" w:rsidRPr="00A5057C" w:rsidRDefault="000F28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等式</w:t>
      </w:r>
      <w:r w:rsidR="003373A5" w:rsidRPr="00A5057C">
        <w:rPr>
          <w:rFonts w:asciiTheme="minorEastAsia" w:hAnsiTheme="minorEastAsia"/>
          <w:sz w:val="24"/>
          <w:szCs w:val="24"/>
        </w:rPr>
        <w:t>(4)</w:t>
      </w:r>
      <w:r w:rsidR="003373A5" w:rsidRPr="00A5057C">
        <w:rPr>
          <w:rFonts w:asciiTheme="minorEastAsia" w:hAnsiTheme="minorEastAsia" w:hint="eastAsia"/>
          <w:sz w:val="24"/>
          <w:szCs w:val="24"/>
        </w:rPr>
        <w:t>的解是F = exp，或者，</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fun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(6)</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接下来，我们注意到</w:t>
      </w:r>
      <w:r w:rsidR="000F28A5" w:rsidRPr="00A5057C">
        <w:rPr>
          <w:rFonts w:asciiTheme="minorEastAsia" w:hAnsiTheme="minorEastAsia" w:hint="eastAsia"/>
          <w:sz w:val="24"/>
          <w:szCs w:val="24"/>
        </w:rPr>
        <w:t>等式</w:t>
      </w:r>
      <w:r w:rsidRPr="00A5057C">
        <w:rPr>
          <w:rFonts w:asciiTheme="minorEastAsia" w:hAnsiTheme="minorEastAsia"/>
          <w:sz w:val="24"/>
          <w:szCs w:val="24"/>
        </w:rPr>
        <w:t>(6)</w:t>
      </w:r>
      <w:r w:rsidRPr="00A5057C">
        <w:rPr>
          <w:rFonts w:asciiTheme="minorEastAsia" w:hAnsiTheme="minorEastAsia" w:hint="eastAsia"/>
          <w:sz w:val="24"/>
          <w:szCs w:val="24"/>
        </w:rPr>
        <w:t>将表现出交换对称性，如果没有右边的</w:t>
      </w: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hint="eastAsia"/>
                <w:sz w:val="24"/>
                <w:szCs w:val="24"/>
              </w:rPr>
              <m:t>的话</m:t>
            </m:r>
          </m:e>
        </m:func>
      </m:oMath>
      <w:r w:rsidRPr="00A5057C">
        <w:rPr>
          <w:rFonts w:asciiTheme="minorEastAsia" w:hAnsiTheme="minorEastAsia" w:hint="eastAsia"/>
          <w:sz w:val="24"/>
          <w:szCs w:val="24"/>
        </w:rPr>
        <w:t>。</w:t>
      </w:r>
      <w:r w:rsidRPr="00A5057C">
        <w:rPr>
          <w:rFonts w:asciiTheme="minorEastAsia" w:hAnsiTheme="minorEastAsia"/>
          <w:sz w:val="24"/>
          <w:szCs w:val="24"/>
        </w:rPr>
        <w:t xml:space="preserve"> </w:t>
      </w:r>
      <w:r w:rsidRPr="00A5057C">
        <w:rPr>
          <w:rFonts w:asciiTheme="minorEastAsia" w:hAnsiTheme="minorEastAsia" w:hint="eastAsia"/>
          <w:sz w:val="24"/>
          <w:szCs w:val="24"/>
        </w:rPr>
        <w:t>然而，这个项与</w:t>
      </w:r>
      <w:r w:rsidRPr="00A5057C">
        <w:rPr>
          <w:rFonts w:asciiTheme="minorEastAsia" w:hAnsiTheme="minorEastAsia"/>
          <w:sz w:val="24"/>
          <w:szCs w:val="24"/>
        </w:rPr>
        <w:t>k</w:t>
      </w:r>
      <w:r w:rsidRPr="00A5057C">
        <w:rPr>
          <w:rFonts w:asciiTheme="minorEastAsia" w:hAnsiTheme="minorEastAsia" w:hint="eastAsia"/>
          <w:sz w:val="24"/>
          <w:szCs w:val="24"/>
        </w:rPr>
        <w:t>无关，所以它可以合并到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A5057C">
        <w:rPr>
          <w:rFonts w:asciiTheme="minorEastAsia" w:hAnsiTheme="minorEastAsia" w:hint="eastAsia"/>
          <w:sz w:val="24"/>
          <w:szCs w:val="24"/>
        </w:rPr>
        <w:t>的偏差</w:t>
      </w:r>
      <m:oMath>
        <m:r>
          <m:rPr>
            <m:sty m:val="p"/>
          </m:rPr>
          <w:rPr>
            <w:rFonts w:ascii="Cambria Math" w:hAnsi="Cambria Math" w:hint="eastAsia"/>
            <w:sz w:val="24"/>
            <w:szCs w:val="24"/>
          </w:rPr>
          <m:t>量</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A5057C">
        <w:rPr>
          <w:rFonts w:asciiTheme="minorEastAsia" w:hAnsiTheme="minorEastAsia" w:hint="eastAsia"/>
          <w:sz w:val="24"/>
          <w:szCs w:val="24"/>
        </w:rPr>
        <w:t>中。最后，为</w:t>
      </w:r>
      <m:oMath>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sidRPr="00A5057C">
        <w:rPr>
          <w:rFonts w:asciiTheme="minorEastAsia" w:hAnsiTheme="minorEastAsia" w:hint="eastAsia"/>
          <w:sz w:val="24"/>
          <w:szCs w:val="24"/>
        </w:rPr>
        <w:t>增加一个额外的偏差量</w:t>
      </w:r>
      <m:oMath>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oMath>
      <w:r w:rsidRPr="00A5057C">
        <w:rPr>
          <w:rFonts w:asciiTheme="minorEastAsia" w:hAnsiTheme="minorEastAsia" w:hint="eastAsia"/>
          <w:sz w:val="24"/>
          <w:szCs w:val="24"/>
        </w:rPr>
        <w:t>恢复对称性，</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(7)</w:t>
      </w:r>
    </w:p>
    <w:p w:rsidR="000F28A5" w:rsidRPr="00A5057C" w:rsidRDefault="000F28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等式</w:t>
      </w:r>
      <w:r w:rsidRPr="00A5057C">
        <w:rPr>
          <w:rFonts w:asciiTheme="minorEastAsia" w:hAnsiTheme="minorEastAsia"/>
          <w:sz w:val="24"/>
          <w:szCs w:val="24"/>
        </w:rPr>
        <w:t>(7)</w:t>
      </w:r>
      <w:r w:rsidRPr="00A5057C">
        <w:rPr>
          <w:rFonts w:asciiTheme="minorEastAsia" w:hAnsiTheme="minorEastAsia" w:hint="eastAsia"/>
          <w:sz w:val="24"/>
          <w:szCs w:val="24"/>
        </w:rPr>
        <w:t>对等式</w:t>
      </w:r>
      <w:r w:rsidRPr="00A5057C">
        <w:rPr>
          <w:rFonts w:asciiTheme="minorEastAsia" w:hAnsiTheme="minorEastAsia"/>
          <w:sz w:val="24"/>
          <w:szCs w:val="24"/>
        </w:rPr>
        <w:t>(1)</w:t>
      </w:r>
      <w:r w:rsidRPr="00A5057C">
        <w:rPr>
          <w:rFonts w:asciiTheme="minorEastAsia" w:hAnsiTheme="minorEastAsia" w:hint="eastAsia"/>
          <w:sz w:val="24"/>
          <w:szCs w:val="24"/>
        </w:rPr>
        <w:t>进行了极大的简化，但它实际上是不明确的，因为只要其参数为零，对数就会发散。 解决这个问题的一个办法是在对数中包含一个加法移位，</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，它保持X的稀疏度，同时避免发散。将共生矩阵的对数分解的想法与LSA密切相关，我们将在实验中使用所得模型作为基准。这种模式的一个主要缺点是，它平等地衡量所有</w:t>
      </w:r>
      <w:r w:rsidR="00CA5263" w:rsidRPr="00A5057C">
        <w:rPr>
          <w:rFonts w:asciiTheme="minorEastAsia" w:hAnsiTheme="minorEastAsia" w:hint="eastAsia"/>
          <w:sz w:val="24"/>
          <w:szCs w:val="24"/>
        </w:rPr>
        <w:t>共现情况</w:t>
      </w:r>
      <w:r w:rsidRPr="00A5057C">
        <w:rPr>
          <w:rFonts w:asciiTheme="minorEastAsia" w:hAnsiTheme="minorEastAsia" w:hint="eastAsia"/>
          <w:sz w:val="24"/>
          <w:szCs w:val="24"/>
        </w:rPr>
        <w:t>，即使是那些很少发生或从未发生过的。这种</w:t>
      </w:r>
      <w:r w:rsidR="0091262E" w:rsidRPr="00A5057C">
        <w:rPr>
          <w:rFonts w:asciiTheme="minorEastAsia" w:hAnsiTheme="minorEastAsia" w:hint="eastAsia"/>
          <w:sz w:val="24"/>
          <w:szCs w:val="24"/>
        </w:rPr>
        <w:t>罕见</w:t>
      </w:r>
      <w:r w:rsidRPr="00A5057C">
        <w:rPr>
          <w:rFonts w:asciiTheme="minorEastAsia" w:hAnsiTheme="minorEastAsia" w:hint="eastAsia"/>
          <w:sz w:val="24"/>
          <w:szCs w:val="24"/>
        </w:rPr>
        <w:t>共现是</w:t>
      </w:r>
      <w:r w:rsidR="002769AF" w:rsidRPr="00A5057C">
        <w:rPr>
          <w:rFonts w:asciiTheme="minorEastAsia" w:hAnsiTheme="minorEastAsia" w:hint="eastAsia"/>
          <w:sz w:val="24"/>
          <w:szCs w:val="24"/>
        </w:rPr>
        <w:t>具有干扰</w:t>
      </w:r>
      <w:r w:rsidR="00CA5263" w:rsidRPr="00A5057C">
        <w:rPr>
          <w:rFonts w:asciiTheme="minorEastAsia" w:hAnsiTheme="minorEastAsia" w:hint="eastAsia"/>
          <w:sz w:val="24"/>
          <w:szCs w:val="24"/>
        </w:rPr>
        <w:t>的，比</w:t>
      </w:r>
      <w:r w:rsidRPr="00A5057C">
        <w:rPr>
          <w:rFonts w:asciiTheme="minorEastAsia" w:hAnsiTheme="minorEastAsia" w:hint="eastAsia"/>
          <w:sz w:val="24"/>
          <w:szCs w:val="24"/>
        </w:rPr>
        <w:t>常见的信息携带更少的信息-</w:t>
      </w:r>
      <w:r w:rsidR="00CA5263" w:rsidRPr="00A5057C">
        <w:rPr>
          <w:rFonts w:asciiTheme="minorEastAsia" w:hAnsiTheme="minorEastAsia" w:hint="eastAsia"/>
          <w:sz w:val="24"/>
          <w:szCs w:val="24"/>
        </w:rPr>
        <w:t>然而</w:t>
      </w:r>
      <w:r w:rsidRPr="00A5057C">
        <w:rPr>
          <w:rFonts w:asciiTheme="minorEastAsia" w:hAnsiTheme="minorEastAsia" w:hint="eastAsia"/>
          <w:sz w:val="24"/>
          <w:szCs w:val="24"/>
        </w:rPr>
        <w:t>零条目</w:t>
      </w:r>
      <w:r w:rsidR="00CA5263" w:rsidRPr="00A5057C">
        <w:rPr>
          <w:rFonts w:asciiTheme="minorEastAsia" w:hAnsiTheme="minorEastAsia" w:hint="eastAsia"/>
          <w:sz w:val="24"/>
          <w:szCs w:val="24"/>
        </w:rPr>
        <w:t>甚至</w:t>
      </w:r>
      <w:r w:rsidR="00CA5263" w:rsidRPr="00A5057C">
        <w:rPr>
          <w:rFonts w:asciiTheme="minorEastAsia" w:hAnsiTheme="minorEastAsia"/>
          <w:sz w:val="24"/>
          <w:szCs w:val="24"/>
        </w:rPr>
        <w:t>可以</w:t>
      </w:r>
      <w:r w:rsidRPr="00A5057C">
        <w:rPr>
          <w:rFonts w:asciiTheme="minorEastAsia" w:hAnsiTheme="minorEastAsia" w:hint="eastAsia"/>
          <w:sz w:val="24"/>
          <w:szCs w:val="24"/>
        </w:rPr>
        <w:t>占X数据的75-95％，这取决于词汇量</w:t>
      </w:r>
      <w:r w:rsidR="002769AF" w:rsidRPr="00A5057C">
        <w:rPr>
          <w:rFonts w:asciiTheme="minorEastAsia" w:hAnsiTheme="minorEastAsia" w:hint="eastAsia"/>
          <w:sz w:val="24"/>
          <w:szCs w:val="24"/>
        </w:rPr>
        <w:t>规模</w:t>
      </w:r>
      <w:r w:rsidRPr="00A5057C">
        <w:rPr>
          <w:rFonts w:asciiTheme="minorEastAsia" w:hAnsiTheme="minorEastAsia" w:hint="eastAsia"/>
          <w:sz w:val="24"/>
          <w:szCs w:val="24"/>
        </w:rPr>
        <w:t>和语料库。</w:t>
      </w:r>
    </w:p>
    <w:p w:rsidR="00CA5263" w:rsidRPr="00A5057C" w:rsidRDefault="00CA5263" w:rsidP="00CA5263">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我们提出了一个新的加权最小二乘回归模型来解决这些问题。将等式</w:t>
      </w:r>
      <w:r w:rsidRPr="00A5057C">
        <w:rPr>
          <w:rFonts w:asciiTheme="minorEastAsia" w:hAnsiTheme="minorEastAsia"/>
          <w:sz w:val="24"/>
          <w:szCs w:val="24"/>
        </w:rPr>
        <w:t>(7)</w:t>
      </w:r>
      <w:r w:rsidRPr="00A5057C">
        <w:rPr>
          <w:rFonts w:asciiTheme="minorEastAsia" w:hAnsiTheme="minorEastAsia" w:hint="eastAsia"/>
          <w:sz w:val="24"/>
          <w:szCs w:val="24"/>
        </w:rPr>
        <w:t>作为最小二乘问题，并将加权函数</w:t>
      </w: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d>
      </m:oMath>
      <w:r w:rsidRPr="00A5057C">
        <w:rPr>
          <w:rFonts w:asciiTheme="minorEastAsia" w:hAnsiTheme="minorEastAsia" w:hint="eastAsia"/>
          <w:sz w:val="24"/>
          <w:szCs w:val="24"/>
        </w:rPr>
        <w:t>引入到</w:t>
      </w:r>
      <w:r w:rsidR="00436561" w:rsidRPr="00A5057C">
        <w:rPr>
          <w:rFonts w:asciiTheme="minorEastAsia" w:hAnsiTheme="minorEastAsia" w:hint="eastAsia"/>
          <w:sz w:val="24"/>
          <w:szCs w:val="24"/>
        </w:rPr>
        <w:t>代价</w:t>
      </w:r>
      <w:r w:rsidRPr="00A5057C">
        <w:rPr>
          <w:rFonts w:asciiTheme="minorEastAsia" w:hAnsiTheme="minorEastAsia" w:hint="eastAsia"/>
          <w:sz w:val="24"/>
          <w:szCs w:val="24"/>
        </w:rPr>
        <w:t>函数中</w:t>
      </w:r>
      <w:r w:rsidR="00436561" w:rsidRPr="00A5057C">
        <w:rPr>
          <w:rFonts w:asciiTheme="minorEastAsia" w:hAnsiTheme="minorEastAsia" w:hint="eastAsia"/>
          <w:sz w:val="24"/>
          <w:szCs w:val="24"/>
        </w:rPr>
        <w:t>得出</w:t>
      </w:r>
      <w:r w:rsidRPr="00A5057C">
        <w:rPr>
          <w:rFonts w:asciiTheme="minorEastAsia" w:hAnsiTheme="minorEastAsia" w:hint="eastAsia"/>
          <w:sz w:val="24"/>
          <w:szCs w:val="24"/>
        </w:rPr>
        <w:t>我们的模型</w:t>
      </w:r>
    </w:p>
    <w:p w:rsidR="00436561" w:rsidRPr="00A5057C" w:rsidRDefault="00436561" w:rsidP="00CA5263">
      <w:pPr>
        <w:spacing w:line="360" w:lineRule="exact"/>
        <w:ind w:firstLine="420"/>
        <w:rPr>
          <w:rFonts w:asciiTheme="minorEastAsia" w:hAnsiTheme="minorEastAsia"/>
          <w:sz w:val="24"/>
          <w:szCs w:val="24"/>
        </w:rPr>
      </w:pPr>
      <w:r w:rsidRPr="00A5057C">
        <w:rPr>
          <w:rFonts w:asciiTheme="minorEastAsia" w:hAnsiTheme="minorEastAsia"/>
          <w:sz w:val="24"/>
          <w:szCs w:val="24"/>
        </w:rPr>
        <w:t xml:space="preserve">J = </w:t>
      </w:r>
      <m:oMath>
        <m:nary>
          <m:naryPr>
            <m:chr m:val="∑"/>
            <m:limLoc m:val="undOvr"/>
            <m:ctrlPr>
              <w:rPr>
                <w:rFonts w:ascii="Cambria Math" w:hAnsi="Cambria Math"/>
                <w:sz w:val="24"/>
                <w:szCs w:val="24"/>
              </w:rPr>
            </m:ctrlPr>
          </m:naryPr>
          <m:sub>
            <m:r>
              <w:rPr>
                <w:rFonts w:ascii="Cambria Math" w:hAnsi="Cambria Math"/>
                <w:sz w:val="24"/>
                <w:szCs w:val="24"/>
              </w:rPr>
              <m:t>i,j=1</m:t>
            </m:r>
          </m:sub>
          <m:sup>
            <m:r>
              <w:rPr>
                <w:rFonts w:ascii="Cambria Math" w:hAnsi="Cambria Math"/>
                <w:sz w:val="24"/>
                <w:szCs w:val="24"/>
              </w:rPr>
              <m:t>V</m:t>
            </m:r>
          </m:sup>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d>
          </m:e>
        </m:nary>
        <m:sSup>
          <m:sSupPr>
            <m:ctrlPr>
              <w:rPr>
                <w:rFonts w:ascii="Cambria Math" w:hAnsi="Cambria Math"/>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m:rPr>
                    <m:sty m:val="p"/>
                  </m:rPr>
                  <w:rPr>
                    <w:rFonts w:ascii="Cambria Math" w:hAnsi="Cambria Math" w:hint="eastAsia"/>
                    <w:sz w:val="24"/>
                    <w:szCs w:val="24"/>
                  </w:rPr>
                  <m:t xml:space="preserve"> </m:t>
                </m:r>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e>
            </m:d>
          </m:e>
          <m:sup>
            <m:r>
              <w:rPr>
                <w:rFonts w:ascii="Cambria Math" w:hAnsi="Cambria Math"/>
                <w:sz w:val="24"/>
                <w:szCs w:val="24"/>
              </w:rPr>
              <m:t>2</m:t>
            </m:r>
          </m:sup>
        </m:sSup>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 xml:space="preserve"> (8)</w:t>
      </w:r>
    </w:p>
    <w:p w:rsidR="00436561" w:rsidRPr="00A5057C" w:rsidRDefault="00436561" w:rsidP="00436561">
      <w:pPr>
        <w:spacing w:line="360" w:lineRule="exact"/>
        <w:rPr>
          <w:rFonts w:asciiTheme="minorEastAsia" w:hAnsiTheme="minorEastAsia"/>
          <w:sz w:val="24"/>
          <w:szCs w:val="24"/>
        </w:rPr>
      </w:pPr>
      <w:r w:rsidRPr="00A5057C">
        <w:rPr>
          <w:rFonts w:asciiTheme="minorEastAsia" w:hAnsiTheme="minorEastAsia" w:hint="eastAsia"/>
          <w:sz w:val="24"/>
          <w:szCs w:val="24"/>
        </w:rPr>
        <w:t>其中</w:t>
      </w:r>
      <m:oMath>
        <m:r>
          <w:rPr>
            <w:rFonts w:ascii="Cambria Math" w:hAnsi="Cambria Math"/>
            <w:sz w:val="24"/>
            <w:szCs w:val="24"/>
          </w:rPr>
          <m:t>V</m:t>
        </m:r>
      </m:oMath>
      <w:r w:rsidRPr="00A5057C">
        <w:rPr>
          <w:rFonts w:asciiTheme="minorEastAsia" w:hAnsiTheme="minorEastAsia" w:hint="eastAsia"/>
          <w:sz w:val="24"/>
          <w:szCs w:val="24"/>
        </w:rPr>
        <w:t>是词汇量的规模大小。加权函数应该遵守以下属性：</w:t>
      </w:r>
    </w:p>
    <w:p w:rsidR="0091262E" w:rsidRPr="00A5057C" w:rsidRDefault="0091262E" w:rsidP="0091262E">
      <w:pPr>
        <w:pStyle w:val="aa"/>
        <w:numPr>
          <w:ilvl w:val="0"/>
          <w:numId w:val="9"/>
        </w:numPr>
        <w:spacing w:line="360" w:lineRule="exact"/>
        <w:ind w:firstLineChars="0"/>
        <w:rPr>
          <w:rFonts w:asciiTheme="minorEastAsia" w:hAnsiTheme="minorEastAsia"/>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e>
        </m:d>
      </m:oMath>
      <w:r w:rsidR="00436561" w:rsidRPr="00A5057C">
        <w:rPr>
          <w:rFonts w:asciiTheme="minorEastAsia" w:hAnsiTheme="minorEastAsia" w:hint="eastAsia"/>
          <w:sz w:val="24"/>
          <w:szCs w:val="24"/>
        </w:rPr>
        <w:t xml:space="preserve"> = </w:t>
      </w:r>
      <w:r w:rsidRPr="00A5057C">
        <w:rPr>
          <w:rFonts w:asciiTheme="minorEastAsia" w:hAnsiTheme="minorEastAsia"/>
          <w:sz w:val="24"/>
          <w:szCs w:val="24"/>
        </w:rPr>
        <w:t>0</w:t>
      </w:r>
      <w:r w:rsidR="00436561" w:rsidRPr="00A5057C">
        <w:rPr>
          <w:rFonts w:asciiTheme="minorEastAsia" w:hAnsiTheme="minorEastAsia" w:hint="eastAsia"/>
          <w:sz w:val="24"/>
          <w:szCs w:val="24"/>
        </w:rPr>
        <w:t>。如果</w:t>
      </w:r>
      <m:oMath>
        <m:r>
          <w:rPr>
            <w:rFonts w:ascii="Cambria Math" w:hAnsi="Cambria Math"/>
            <w:sz w:val="24"/>
            <w:szCs w:val="24"/>
          </w:rPr>
          <m:t>f</m:t>
        </m:r>
      </m:oMath>
      <w:r w:rsidR="00436561" w:rsidRPr="00A5057C">
        <w:rPr>
          <w:rFonts w:asciiTheme="minorEastAsia" w:hAnsiTheme="minorEastAsia" w:hint="eastAsia"/>
          <w:sz w:val="24"/>
          <w:szCs w:val="24"/>
        </w:rPr>
        <w:t>被看作一个连续函数，它应该消失，因为</w:t>
      </w:r>
      <m:oMath>
        <m:r>
          <m:rPr>
            <m:sty m:val="p"/>
          </m:rPr>
          <w:rPr>
            <w:rFonts w:ascii="Cambria Math" w:hAnsi="Cambria Math" w:hint="eastAsia"/>
            <w:sz w:val="24"/>
            <w:szCs w:val="24"/>
          </w:rPr>
          <m:t>x</m:t>
        </m:r>
        <m:r>
          <m:rPr>
            <m:sty m:val="p"/>
          </m:rPr>
          <w:rPr>
            <w:rFonts w:ascii="Cambria Math" w:hAnsi="Cambria Math" w:hint="eastAsia"/>
            <w:sz w:val="24"/>
            <w:szCs w:val="24"/>
          </w:rPr>
          <m:t>→</m:t>
        </m:r>
        <m:r>
          <m:rPr>
            <m:sty m:val="p"/>
          </m:rPr>
          <w:rPr>
            <w:rFonts w:ascii="Cambria Math" w:hAnsi="Cambria Math" w:hint="eastAsia"/>
            <w:sz w:val="24"/>
            <w:szCs w:val="24"/>
          </w:rPr>
          <m:t>0</m:t>
        </m:r>
      </m:oMath>
      <w:r w:rsidR="00436561" w:rsidRPr="00A5057C">
        <w:rPr>
          <w:rFonts w:asciiTheme="minorEastAsia" w:hAnsiTheme="minorEastAsia" w:hint="eastAsia"/>
          <w:sz w:val="24"/>
          <w:szCs w:val="24"/>
        </w:rPr>
        <w:t>的速度</w:t>
      </w:r>
      <w:r w:rsidRPr="00A5057C">
        <w:rPr>
          <w:rFonts w:asciiTheme="minorEastAsia" w:hAnsiTheme="minorEastAsia" w:hint="eastAsia"/>
          <w:sz w:val="24"/>
          <w:szCs w:val="24"/>
        </w:rPr>
        <w:t>足够快，</w:t>
      </w:r>
      <w:r w:rsidR="00436561" w:rsidRPr="00A5057C">
        <w:rPr>
          <w:rFonts w:asciiTheme="minorEastAsia" w:hAnsiTheme="minorEastAsia" w:hint="eastAsia"/>
          <w:sz w:val="24"/>
          <w:szCs w:val="24"/>
        </w:rPr>
        <w:t>而</w:t>
      </w:r>
      <m:oMath>
        <m:func>
          <m:funcPr>
            <m:ctrlPr>
              <w:rPr>
                <w:rFonts w:ascii="Cambria Math" w:hAnsi="Cambria Math"/>
                <w:sz w:val="24"/>
                <w:szCs w:val="24"/>
              </w:rPr>
            </m:ctrlPr>
          </m:funcPr>
          <m:fName>
            <m:sSub>
              <m:sSubPr>
                <m:ctrlPr>
                  <w:rPr>
                    <w:rFonts w:ascii="Cambria Math" w:hAnsi="Cambria Math"/>
                    <w:sz w:val="24"/>
                    <w:szCs w:val="24"/>
                  </w:rPr>
                </m:ctrlPr>
              </m:sSubPr>
              <m:e>
                <m:limLow>
                  <m:limLowPr>
                    <m:ctrlPr>
                      <w:rPr>
                        <w:rFonts w:ascii="Cambria Math" w:hAnsi="Cambria Math"/>
                        <w:sz w:val="24"/>
                        <w:szCs w:val="24"/>
                      </w:rPr>
                    </m:ctrlPr>
                  </m:limLowPr>
                  <m:e>
                    <m:r>
                      <m:rPr>
                        <m:sty m:val="p"/>
                      </m:rPr>
                      <w:rPr>
                        <w:rFonts w:ascii="Cambria Math" w:hAnsi="Cambria Math"/>
                        <w:sz w:val="24"/>
                        <w:szCs w:val="24"/>
                      </w:rPr>
                      <m:t>lim</m:t>
                    </m:r>
                  </m:e>
                  <m:lim/>
                </m:limLow>
              </m:e>
              <m:sub>
                <m:r>
                  <m:rPr>
                    <m:sty m:val="p"/>
                  </m:rPr>
                  <w:rPr>
                    <w:rFonts w:ascii="Cambria Math" w:hAnsi="Cambria Math" w:hint="eastAsia"/>
                    <w:sz w:val="24"/>
                    <w:szCs w:val="24"/>
                  </w:rPr>
                  <m:t>x</m:t>
                </m:r>
                <m:r>
                  <m:rPr>
                    <m:sty m:val="p"/>
                  </m:rPr>
                  <w:rPr>
                    <w:rFonts w:ascii="Cambria Math" w:hAnsi="Cambria Math" w:hint="eastAsia"/>
                    <w:sz w:val="24"/>
                    <w:szCs w:val="24"/>
                  </w:rPr>
                  <m:t>→</m:t>
                </m:r>
                <m:r>
                  <m:rPr>
                    <m:sty m:val="p"/>
                  </m:rPr>
                  <w:rPr>
                    <w:rFonts w:ascii="Cambria Math" w:hAnsi="Cambria Math" w:hint="eastAsia"/>
                    <w:sz w:val="24"/>
                    <w:szCs w:val="24"/>
                  </w:rPr>
                  <m:t>0</m:t>
                </m:r>
              </m:sub>
            </m:sSub>
          </m:fName>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x</m:t>
            </m:r>
          </m:e>
        </m:func>
      </m:oMath>
      <w:r w:rsidR="00436561" w:rsidRPr="00A5057C">
        <w:rPr>
          <w:rFonts w:asciiTheme="minorEastAsia" w:hAnsiTheme="minorEastAsia" w:hint="eastAsia"/>
          <w:sz w:val="24"/>
          <w:szCs w:val="24"/>
        </w:rPr>
        <w:t xml:space="preserve">是有限的。 </w:t>
      </w:r>
    </w:p>
    <w:p w:rsidR="00436561" w:rsidRPr="00A5057C" w:rsidRDefault="00436561" w:rsidP="00436561">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 xml:space="preserve">2.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0091262E" w:rsidRPr="00A5057C">
        <w:rPr>
          <w:rFonts w:asciiTheme="minorEastAsia" w:hAnsiTheme="minorEastAsia" w:hint="eastAsia"/>
          <w:sz w:val="24"/>
          <w:szCs w:val="24"/>
        </w:rPr>
        <w:t>应该是非递减的，这样罕见</w:t>
      </w:r>
      <w:r w:rsidRPr="00A5057C">
        <w:rPr>
          <w:rFonts w:asciiTheme="minorEastAsia" w:hAnsiTheme="minorEastAsia" w:hint="eastAsia"/>
          <w:sz w:val="24"/>
          <w:szCs w:val="24"/>
        </w:rPr>
        <w:t>共现不会</w:t>
      </w:r>
      <w:r w:rsidR="0091262E" w:rsidRPr="00A5057C">
        <w:rPr>
          <w:rFonts w:asciiTheme="minorEastAsia" w:hAnsiTheme="minorEastAsia" w:hint="eastAsia"/>
          <w:sz w:val="24"/>
          <w:szCs w:val="24"/>
        </w:rPr>
        <w:t>过多</w:t>
      </w:r>
      <w:r w:rsidRPr="00A5057C">
        <w:rPr>
          <w:rFonts w:asciiTheme="minorEastAsia" w:hAnsiTheme="minorEastAsia" w:hint="eastAsia"/>
          <w:sz w:val="24"/>
          <w:szCs w:val="24"/>
        </w:rPr>
        <w:t xml:space="preserve">。 </w:t>
      </w:r>
    </w:p>
    <w:p w:rsidR="00436561" w:rsidRPr="00A5057C" w:rsidRDefault="00436561" w:rsidP="00436561">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3.</w:t>
      </w:r>
      <w:r w:rsidR="0091262E" w:rsidRPr="00A5057C">
        <w:rPr>
          <w:rFonts w:asciiTheme="minorEastAsia" w:hAnsiTheme="minorEastAsia"/>
          <w:sz w:val="24"/>
          <w:szCs w:val="24"/>
        </w:rPr>
        <w:t xml:space="preserve"> </w:t>
      </w:r>
      <w:r w:rsidRPr="00A5057C">
        <w:rPr>
          <w:rFonts w:asciiTheme="minorEastAsia" w:hAnsiTheme="minorEastAsia" w:hint="eastAsia"/>
          <w:sz w:val="24"/>
          <w:szCs w:val="24"/>
        </w:rPr>
        <w:t>对于大的</w:t>
      </w:r>
      <m:oMath>
        <m:r>
          <w:rPr>
            <w:rFonts w:ascii="Cambria Math" w:hAnsi="Cambria Math"/>
            <w:sz w:val="24"/>
            <w:szCs w:val="24"/>
          </w:rPr>
          <m:t>x</m:t>
        </m:r>
      </m:oMath>
      <w:r w:rsidRPr="00A5057C">
        <w:rPr>
          <w:rFonts w:asciiTheme="minorEastAsia" w:hAnsiTheme="minorEastAsia" w:hint="eastAsia"/>
          <w:sz w:val="24"/>
          <w:szCs w:val="24"/>
        </w:rPr>
        <w:t>值，</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0091262E" w:rsidRPr="00A5057C">
        <w:rPr>
          <w:rFonts w:asciiTheme="minorEastAsia" w:hAnsiTheme="minorEastAsia" w:hint="eastAsia"/>
          <w:sz w:val="24"/>
          <w:szCs w:val="24"/>
        </w:rPr>
        <w:t>应</w:t>
      </w:r>
      <w:r w:rsidRPr="00A5057C">
        <w:rPr>
          <w:rFonts w:asciiTheme="minorEastAsia" w:hAnsiTheme="minorEastAsia" w:hint="eastAsia"/>
          <w:sz w:val="24"/>
          <w:szCs w:val="24"/>
        </w:rPr>
        <w:t>该相对较小，</w:t>
      </w:r>
      <w:r w:rsidR="0091262E" w:rsidRPr="00A5057C">
        <w:rPr>
          <w:rFonts w:asciiTheme="minorEastAsia" w:hAnsiTheme="minorEastAsia" w:hint="eastAsia"/>
          <w:sz w:val="24"/>
          <w:szCs w:val="24"/>
        </w:rPr>
        <w:t>这样频繁共现不会过多</w:t>
      </w:r>
      <w:r w:rsidRPr="00A5057C">
        <w:rPr>
          <w:rFonts w:asciiTheme="minorEastAsia" w:hAnsiTheme="minorEastAsia" w:hint="eastAsia"/>
          <w:sz w:val="24"/>
          <w:szCs w:val="24"/>
        </w:rPr>
        <w:t>。</w:t>
      </w:r>
    </w:p>
    <w:p w:rsidR="0091262E" w:rsidRPr="00A5057C" w:rsidRDefault="00132B2F" w:rsidP="0091262E">
      <w:pPr>
        <w:spacing w:line="360" w:lineRule="exact"/>
        <w:rPr>
          <w:rFonts w:asciiTheme="minorEastAsia" w:hAnsiTheme="minorEastAsia"/>
          <w:sz w:val="24"/>
          <w:szCs w:val="24"/>
        </w:rPr>
      </w:pPr>
      <w:r w:rsidRPr="00A5057C">
        <w:rPr>
          <w:rFonts w:asciiTheme="minorEastAsia" w:hAnsiTheme="minorEastAsia" w:hint="eastAsia"/>
          <w:sz w:val="24"/>
          <w:szCs w:val="24"/>
        </w:rPr>
        <w:t>当然，大量函数满足这些性质，但是我们发现可以很好地工作的一类函数可以参数化为，</w:t>
      </w:r>
    </w:p>
    <w:p w:rsidR="00132B2F" w:rsidRPr="00A5057C" w:rsidRDefault="00132B2F" w:rsidP="002B636C">
      <w:pPr>
        <w:rPr>
          <w:rFonts w:asciiTheme="minorEastAsia" w:hAnsiTheme="minorEastAsia"/>
          <w:sz w:val="24"/>
          <w:szCs w:val="24"/>
        </w:rPr>
      </w:pPr>
      <w:r w:rsidRPr="00A5057C">
        <w:rPr>
          <w:rFonts w:asciiTheme="minorEastAsia" w:hAnsiTheme="minorEastAsia"/>
          <w:sz w:val="24"/>
          <w:szCs w:val="24"/>
        </w:rPr>
        <w:tab/>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d>
                      <m:dPr>
                        <m:ctrlPr>
                          <w:rPr>
                            <w:rFonts w:ascii="Cambria Math" w:hAnsi="Cambria Math"/>
                            <w:i/>
                            <w:sz w:val="24"/>
                            <w:szCs w:val="24"/>
                          </w:rPr>
                        </m:ctrlPr>
                      </m:dPr>
                      <m:e>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max</m:t>
                            </m:r>
                          </m:sub>
                        </m:sSub>
                      </m:e>
                    </m:d>
                  </m:e>
                  <m:sup>
                    <m:r>
                      <m:rPr>
                        <m:sty m:val="p"/>
                      </m:rPr>
                      <w:rPr>
                        <w:rFonts w:ascii="Cambria Math" w:hAnsi="Cambria Math"/>
                        <w:sz w:val="24"/>
                        <w:szCs w:val="24"/>
                      </w:rPr>
                      <m:t>α</m:t>
                    </m:r>
                  </m:sup>
                </m:sSup>
                <m:r>
                  <w:rPr>
                    <w:rFonts w:ascii="Cambria Math" w:hAnsi="Cambria Math"/>
                    <w:sz w:val="24"/>
                    <w:szCs w:val="24"/>
                  </w:rPr>
                  <m:t xml:space="preserve">    if x&lt;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max</m:t>
                    </m:r>
                  </m:sub>
                </m:sSub>
              </m:e>
              <m:e>
                <m:r>
                  <w:rPr>
                    <w:rFonts w:ascii="Cambria Math" w:hAnsi="Cambria Math"/>
                    <w:sz w:val="24"/>
                    <w:szCs w:val="24"/>
                  </w:rPr>
                  <m:t xml:space="preserve">1                </m:t>
                </m:r>
                <m:r>
                  <m:rPr>
                    <m:sty m:val="p"/>
                  </m:rPr>
                  <w:rPr>
                    <w:rFonts w:ascii="Cambria Math" w:hAnsi="Cambria Math"/>
                    <w:sz w:val="24"/>
                    <w:szCs w:val="24"/>
                  </w:rPr>
                  <m:t>otherwise</m:t>
                </m:r>
              </m:e>
            </m:eqArr>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002B636C" w:rsidRPr="00A5057C">
        <w:rPr>
          <w:rFonts w:asciiTheme="minorEastAsia" w:hAnsiTheme="minorEastAsia"/>
          <w:sz w:val="24"/>
          <w:szCs w:val="24"/>
        </w:rPr>
        <w:tab/>
      </w:r>
      <w:r w:rsidRPr="00A5057C">
        <w:rPr>
          <w:rFonts w:asciiTheme="minorEastAsia" w:hAnsiTheme="minorEastAsia"/>
          <w:sz w:val="24"/>
          <w:szCs w:val="24"/>
        </w:rPr>
        <w:t>(9)</w:t>
      </w:r>
    </w:p>
    <w:p w:rsidR="00C9409A" w:rsidRPr="00A5057C" w:rsidRDefault="00C9409A" w:rsidP="00132B2F">
      <w:pPr>
        <w:spacing w:line="360" w:lineRule="exact"/>
        <w:rPr>
          <w:rFonts w:asciiTheme="minorEastAsia" w:hAnsiTheme="minorEastAsia"/>
          <w:sz w:val="24"/>
          <w:szCs w:val="24"/>
        </w:rPr>
      </w:pPr>
    </w:p>
    <w:p w:rsidR="00C9409A" w:rsidRPr="00A5057C" w:rsidRDefault="00C9409A" w:rsidP="00132B2F">
      <w:pPr>
        <w:spacing w:line="360" w:lineRule="exact"/>
        <w:rPr>
          <w:rFonts w:asciiTheme="minorEastAsia" w:hAnsiTheme="minorEastAsia"/>
          <w:sz w:val="24"/>
          <w:szCs w:val="24"/>
        </w:rPr>
      </w:pPr>
    </w:p>
    <w:p w:rsidR="00E70A36" w:rsidRPr="00A5057C" w:rsidRDefault="00E70A36" w:rsidP="00132B2F">
      <w:pPr>
        <w:spacing w:line="360" w:lineRule="exact"/>
        <w:rPr>
          <w:rFonts w:asciiTheme="minorEastAsia" w:hAnsiTheme="minorEastAsia"/>
          <w:sz w:val="24"/>
          <w:szCs w:val="24"/>
        </w:rPr>
      </w:pPr>
    </w:p>
    <w:p w:rsidR="00E70A36" w:rsidRPr="00A5057C" w:rsidRDefault="00E70A36" w:rsidP="00E70A36">
      <w:pPr>
        <w:widowControl/>
        <w:jc w:val="left"/>
        <w:rPr>
          <w:rFonts w:asciiTheme="minorEastAsia" w:hAnsiTheme="minorEastAsia" w:cs="宋体"/>
          <w:kern w:val="0"/>
          <w:sz w:val="24"/>
          <w:szCs w:val="24"/>
        </w:rPr>
      </w:pPr>
      <w:r w:rsidRPr="00A5057C">
        <w:rPr>
          <w:rFonts w:asciiTheme="minorEastAsia" w:hAnsiTheme="minorEastAsia" w:cs="宋体"/>
          <w:noProof/>
          <w:kern w:val="0"/>
          <w:sz w:val="24"/>
          <w:szCs w:val="24"/>
        </w:rPr>
        <w:drawing>
          <wp:inline distT="0" distB="0" distL="0" distR="0" wp14:anchorId="7A93F341" wp14:editId="18E7F47C">
            <wp:extent cx="5193030" cy="2837736"/>
            <wp:effectExtent l="0" t="0" r="0" b="0"/>
            <wp:docPr id="2" name="图片 2" descr="C:\Users\Administrator\AppData\Roaming\Tencent\Users\2585470577\TIM\WinTemp\RichOle\1]OD9WGBW)DKIN`TBKT_Y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585470577\TIM\WinTemp\RichOle\1]OD9WGBW)DKIN`TBKT_YSO.pn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64404" cy="2876739"/>
                    </a:xfrm>
                    <a:prstGeom prst="rect">
                      <a:avLst/>
                    </a:prstGeom>
                    <a:noFill/>
                    <a:ln>
                      <a:noFill/>
                    </a:ln>
                  </pic:spPr>
                </pic:pic>
              </a:graphicData>
            </a:graphic>
          </wp:inline>
        </w:drawing>
      </w:r>
    </w:p>
    <w:p w:rsidR="00E70A36" w:rsidRPr="00A5057C" w:rsidRDefault="00E70A36" w:rsidP="00E70A36">
      <w:pPr>
        <w:spacing w:line="360" w:lineRule="exact"/>
        <w:jc w:val="center"/>
        <w:rPr>
          <w:rFonts w:asciiTheme="minorEastAsia" w:hAnsiTheme="minorEastAsia"/>
          <w:sz w:val="24"/>
          <w:szCs w:val="24"/>
        </w:rPr>
      </w:pPr>
      <w:r w:rsidRPr="00A5057C">
        <w:rPr>
          <w:rFonts w:asciiTheme="minorEastAsia" w:hAnsiTheme="minorEastAsia" w:hint="eastAsia"/>
          <w:sz w:val="24"/>
          <w:szCs w:val="24"/>
        </w:rPr>
        <w:t>图1：加权函数f，α= 3/4</w:t>
      </w:r>
    </w:p>
    <w:p w:rsidR="00E70A36" w:rsidRPr="00A5057C" w:rsidRDefault="00E70A36" w:rsidP="00E70A36">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模型的性能取决于截断点，我们在所有实验中都将</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max</m:t>
            </m:r>
          </m:sub>
        </m:sSub>
      </m:oMath>
      <w:r w:rsidRPr="00A5057C">
        <w:rPr>
          <w:rFonts w:asciiTheme="minorEastAsia" w:hAnsiTheme="minorEastAsia" w:hint="eastAsia"/>
          <w:sz w:val="24"/>
          <w:szCs w:val="24"/>
        </w:rPr>
        <w:t xml:space="preserve"> = 100固定。我们发现α= 3/4在α= 1的线性版本上略有改进。尽管我们只提供了选择3/4值的经验动机，但有趣的是，发现类似的分数</w:t>
      </w:r>
      <w:r w:rsidR="000118A9" w:rsidRPr="00A5057C">
        <w:rPr>
          <w:rFonts w:asciiTheme="minorEastAsia" w:hAnsiTheme="minorEastAsia" w:hint="eastAsia"/>
          <w:sz w:val="24"/>
          <w:szCs w:val="24"/>
        </w:rPr>
        <w:t>比例</w:t>
      </w:r>
      <w:r w:rsidRPr="00A5057C">
        <w:rPr>
          <w:rFonts w:asciiTheme="minorEastAsia" w:hAnsiTheme="minorEastAsia" w:hint="eastAsia"/>
          <w:sz w:val="24"/>
          <w:szCs w:val="24"/>
        </w:rPr>
        <w:t>缩放可以</w:t>
      </w:r>
      <w:r w:rsidR="000118A9" w:rsidRPr="00A5057C">
        <w:rPr>
          <w:rFonts w:asciiTheme="minorEastAsia" w:hAnsiTheme="minorEastAsia" w:hint="eastAsia"/>
          <w:sz w:val="24"/>
          <w:szCs w:val="24"/>
        </w:rPr>
        <w:t>得到</w:t>
      </w:r>
      <w:r w:rsidRPr="00A5057C">
        <w:rPr>
          <w:rFonts w:asciiTheme="minorEastAsia" w:hAnsiTheme="minorEastAsia" w:hint="eastAsia"/>
          <w:sz w:val="24"/>
          <w:szCs w:val="24"/>
        </w:rPr>
        <w:t>最好的</w:t>
      </w:r>
      <w:r w:rsidR="000118A9" w:rsidRPr="00A5057C">
        <w:rPr>
          <w:rFonts w:asciiTheme="minorEastAsia" w:hAnsiTheme="minorEastAsia" w:hint="eastAsia"/>
          <w:sz w:val="24"/>
          <w:szCs w:val="24"/>
        </w:rPr>
        <w:t>性能</w:t>
      </w:r>
      <w:r w:rsidRPr="00A5057C">
        <w:rPr>
          <w:rFonts w:asciiTheme="minorEastAsia" w:hAnsiTheme="minorEastAsia" w:hint="eastAsia"/>
          <w:sz w:val="24"/>
          <w:szCs w:val="24"/>
        </w:rPr>
        <w:t xml:space="preserve"> （Mikolov等，2013a）。</w:t>
      </w:r>
    </w:p>
    <w:p w:rsidR="000118A9" w:rsidRPr="00A5057C" w:rsidRDefault="000118A9" w:rsidP="00E70A36">
      <w:pPr>
        <w:spacing w:line="360" w:lineRule="exact"/>
        <w:ind w:firstLine="420"/>
        <w:rPr>
          <w:rFonts w:asciiTheme="minorEastAsia" w:hAnsiTheme="minorEastAsia" w:hint="eastAsia"/>
          <w:sz w:val="24"/>
          <w:szCs w:val="24"/>
        </w:rPr>
      </w:pPr>
    </w:p>
    <w:p w:rsidR="000118A9" w:rsidRPr="00A5057C" w:rsidRDefault="000118A9" w:rsidP="000118A9">
      <w:pPr>
        <w:spacing w:line="360" w:lineRule="exact"/>
        <w:rPr>
          <w:rFonts w:asciiTheme="minorEastAsia" w:hAnsiTheme="minorEastAsia"/>
          <w:b/>
          <w:sz w:val="24"/>
          <w:szCs w:val="24"/>
        </w:rPr>
      </w:pPr>
      <w:r w:rsidRPr="00A5057C">
        <w:rPr>
          <w:rFonts w:asciiTheme="minorEastAsia" w:hAnsiTheme="minorEastAsia" w:hint="eastAsia"/>
          <w:b/>
          <w:sz w:val="24"/>
          <w:szCs w:val="24"/>
        </w:rPr>
        <w:t>3.1与其他模型的关系</w:t>
      </w:r>
    </w:p>
    <w:p w:rsidR="000118A9" w:rsidRPr="00A5057C" w:rsidRDefault="000118A9" w:rsidP="000118A9">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由于所有用于学习单词向量的无监督方法最终都基于单词在语料库中的出现统计，所以各种模型之间应该有共同点。尽管如此，某些模型在这方面仍然有些不透明，特别是最近基于窗口的方法，如skip-gram和ivLBL。因此，在本小节中，我们将展示这些模型如何与我们提出的模型相关，如等式（8）。</w:t>
      </w:r>
    </w:p>
    <w:p w:rsidR="000118A9" w:rsidRPr="00A5057C" w:rsidRDefault="000118A9" w:rsidP="000118A9">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skip-gram或ivLBL方法的出发点是一个模型</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，表示单词j出现在单词i的上下文中的概率。具体来说，让我们假设</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是softmax函数，</w:t>
      </w:r>
    </w:p>
    <w:p w:rsidR="000118A9" w:rsidRPr="00A5057C" w:rsidRDefault="002B636C" w:rsidP="000118A9">
      <w:pPr>
        <w:spacing w:line="360" w:lineRule="exact"/>
        <w:rPr>
          <w:rFonts w:asciiTheme="minorEastAsia" w:hAnsiTheme="minorEastAsia"/>
          <w:sz w:val="24"/>
          <w:szCs w:val="24"/>
        </w:rPr>
      </w:pPr>
      <w:r w:rsidRPr="00A5057C">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m:rPr>
            <m:sty m:val="p"/>
          </m:rPr>
          <w:rPr>
            <w:rFonts w:ascii="Cambria Math" w:hAnsi="Cambria Math"/>
            <w:sz w:val="24"/>
            <w:szCs w:val="24"/>
          </w:rPr>
          <m:t>exp</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e>
        </m:d>
      </m:oMath>
      <w:r w:rsidRPr="00A5057C">
        <w:rPr>
          <w:rFonts w:asciiTheme="minorEastAsia" w:hAnsiTheme="minorEastAsia" w:hint="eastAsia"/>
          <w:sz w:val="24"/>
          <w:szCs w:val="24"/>
        </w:rPr>
        <w:t xml:space="preserve"> / </w:t>
      </w:r>
      <m:oMath>
        <m:nary>
          <m:naryPr>
            <m:chr m:val="∑"/>
            <m:limLoc m:val="subSup"/>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V</m:t>
            </m:r>
          </m:sup>
          <m:e>
            <m:r>
              <m:rPr>
                <m:sty m:val="p"/>
              </m:rPr>
              <w:rPr>
                <w:rFonts w:ascii="Cambria Math" w:hAnsi="Cambria Math"/>
                <w:sz w:val="24"/>
                <w:szCs w:val="24"/>
              </w:rPr>
              <m:t>exp</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e>
            </m:d>
            <m:r>
              <m:rPr>
                <m:sty m:val="p"/>
              </m:rPr>
              <w:rPr>
                <w:rFonts w:ascii="Cambria Math" w:hAnsi="Cambria Math" w:hint="eastAsia"/>
                <w:sz w:val="24"/>
                <w:szCs w:val="24"/>
              </w:rPr>
              <m:t xml:space="preserve"> </m:t>
            </m:r>
          </m:e>
        </m:nary>
      </m:oMath>
      <w:r w:rsidRPr="00A5057C">
        <w:rPr>
          <w:rFonts w:asciiTheme="minorEastAsia" w:hAnsiTheme="minorEastAsia" w:hint="eastAsia"/>
          <w:sz w:val="24"/>
          <w:szCs w:val="24"/>
        </w:rPr>
        <w:t xml:space="preserve">  </w:t>
      </w:r>
      <w:r w:rsidRPr="00A5057C">
        <w:rPr>
          <w:rFonts w:asciiTheme="minorEastAsia" w:hAnsiTheme="minorEastAsia" w:hint="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(10)</w:t>
      </w:r>
    </w:p>
    <w:p w:rsidR="002B636C" w:rsidRPr="00A5057C" w:rsidRDefault="002B636C" w:rsidP="000118A9">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这些模型的大部分细节与我们的目的无关，除了他们试图在上下文窗口扫描整个语料库时最大化对数概率这一事实。训练以一个在线随机的方式进行，但隐含的全局目标函数可以写成：</w:t>
      </w:r>
    </w:p>
    <w:p w:rsidR="002B636C" w:rsidRPr="00A5057C" w:rsidRDefault="002B636C" w:rsidP="002B636C">
      <w:pPr>
        <w:rPr>
          <w:rFonts w:asciiTheme="minorEastAsia" w:hAnsiTheme="minorEastAsia"/>
          <w:sz w:val="24"/>
          <w:szCs w:val="24"/>
        </w:rPr>
      </w:pPr>
      <w:r w:rsidRPr="00A5057C">
        <w:rPr>
          <w:rFonts w:asciiTheme="minorEastAsia" w:hAnsiTheme="minorEastAsia"/>
          <w:sz w:val="24"/>
          <w:szCs w:val="24"/>
        </w:rPr>
        <w:tab/>
        <w:t>J</w:t>
      </w:r>
      <w:r w:rsidRPr="00A5057C">
        <w:rPr>
          <w:rFonts w:asciiTheme="minorEastAsia" w:hAnsiTheme="minorEastAsia" w:hint="eastAsia"/>
          <w:sz w:val="24"/>
          <w:szCs w:val="24"/>
        </w:rPr>
        <w:t xml:space="preserve"> = </w:t>
      </w:r>
      <w:r w:rsidRPr="00A5057C">
        <w:rPr>
          <w:rFonts w:asciiTheme="minorEastAsia" w:hAnsiTheme="minorEastAsia"/>
          <w:sz w:val="24"/>
          <w:szCs w:val="24"/>
        </w:rPr>
        <w:t>-</w:t>
      </w:r>
      <w:r w:rsidRPr="00A5057C">
        <w:rPr>
          <w:rFonts w:asciiTheme="minorEastAsia" w:hAnsiTheme="minorEastAsia" w:hint="eastAsia"/>
          <w:sz w:val="24"/>
          <w:szCs w:val="24"/>
        </w:rPr>
        <w:t xml:space="preserve"> </w:t>
      </w:r>
      <m:oMath>
        <m:nary>
          <m:naryPr>
            <m:chr m:val="∑"/>
            <m:limLoc m:val="undOvr"/>
            <m:supHide m:val="1"/>
            <m:ctrlPr>
              <w:rPr>
                <w:rFonts w:ascii="Cambria Math" w:hAnsi="Cambria Math"/>
                <w:sz w:val="24"/>
                <w:szCs w:val="24"/>
              </w:rPr>
            </m:ctrlPr>
          </m:naryPr>
          <m:sub>
            <m:eqArr>
              <m:eqArrPr>
                <m:ctrlPr>
                  <w:rPr>
                    <w:rFonts w:ascii="Cambria Math" w:hAnsi="Cambria Math"/>
                    <w:sz w:val="24"/>
                    <w:szCs w:val="24"/>
                  </w:rPr>
                </m:ctrlPr>
              </m:eqArrPr>
              <m:e>
                <m:r>
                  <m:rPr>
                    <m:sty m:val="p"/>
                  </m:rPr>
                  <w:rPr>
                    <w:rFonts w:ascii="Cambria Math" w:hAnsi="Cambria Math"/>
                    <w:sz w:val="24"/>
                    <w:szCs w:val="24"/>
                  </w:rPr>
                  <m:t xml:space="preserve">i∈corpus </m:t>
                </m:r>
              </m:e>
              <m:e>
                <m:r>
                  <m:rPr>
                    <m:sty m:val="p"/>
                  </m:rPr>
                  <w:rPr>
                    <w:rFonts w:ascii="Cambria Math" w:hAnsi="Cambria Math"/>
                    <w:sz w:val="24"/>
                    <w:szCs w:val="24"/>
                  </w:rPr>
                  <m:t xml:space="preserve">j∈context(i) </m:t>
                </m:r>
              </m:e>
            </m:eqArr>
          </m:sub>
          <m:sup/>
          <m:e>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e>
            </m:func>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(11)</w:t>
      </w:r>
    </w:p>
    <w:p w:rsidR="002B636C" w:rsidRPr="00A5057C" w:rsidRDefault="002B636C" w:rsidP="00AE1A48">
      <w:pPr>
        <w:spacing w:line="360" w:lineRule="exact"/>
        <w:rPr>
          <w:rFonts w:asciiTheme="minorEastAsia" w:hAnsiTheme="minorEastAsia"/>
          <w:sz w:val="24"/>
          <w:szCs w:val="24"/>
        </w:rPr>
      </w:pPr>
      <w:r w:rsidRPr="00A5057C">
        <w:rPr>
          <w:rFonts w:asciiTheme="minorEastAsia" w:hAnsiTheme="minorEastAsia"/>
          <w:sz w:val="24"/>
          <w:szCs w:val="24"/>
        </w:rPr>
        <w:tab/>
      </w:r>
      <w:r w:rsidR="00AE1A48" w:rsidRPr="00A5057C">
        <w:rPr>
          <w:rFonts w:asciiTheme="minorEastAsia" w:hAnsiTheme="minorEastAsia" w:hint="eastAsia"/>
          <w:sz w:val="24"/>
          <w:szCs w:val="24"/>
        </w:rPr>
        <w:t>为</w:t>
      </w:r>
      <w:r w:rsidRPr="00A5057C">
        <w:rPr>
          <w:rFonts w:asciiTheme="minorEastAsia" w:hAnsiTheme="minorEastAsia" w:hint="eastAsia"/>
          <w:sz w:val="24"/>
          <w:szCs w:val="24"/>
        </w:rPr>
        <w:t>这个总和中</w:t>
      </w:r>
      <w:r w:rsidR="00AE1A48" w:rsidRPr="00A5057C">
        <w:rPr>
          <w:rFonts w:asciiTheme="minorEastAsia" w:hAnsiTheme="minorEastAsia" w:hint="eastAsia"/>
          <w:sz w:val="24"/>
          <w:szCs w:val="24"/>
        </w:rPr>
        <w:t>的</w:t>
      </w:r>
      <w:r w:rsidRPr="00A5057C">
        <w:rPr>
          <w:rFonts w:asciiTheme="minorEastAsia" w:hAnsiTheme="minorEastAsia" w:hint="eastAsia"/>
          <w:sz w:val="24"/>
          <w:szCs w:val="24"/>
        </w:rPr>
        <w:t>每个项</w:t>
      </w:r>
      <w:r w:rsidR="00AE1A48" w:rsidRPr="00A5057C">
        <w:rPr>
          <w:rFonts w:asciiTheme="minorEastAsia" w:hAnsiTheme="minorEastAsia" w:hint="eastAsia"/>
          <w:sz w:val="24"/>
          <w:szCs w:val="24"/>
        </w:rPr>
        <w:t>评估</w:t>
      </w:r>
      <w:r w:rsidRPr="00A5057C">
        <w:rPr>
          <w:rFonts w:asciiTheme="minorEastAsia" w:hAnsiTheme="minorEastAsia" w:hint="eastAsia"/>
          <w:sz w:val="24"/>
          <w:szCs w:val="24"/>
        </w:rPr>
        <w:t>softmax归一化因子是昂贵的。为了进行有效的训练，skip-gram和ivLBL模型引入了</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的近似值。但是，如果我们首先将那些具有相同i和j值的项组合在一起，</w:t>
      </w:r>
      <w:r w:rsidR="00AE1A48" w:rsidRPr="00A5057C">
        <w:rPr>
          <w:rFonts w:asciiTheme="minorEastAsia" w:hAnsiTheme="minorEastAsia" w:hint="eastAsia"/>
          <w:sz w:val="24"/>
          <w:szCs w:val="24"/>
        </w:rPr>
        <w:t>则可以更高效地计算等式</w:t>
      </w:r>
      <w:r w:rsidR="00AE1A48" w:rsidRPr="00A5057C">
        <w:rPr>
          <w:rFonts w:asciiTheme="minorEastAsia" w:hAnsiTheme="minorEastAsia"/>
          <w:sz w:val="24"/>
          <w:szCs w:val="24"/>
        </w:rPr>
        <w:t>(11)</w:t>
      </w:r>
      <w:r w:rsidR="00AE1A48" w:rsidRPr="00A5057C">
        <w:rPr>
          <w:rFonts w:asciiTheme="minorEastAsia" w:hAnsiTheme="minorEastAsia" w:hint="eastAsia"/>
          <w:sz w:val="24"/>
          <w:szCs w:val="24"/>
        </w:rPr>
        <w:t>的和，</w:t>
      </w:r>
    </w:p>
    <w:p w:rsidR="00AE1A48" w:rsidRPr="00A5057C" w:rsidRDefault="00AE1A48" w:rsidP="00AE1A48">
      <w:pPr>
        <w:rPr>
          <w:rFonts w:asciiTheme="minorEastAsia" w:hAnsiTheme="minorEastAsia"/>
          <w:sz w:val="24"/>
          <w:szCs w:val="24"/>
        </w:rPr>
      </w:pPr>
      <w:r w:rsidRPr="00A5057C">
        <w:rPr>
          <w:rFonts w:asciiTheme="minorEastAsia" w:hAnsiTheme="minorEastAsia"/>
          <w:sz w:val="24"/>
          <w:szCs w:val="24"/>
        </w:rPr>
        <w:tab/>
        <w:t>J</w:t>
      </w:r>
      <w:r w:rsidRPr="00A5057C">
        <w:rPr>
          <w:rFonts w:asciiTheme="minorEastAsia" w:hAnsiTheme="minorEastAsia" w:hint="eastAsia"/>
          <w:sz w:val="24"/>
          <w:szCs w:val="24"/>
        </w:rPr>
        <w:t xml:space="preserve"> = </w:t>
      </w:r>
      <w:r w:rsidRPr="00A5057C">
        <w:rPr>
          <w:rFonts w:asciiTheme="minorEastAsia" w:hAnsiTheme="minorEastAsia"/>
          <w:sz w:val="24"/>
          <w:szCs w:val="24"/>
        </w:rPr>
        <w:t>-</w:t>
      </w:r>
      <w:r w:rsidRPr="00A5057C">
        <w:rPr>
          <w:rFonts w:asciiTheme="minorEastAsia" w:hAnsiTheme="minorEastAsia" w:hint="eastAsia"/>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V</m:t>
            </m:r>
          </m:sup>
          <m:e>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e>
                </m:func>
              </m:e>
            </m:nary>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(12)</w:t>
      </w:r>
    </w:p>
    <w:p w:rsidR="00AE1A48" w:rsidRPr="00A5057C" w:rsidRDefault="00E22972" w:rsidP="00AE1A48">
      <w:pPr>
        <w:rPr>
          <w:rFonts w:asciiTheme="minorEastAsia" w:hAnsiTheme="minorEastAsia"/>
          <w:sz w:val="24"/>
          <w:szCs w:val="24"/>
        </w:rPr>
      </w:pPr>
      <w:r w:rsidRPr="00A5057C">
        <w:rPr>
          <w:rFonts w:asciiTheme="minorEastAsia" w:hAnsiTheme="minorEastAsia" w:hint="eastAsia"/>
          <w:sz w:val="24"/>
          <w:szCs w:val="24"/>
        </w:rPr>
        <w:lastRenderedPageBreak/>
        <w:t>当我们</w:t>
      </w:r>
      <w:r w:rsidR="00AE1A48" w:rsidRPr="00A5057C">
        <w:rPr>
          <w:rFonts w:asciiTheme="minorEastAsia" w:hAnsiTheme="minorEastAsia" w:hint="eastAsia"/>
          <w:sz w:val="24"/>
          <w:szCs w:val="24"/>
        </w:rPr>
        <w:t>使用了由共生矩阵X给出的</w:t>
      </w:r>
      <w:r w:rsidRPr="00A5057C">
        <w:rPr>
          <w:rFonts w:asciiTheme="minorEastAsia" w:hAnsiTheme="minorEastAsia" w:hint="eastAsia"/>
          <w:sz w:val="24"/>
          <w:szCs w:val="24"/>
        </w:rPr>
        <w:t>近似项的数量</w:t>
      </w:r>
      <w:r w:rsidR="00AE1A48" w:rsidRPr="00A5057C">
        <w:rPr>
          <w:rFonts w:asciiTheme="minorEastAsia" w:hAnsiTheme="minorEastAsia" w:hint="eastAsia"/>
          <w:sz w:val="24"/>
          <w:szCs w:val="24"/>
        </w:rPr>
        <w:t>。</w:t>
      </w:r>
    </w:p>
    <w:p w:rsidR="00E22972" w:rsidRPr="00A5057C" w:rsidRDefault="00E22972" w:rsidP="00AE1A48">
      <w:pPr>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回想一下</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 xml:space="preserve"> = </w:t>
      </w:r>
      <m:oMath>
        <m:nary>
          <m:naryPr>
            <m:chr m:val="∑"/>
            <m:limLoc m:val="subSup"/>
            <m:supHide m:val="1"/>
            <m:ctrlPr>
              <w:rPr>
                <w:rFonts w:ascii="Cambria Math" w:hAnsi="Cambria Math"/>
                <w:sz w:val="24"/>
                <w:szCs w:val="24"/>
              </w:rPr>
            </m:ctrlPr>
          </m:naryPr>
          <m:sub>
            <m:r>
              <w:rPr>
                <w:rFonts w:ascii="Cambria Math" w:hAnsi="Cambria Math"/>
                <w:sz w:val="24"/>
                <w:szCs w:val="24"/>
              </w:rPr>
              <m:t>k</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e>
        </m:nary>
      </m:oMath>
      <w:r w:rsidRPr="00A5057C">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ij</m:t>
            </m:r>
          </m:sub>
        </m:sSub>
      </m:oMath>
      <w:r w:rsidRPr="00A5057C">
        <w:rPr>
          <w:rFonts w:asciiTheme="minorEastAsia" w:hAnsiTheme="minorEastAsia" w:hint="eastAsia"/>
          <w:sz w:val="24"/>
          <w:szCs w:val="24"/>
        </w:rPr>
        <w:t xml:space="preserve"> =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 xml:space="preserve"> /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的符号，我们可以将J重写为，</w:t>
      </w:r>
    </w:p>
    <w:p w:rsidR="00E22972" w:rsidRPr="00A5057C" w:rsidRDefault="00E22972" w:rsidP="008F1261">
      <w:pPr>
        <w:spacing w:line="360" w:lineRule="exact"/>
        <w:rPr>
          <w:rFonts w:asciiTheme="minorEastAsia" w:hAnsiTheme="minorEastAsia"/>
          <w:sz w:val="24"/>
          <w:szCs w:val="24"/>
        </w:rPr>
      </w:pPr>
      <w:r w:rsidRPr="00A5057C">
        <w:rPr>
          <w:rFonts w:asciiTheme="minorEastAsia" w:hAnsiTheme="minorEastAsia"/>
          <w:sz w:val="24"/>
          <w:szCs w:val="24"/>
        </w:rPr>
        <w:tab/>
        <w:t>J</w:t>
      </w:r>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Pr="00A5057C">
        <w:rPr>
          <w:rFonts w:asciiTheme="minorEastAsia" w:hAnsiTheme="minorEastAsia" w:hint="eastAsia"/>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nary>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ij</m:t>
                </m:r>
              </m:sub>
            </m:sSub>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e>
            </m:func>
          </m:e>
        </m:nary>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Pr="00A5057C">
        <w:rPr>
          <w:rFonts w:asciiTheme="minorEastAsia" w:hAnsiTheme="minorEastAsia" w:hint="eastAsia"/>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d>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(13)</w:t>
      </w:r>
    </w:p>
    <w:p w:rsidR="00E22972" w:rsidRPr="00A5057C" w:rsidRDefault="00E22972" w:rsidP="00AE1A48">
      <w:pPr>
        <w:rPr>
          <w:rFonts w:asciiTheme="minorEastAsia" w:hAnsiTheme="minorEastAsia"/>
          <w:sz w:val="24"/>
          <w:szCs w:val="24"/>
        </w:rPr>
      </w:pPr>
      <w:r w:rsidRPr="00A5057C">
        <w:rPr>
          <w:rFonts w:asciiTheme="minorEastAsia" w:hAnsiTheme="minorEastAsia" w:hint="eastAsia"/>
          <w:sz w:val="24"/>
          <w:szCs w:val="24"/>
        </w:rPr>
        <w:t>其中</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d>
      </m:oMath>
      <w:r w:rsidRPr="00A5057C">
        <w:rPr>
          <w:rFonts w:asciiTheme="minorEastAsia" w:hAnsiTheme="minorEastAsia" w:hint="eastAsia"/>
          <w:sz w:val="24"/>
          <w:szCs w:val="24"/>
        </w:rPr>
        <w:t>是我们与</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类比定义的分布点</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A5057C">
        <w:rPr>
          <w:rFonts w:asciiTheme="minorEastAsia" w:hAnsiTheme="minorEastAsia" w:hint="eastAsia"/>
          <w:sz w:val="24"/>
          <w:szCs w:val="24"/>
        </w:rPr>
        <w:t>和</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sidRPr="00A5057C">
        <w:rPr>
          <w:rFonts w:asciiTheme="minorEastAsia" w:hAnsiTheme="minorEastAsia" w:hint="eastAsia"/>
          <w:sz w:val="24"/>
          <w:szCs w:val="24"/>
        </w:rPr>
        <w:t>的交叉熵。作为交叉熵误差的加权和，</w:t>
      </w:r>
      <w:r w:rsidR="00A3367D" w:rsidRPr="00A5057C">
        <w:rPr>
          <w:rFonts w:asciiTheme="minorEastAsia" w:hAnsiTheme="minorEastAsia" w:hint="eastAsia"/>
          <w:sz w:val="24"/>
          <w:szCs w:val="24"/>
        </w:rPr>
        <w:t>这个目标与等式</w:t>
      </w:r>
      <w:r w:rsidR="00A3367D" w:rsidRPr="00A5057C">
        <w:rPr>
          <w:rFonts w:asciiTheme="minorEastAsia" w:hAnsiTheme="minorEastAsia"/>
          <w:sz w:val="24"/>
          <w:szCs w:val="24"/>
        </w:rPr>
        <w:t>(8)</w:t>
      </w:r>
      <w:r w:rsidR="00A3367D" w:rsidRPr="00A5057C">
        <w:rPr>
          <w:rFonts w:asciiTheme="minorEastAsia" w:hAnsiTheme="minorEastAsia" w:hint="eastAsia"/>
          <w:sz w:val="24"/>
          <w:szCs w:val="24"/>
        </w:rPr>
        <w:t>的加权最小二乘目标有一些形式上的相似之处。</w:t>
      </w:r>
      <w:r w:rsidRPr="00A5057C">
        <w:rPr>
          <w:rFonts w:asciiTheme="minorEastAsia" w:hAnsiTheme="minorEastAsia" w:hint="eastAsia"/>
          <w:sz w:val="24"/>
          <w:szCs w:val="24"/>
        </w:rPr>
        <w:t xml:space="preserve"> </w:t>
      </w:r>
      <w:r w:rsidR="00A3367D" w:rsidRPr="00A5057C">
        <w:rPr>
          <w:rFonts w:asciiTheme="minorEastAsia" w:hAnsiTheme="minorEastAsia" w:hint="eastAsia"/>
          <w:sz w:val="24"/>
          <w:szCs w:val="24"/>
        </w:rPr>
        <w:t>事实上，可以直接优化等式</w:t>
      </w:r>
      <w:r w:rsidR="00A3367D" w:rsidRPr="00A5057C">
        <w:rPr>
          <w:rFonts w:asciiTheme="minorEastAsia" w:hAnsiTheme="minorEastAsia"/>
          <w:sz w:val="24"/>
          <w:szCs w:val="24"/>
        </w:rPr>
        <w:t>(13)</w:t>
      </w:r>
      <w:r w:rsidR="00A3367D" w:rsidRPr="00A5057C">
        <w:rPr>
          <w:rFonts w:asciiTheme="minorEastAsia" w:hAnsiTheme="minorEastAsia" w:hint="eastAsia"/>
          <w:sz w:val="24"/>
          <w:szCs w:val="24"/>
        </w:rPr>
        <w:t>,</w:t>
      </w:r>
      <w:r w:rsidRPr="00A5057C">
        <w:rPr>
          <w:rFonts w:asciiTheme="minorEastAsia" w:hAnsiTheme="minorEastAsia" w:hint="eastAsia"/>
          <w:sz w:val="24"/>
          <w:szCs w:val="24"/>
        </w:rPr>
        <w:t>而不是在skip-gram和ivLBL模型中使用的在线训练方法。</w:t>
      </w:r>
      <w:r w:rsidR="00A3367D" w:rsidRPr="00A5057C">
        <w:rPr>
          <w:rFonts w:asciiTheme="minorEastAsia" w:hAnsiTheme="minorEastAsia" w:hint="eastAsia"/>
          <w:sz w:val="24"/>
          <w:szCs w:val="24"/>
        </w:rPr>
        <w:t>我们</w:t>
      </w:r>
      <w:r w:rsidRPr="00A5057C">
        <w:rPr>
          <w:rFonts w:asciiTheme="minorEastAsia" w:hAnsiTheme="minorEastAsia" w:hint="eastAsia"/>
          <w:sz w:val="24"/>
          <w:szCs w:val="24"/>
        </w:rPr>
        <w:t>可以将这个目标解释为“</w:t>
      </w:r>
      <w:r w:rsidR="00A3367D" w:rsidRPr="00A5057C">
        <w:rPr>
          <w:rFonts w:asciiTheme="minorEastAsia" w:hAnsiTheme="minorEastAsia"/>
          <w:sz w:val="24"/>
          <w:szCs w:val="24"/>
        </w:rPr>
        <w:t>global skip-gram</w:t>
      </w:r>
      <w:r w:rsidRPr="00A5057C">
        <w:rPr>
          <w:rFonts w:asciiTheme="minorEastAsia" w:hAnsiTheme="minorEastAsia" w:hint="eastAsia"/>
          <w:sz w:val="24"/>
          <w:szCs w:val="24"/>
        </w:rPr>
        <w:t>”模型，进一步</w:t>
      </w:r>
      <w:r w:rsidR="00A3367D" w:rsidRPr="00A5057C">
        <w:rPr>
          <w:rFonts w:asciiTheme="minorEastAsia" w:hAnsiTheme="minorEastAsia" w:hint="eastAsia"/>
          <w:sz w:val="24"/>
          <w:szCs w:val="24"/>
        </w:rPr>
        <w:t>研究下去</w:t>
      </w:r>
      <w:r w:rsidRPr="00A5057C">
        <w:rPr>
          <w:rFonts w:asciiTheme="minorEastAsia" w:hAnsiTheme="minorEastAsia" w:hint="eastAsia"/>
          <w:sz w:val="24"/>
          <w:szCs w:val="24"/>
        </w:rPr>
        <w:t>可能会很有意思。</w:t>
      </w:r>
      <w:r w:rsidR="00A3367D" w:rsidRPr="00A5057C">
        <w:rPr>
          <w:rFonts w:asciiTheme="minorEastAsia" w:hAnsiTheme="minorEastAsia" w:hint="eastAsia"/>
          <w:sz w:val="24"/>
          <w:szCs w:val="24"/>
        </w:rPr>
        <w:t>另一方面，等式</w:t>
      </w:r>
      <w:r w:rsidR="00A3367D" w:rsidRPr="00A5057C">
        <w:rPr>
          <w:rFonts w:asciiTheme="minorEastAsia" w:hAnsiTheme="minorEastAsia"/>
          <w:sz w:val="24"/>
          <w:szCs w:val="24"/>
        </w:rPr>
        <w:t>(13)</w:t>
      </w:r>
      <w:r w:rsidR="00A3367D" w:rsidRPr="00A5057C">
        <w:rPr>
          <w:rFonts w:asciiTheme="minorEastAsia" w:hAnsiTheme="minorEastAsia" w:hint="eastAsia"/>
          <w:sz w:val="24"/>
          <w:szCs w:val="24"/>
        </w:rPr>
        <w:t>展示了一些不合需要的特性，在将其作为学习单词向量的模型之前应该加以解决。</w:t>
      </w:r>
    </w:p>
    <w:p w:rsidR="00A3367D" w:rsidRPr="00A5057C" w:rsidRDefault="00A3367D" w:rsidP="0017128D">
      <w:pPr>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首先，交叉熵误差只是概率分布之间的许多可能的距离度量之一，它有一个令人遗憾的特性，即长尾分布往往建模不良，对不太可能的事件给予过多的权重。 此外，为了边界</w:t>
      </w:r>
      <w:r w:rsidRPr="00A5057C">
        <w:rPr>
          <w:rFonts w:asciiTheme="minorEastAsia" w:hAnsiTheme="minorEastAsia"/>
          <w:sz w:val="24"/>
          <w:szCs w:val="24"/>
        </w:rPr>
        <w:t>有限</w:t>
      </w:r>
      <w:r w:rsidRPr="00A5057C">
        <w:rPr>
          <w:rFonts w:asciiTheme="minorEastAsia" w:hAnsiTheme="minorEastAsia" w:hint="eastAsia"/>
          <w:sz w:val="24"/>
          <w:szCs w:val="24"/>
        </w:rPr>
        <w:t>，它要求模型分布Q被正确地归一化。</w:t>
      </w:r>
      <w:r w:rsidR="0017128D" w:rsidRPr="00A5057C">
        <w:rPr>
          <w:rFonts w:asciiTheme="minorEastAsia" w:hAnsiTheme="minorEastAsia" w:hint="eastAsia"/>
          <w:sz w:val="24"/>
          <w:szCs w:val="24"/>
        </w:rPr>
        <w:t>这提出了计算瓶颈，由于等式</w:t>
      </w:r>
      <w:r w:rsidR="0017128D" w:rsidRPr="00A5057C">
        <w:rPr>
          <w:rFonts w:asciiTheme="minorEastAsia" w:hAnsiTheme="minorEastAsia"/>
          <w:sz w:val="24"/>
          <w:szCs w:val="24"/>
        </w:rPr>
        <w:t>(10)</w:t>
      </w:r>
      <w:r w:rsidR="0017128D" w:rsidRPr="00A5057C">
        <w:rPr>
          <w:rFonts w:asciiTheme="minorEastAsia" w:hAnsiTheme="minorEastAsia" w:hint="eastAsia"/>
          <w:sz w:val="24"/>
          <w:szCs w:val="24"/>
        </w:rPr>
        <w:t>中的整个词汇的总和，可能要考虑不需要Q的这种性质的一种</w:t>
      </w:r>
      <w:r w:rsidR="0017128D" w:rsidRPr="00A5057C">
        <w:rPr>
          <w:rFonts w:asciiTheme="minorEastAsia" w:hAnsiTheme="minorEastAsia"/>
          <w:sz w:val="24"/>
          <w:szCs w:val="24"/>
        </w:rPr>
        <w:t>的</w:t>
      </w:r>
      <w:r w:rsidR="0017128D" w:rsidRPr="00A5057C">
        <w:rPr>
          <w:rFonts w:asciiTheme="minorEastAsia" w:hAnsiTheme="minorEastAsia" w:hint="eastAsia"/>
          <w:sz w:val="24"/>
          <w:szCs w:val="24"/>
        </w:rPr>
        <w:t>不同距离度量。自然的选择是最小二乘</w:t>
      </w:r>
      <w:r w:rsidR="008F1261" w:rsidRPr="00A5057C">
        <w:rPr>
          <w:rFonts w:asciiTheme="minorEastAsia" w:hAnsiTheme="minorEastAsia" w:hint="eastAsia"/>
          <w:sz w:val="24"/>
          <w:szCs w:val="24"/>
        </w:rPr>
        <w:t>任务</w:t>
      </w:r>
      <w:r w:rsidR="0017128D" w:rsidRPr="00A5057C">
        <w:rPr>
          <w:rFonts w:asciiTheme="minorEastAsia" w:hAnsiTheme="minorEastAsia" w:hint="eastAsia"/>
          <w:sz w:val="24"/>
          <w:szCs w:val="24"/>
        </w:rPr>
        <w:t>，其中Q和P中的归一化因子被丢弃，</w:t>
      </w:r>
    </w:p>
    <w:p w:rsidR="008F1261" w:rsidRPr="00A5057C" w:rsidRDefault="008F1261" w:rsidP="008F1261">
      <w:pPr>
        <w:spacing w:line="360" w:lineRule="exact"/>
        <w:rPr>
          <w:rFonts w:asciiTheme="minorEastAsia" w:hAnsiTheme="minorEastAsia"/>
          <w:sz w:val="24"/>
          <w:szCs w:val="24"/>
        </w:rPr>
      </w:pPr>
      <w:r w:rsidRPr="00A5057C">
        <w:rPr>
          <w:rFonts w:asciiTheme="minorEastAsia" w:hAnsiTheme="minorEastAsia"/>
          <w:sz w:val="24"/>
          <w:szCs w:val="24"/>
        </w:rPr>
        <w:tab/>
      </w:r>
      <m:oMath>
        <m:acc>
          <m:accPr>
            <m:ctrlPr>
              <w:rPr>
                <w:rFonts w:ascii="Cambria Math" w:hAnsi="Cambria Math"/>
                <w:sz w:val="24"/>
                <w:szCs w:val="24"/>
              </w:rPr>
            </m:ctrlPr>
          </m:accPr>
          <m:e>
            <m:r>
              <m:rPr>
                <m:sty m:val="p"/>
              </m:rPr>
              <w:rPr>
                <w:rFonts w:ascii="Cambria Math" w:hAnsi="Cambria Math"/>
                <w:sz w:val="24"/>
                <w:szCs w:val="24"/>
              </w:rPr>
              <m:t>J</m:t>
            </m:r>
          </m:e>
        </m:ac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ij</m:t>
                        </m:r>
                      </m:sub>
                    </m:sSub>
                  </m:e>
                </m:d>
              </m:e>
              <m:sup>
                <m:r>
                  <w:rPr>
                    <w:rFonts w:ascii="Cambria Math" w:hAnsi="Cambria Math"/>
                    <w:sz w:val="24"/>
                    <w:szCs w:val="24"/>
                  </w:rPr>
                  <m:t>2</m:t>
                </m:r>
              </m:sup>
            </m:sSup>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(14)</w:t>
      </w:r>
    </w:p>
    <w:p w:rsidR="008F1261" w:rsidRPr="00A5057C" w:rsidRDefault="008F1261" w:rsidP="008F1261">
      <w:pPr>
        <w:spacing w:line="360" w:lineRule="exact"/>
        <w:rPr>
          <w:rFonts w:asciiTheme="minorEastAsia" w:hAnsiTheme="minorEastAsia"/>
          <w:sz w:val="24"/>
          <w:szCs w:val="24"/>
        </w:rPr>
      </w:pPr>
      <w:r w:rsidRPr="00A5057C">
        <w:rPr>
          <w:rFonts w:asciiTheme="minorEastAsia" w:hAnsiTheme="minorEastAsia" w:hint="eastAsia"/>
          <w:sz w:val="24"/>
          <w:szCs w:val="24"/>
        </w:rPr>
        <w:t>其中</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ij</m:t>
            </m:r>
          </m:sub>
        </m:sSub>
      </m:oMath>
      <w:r w:rsidRPr="00A5057C">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m:rPr>
            <m:sty m:val="p"/>
          </m:rPr>
          <w:rPr>
            <w:rFonts w:ascii="Cambria Math" w:hAnsi="Cambria Math"/>
            <w:sz w:val="24"/>
            <w:szCs w:val="24"/>
          </w:rPr>
          <m:t>exp</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e>
        </m:d>
      </m:oMath>
      <w:r w:rsidRPr="00A5057C">
        <w:rPr>
          <w:rFonts w:asciiTheme="minorEastAsia" w:hAnsiTheme="minorEastAsia" w:hint="eastAsia"/>
          <w:sz w:val="24"/>
          <w:szCs w:val="24"/>
        </w:rPr>
        <w:t>是非标准化的分布。在这个阶段会出现另一个问题，即</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常常需要非常大的值，这可能会使优化复杂化。有效的修改办法是尽量减少</w:t>
      </w:r>
      <m:oMath>
        <m:acc>
          <m:accPr>
            <m:ctrlPr>
              <w:rPr>
                <w:rFonts w:ascii="Cambria Math" w:hAnsi="Cambria Math"/>
                <w:i/>
                <w:sz w:val="24"/>
                <w:szCs w:val="24"/>
              </w:rPr>
            </m:ctrlPr>
          </m:accPr>
          <m:e>
            <m:r>
              <w:rPr>
                <w:rFonts w:ascii="Cambria Math" w:hAnsi="Cambria Math"/>
                <w:sz w:val="24"/>
                <w:szCs w:val="24"/>
              </w:rPr>
              <m:t>P</m:t>
            </m:r>
          </m:e>
        </m:acc>
      </m:oMath>
      <w:r w:rsidRPr="00A5057C">
        <w:rPr>
          <w:rFonts w:asciiTheme="minorEastAsia" w:hAnsiTheme="minorEastAsia" w:hint="eastAsia"/>
          <w:sz w:val="24"/>
          <w:szCs w:val="24"/>
        </w:rPr>
        <w:t>和</w:t>
      </w:r>
      <m:oMath>
        <m:acc>
          <m:accPr>
            <m:ctrlPr>
              <w:rPr>
                <w:rFonts w:ascii="Cambria Math" w:hAnsi="Cambria Math"/>
                <w:i/>
                <w:sz w:val="24"/>
                <w:szCs w:val="24"/>
              </w:rPr>
            </m:ctrlPr>
          </m:accPr>
          <m:e>
            <m:r>
              <w:rPr>
                <w:rFonts w:ascii="Cambria Math" w:hAnsi="Cambria Math"/>
                <w:sz w:val="24"/>
                <w:szCs w:val="24"/>
              </w:rPr>
              <m:t>Q</m:t>
            </m:r>
          </m:e>
        </m:acc>
      </m:oMath>
      <w:r w:rsidRPr="00A5057C">
        <w:rPr>
          <w:rFonts w:asciiTheme="minorEastAsia" w:hAnsiTheme="minorEastAsia" w:hint="eastAsia"/>
          <w:sz w:val="24"/>
          <w:szCs w:val="24"/>
        </w:rPr>
        <w:t>的对数的平方误差，</w:t>
      </w:r>
    </w:p>
    <w:p w:rsidR="0005267E" w:rsidRPr="00A5057C" w:rsidRDefault="0005267E" w:rsidP="008F1261">
      <w:pPr>
        <w:spacing w:line="360" w:lineRule="exact"/>
        <w:rPr>
          <w:rFonts w:asciiTheme="minorEastAsia" w:hAnsiTheme="minorEastAsia"/>
          <w:sz w:val="24"/>
          <w:szCs w:val="24"/>
        </w:rPr>
      </w:pPr>
      <w:r w:rsidRPr="00A5057C">
        <w:rPr>
          <w:rFonts w:asciiTheme="minorEastAsia" w:hAnsiTheme="minorEastAsia"/>
          <w:sz w:val="24"/>
          <w:szCs w:val="24"/>
        </w:rPr>
        <w:tab/>
      </w:r>
      <m:oMath>
        <m:acc>
          <m:accPr>
            <m:ctrlPr>
              <w:rPr>
                <w:rFonts w:ascii="Cambria Math" w:hAnsi="Cambria Math"/>
                <w:sz w:val="24"/>
                <w:szCs w:val="24"/>
              </w:rPr>
            </m:ctrlPr>
          </m:accPr>
          <m:e>
            <m:r>
              <m:rPr>
                <m:sty m:val="p"/>
              </m:rPr>
              <w:rPr>
                <w:rFonts w:ascii="Cambria Math" w:hAnsi="Cambria Math"/>
                <w:sz w:val="24"/>
                <w:szCs w:val="24"/>
              </w:rPr>
              <m:t>J</m:t>
            </m:r>
          </m:e>
        </m:ac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ij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ij</m:t>
                            </m:r>
                          </m:sub>
                        </m:sSub>
                      </m:e>
                    </m:func>
                  </m:e>
                </m:d>
              </m:e>
              <m:sup>
                <m:r>
                  <w:rPr>
                    <w:rFonts w:ascii="Cambria Math" w:hAnsi="Cambria Math"/>
                    <w:sz w:val="24"/>
                    <w:szCs w:val="24"/>
                  </w:rPr>
                  <m:t>2</m:t>
                </m:r>
              </m:sup>
            </m:sSup>
          </m:e>
        </m:nary>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func>
                  </m:e>
                </m:d>
              </m:e>
              <m:sup>
                <m:r>
                  <w:rPr>
                    <w:rFonts w:ascii="Cambria Math" w:hAnsi="Cambria Math"/>
                    <w:sz w:val="24"/>
                    <w:szCs w:val="24"/>
                  </w:rPr>
                  <m:t>2</m:t>
                </m:r>
              </m:sup>
            </m:sSup>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(15)</w:t>
      </w:r>
    </w:p>
    <w:p w:rsidR="0005267E" w:rsidRPr="00A5057C" w:rsidRDefault="0005267E" w:rsidP="008F1261">
      <w:pPr>
        <w:spacing w:line="360" w:lineRule="exact"/>
        <w:rPr>
          <w:rFonts w:asciiTheme="minorEastAsia" w:hAnsiTheme="minorEastAsia"/>
          <w:sz w:val="24"/>
          <w:szCs w:val="24"/>
        </w:rPr>
      </w:pPr>
      <w:r w:rsidRPr="00A5057C">
        <w:rPr>
          <w:rFonts w:asciiTheme="minorEastAsia" w:hAnsiTheme="minorEastAsia" w:hint="eastAsia"/>
          <w:sz w:val="24"/>
          <w:szCs w:val="24"/>
        </w:rPr>
        <w:t>最后，我们观察到尽管加权因子</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是通过skip-gram和ivLBL模型固有的在线训练方法预先确定的，但它并不保证是最优的。事实上，</w:t>
      </w:r>
      <w:r w:rsidRPr="00A5057C">
        <w:rPr>
          <w:rFonts w:asciiTheme="minorEastAsia" w:hAnsiTheme="minorEastAsia"/>
          <w:sz w:val="24"/>
          <w:szCs w:val="24"/>
        </w:rPr>
        <w:t>Mikolov</w:t>
      </w:r>
      <w:r w:rsidRPr="00A5057C">
        <w:rPr>
          <w:rFonts w:asciiTheme="minorEastAsia" w:hAnsiTheme="minorEastAsia" w:hint="eastAsia"/>
          <w:sz w:val="24"/>
          <w:szCs w:val="24"/>
        </w:rPr>
        <w:t>等人（2013a）观察到，通过过滤数据可以提高性能，从而降低频繁词的加权因子的有效值。考虑到这一点，我们引入了一个更一般的权重函数，</w:t>
      </w:r>
      <w:r w:rsidR="00394670" w:rsidRPr="00A5057C">
        <w:rPr>
          <w:rFonts w:asciiTheme="minorEastAsia" w:hAnsiTheme="minorEastAsia" w:hint="eastAsia"/>
          <w:sz w:val="24"/>
          <w:szCs w:val="24"/>
        </w:rPr>
        <w:t>让</w:t>
      </w:r>
      <w:r w:rsidRPr="00A5057C">
        <w:rPr>
          <w:rFonts w:asciiTheme="minorEastAsia" w:hAnsiTheme="minorEastAsia" w:hint="eastAsia"/>
          <w:sz w:val="24"/>
          <w:szCs w:val="24"/>
        </w:rPr>
        <w:t>我们可以自由地依赖上下文单词。结果是，</w:t>
      </w:r>
    </w:p>
    <w:p w:rsidR="00394670" w:rsidRPr="00A5057C" w:rsidRDefault="00394670" w:rsidP="008F1261">
      <w:pPr>
        <w:spacing w:line="360" w:lineRule="exact"/>
        <w:rPr>
          <w:rFonts w:asciiTheme="minorEastAsia" w:hAnsiTheme="minorEastAsia"/>
          <w:sz w:val="24"/>
          <w:szCs w:val="24"/>
        </w:rPr>
      </w:pPr>
      <w:r w:rsidRPr="00A5057C">
        <w:rPr>
          <w:rFonts w:asciiTheme="minorEastAsia" w:hAnsiTheme="minorEastAsia"/>
          <w:sz w:val="24"/>
          <w:szCs w:val="24"/>
        </w:rPr>
        <w:tab/>
      </w:r>
      <m:oMath>
        <m:acc>
          <m:accPr>
            <m:ctrlPr>
              <w:rPr>
                <w:rFonts w:ascii="Cambria Math" w:hAnsi="Cambria Math"/>
                <w:sz w:val="24"/>
                <w:szCs w:val="24"/>
              </w:rPr>
            </m:ctrlPr>
          </m:accPr>
          <m:e>
            <m:r>
              <m:rPr>
                <m:sty m:val="p"/>
              </m:rPr>
              <w:rPr>
                <w:rFonts w:ascii="Cambria Math" w:hAnsi="Cambria Math"/>
                <w:sz w:val="24"/>
                <w:szCs w:val="24"/>
              </w:rPr>
              <m:t>J</m:t>
            </m:r>
          </m:e>
        </m:ac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d>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func>
                  </m:e>
                </m:d>
              </m:e>
              <m:sup>
                <m:r>
                  <w:rPr>
                    <w:rFonts w:ascii="Cambria Math" w:hAnsi="Cambria Math"/>
                    <w:sz w:val="24"/>
                    <w:szCs w:val="24"/>
                  </w:rPr>
                  <m:t>2</m:t>
                </m:r>
              </m:sup>
            </m:sSup>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(16)</w:t>
      </w:r>
    </w:p>
    <w:p w:rsidR="00C124F3" w:rsidRPr="00A5057C" w:rsidRDefault="00C124F3" w:rsidP="008F1261">
      <w:pPr>
        <w:spacing w:line="360" w:lineRule="exact"/>
        <w:rPr>
          <w:rFonts w:asciiTheme="minorEastAsia" w:hAnsiTheme="minorEastAsia"/>
          <w:sz w:val="24"/>
          <w:szCs w:val="24"/>
        </w:rPr>
      </w:pPr>
      <w:r w:rsidRPr="00A5057C">
        <w:rPr>
          <w:rFonts w:asciiTheme="minorEastAsia" w:hAnsiTheme="minorEastAsia" w:hint="eastAsia"/>
          <w:sz w:val="24"/>
          <w:szCs w:val="24"/>
        </w:rPr>
        <w:t>这相当于等式</w:t>
      </w:r>
      <w:r w:rsidRPr="00A5057C">
        <w:rPr>
          <w:rFonts w:asciiTheme="minorEastAsia" w:hAnsiTheme="minorEastAsia"/>
          <w:sz w:val="24"/>
          <w:szCs w:val="24"/>
        </w:rPr>
        <w:t>(8)</w:t>
      </w:r>
      <w:r w:rsidRPr="00A5057C">
        <w:rPr>
          <w:rFonts w:asciiTheme="minorEastAsia" w:hAnsiTheme="minorEastAsia" w:hint="eastAsia"/>
          <w:sz w:val="24"/>
          <w:szCs w:val="24"/>
        </w:rPr>
        <w:t>的成本函数</w:t>
      </w:r>
      <w:r w:rsidR="00F61D57" w:rsidRPr="00A5057C">
        <w:rPr>
          <w:rStyle w:val="ae"/>
          <w:rFonts w:asciiTheme="minorEastAsia" w:hAnsiTheme="minorEastAsia"/>
          <w:sz w:val="24"/>
          <w:szCs w:val="24"/>
        </w:rPr>
        <w:footnoteReference w:id="1"/>
      </w:r>
      <w:r w:rsidRPr="00A5057C">
        <w:rPr>
          <w:rFonts w:asciiTheme="minorEastAsia" w:hAnsiTheme="minorEastAsia" w:hint="eastAsia"/>
          <w:sz w:val="24"/>
          <w:szCs w:val="24"/>
        </w:rPr>
        <w:t>，我们先前得到了这个函数。</w:t>
      </w:r>
    </w:p>
    <w:p w:rsidR="00C124F3" w:rsidRPr="00A5057C" w:rsidRDefault="00C124F3" w:rsidP="008F1261">
      <w:pPr>
        <w:spacing w:line="360" w:lineRule="exact"/>
        <w:rPr>
          <w:rFonts w:asciiTheme="minorEastAsia" w:hAnsiTheme="minorEastAsia"/>
          <w:sz w:val="24"/>
          <w:szCs w:val="24"/>
        </w:rPr>
      </w:pPr>
    </w:p>
    <w:p w:rsidR="00C124F3" w:rsidRPr="00A5057C" w:rsidRDefault="00C124F3" w:rsidP="008F1261">
      <w:pPr>
        <w:spacing w:line="360" w:lineRule="exact"/>
        <w:rPr>
          <w:rFonts w:asciiTheme="minorEastAsia" w:hAnsiTheme="minorEastAsia"/>
          <w:b/>
          <w:sz w:val="24"/>
          <w:szCs w:val="24"/>
        </w:rPr>
      </w:pPr>
      <w:r w:rsidRPr="00A5057C">
        <w:rPr>
          <w:rFonts w:asciiTheme="minorEastAsia" w:hAnsiTheme="minorEastAsia" w:hint="eastAsia"/>
          <w:b/>
          <w:sz w:val="24"/>
          <w:szCs w:val="24"/>
        </w:rPr>
        <w:t>3.2模型的复杂性</w:t>
      </w:r>
    </w:p>
    <w:p w:rsidR="00C124F3" w:rsidRPr="00A5057C" w:rsidRDefault="00C124F3" w:rsidP="008F1261">
      <w:pPr>
        <w:spacing w:line="360" w:lineRule="exact"/>
        <w:rPr>
          <w:rFonts w:asciiTheme="minorEastAsia" w:hAnsiTheme="minorEastAsia"/>
          <w:sz w:val="24"/>
          <w:szCs w:val="24"/>
        </w:rPr>
      </w:pPr>
      <w:r w:rsidRPr="00A5057C">
        <w:rPr>
          <w:rFonts w:asciiTheme="minorEastAsia" w:hAnsiTheme="minorEastAsia"/>
          <w:b/>
          <w:sz w:val="24"/>
          <w:szCs w:val="24"/>
        </w:rPr>
        <w:tab/>
      </w:r>
      <w:r w:rsidRPr="00A5057C">
        <w:rPr>
          <w:rFonts w:asciiTheme="minorEastAsia" w:hAnsiTheme="minorEastAsia" w:hint="eastAsia"/>
          <w:sz w:val="24"/>
          <w:szCs w:val="24"/>
        </w:rPr>
        <w:t>从等式</w:t>
      </w:r>
      <w:r w:rsidRPr="00A5057C">
        <w:rPr>
          <w:rFonts w:asciiTheme="minorEastAsia" w:hAnsiTheme="minorEastAsia"/>
          <w:sz w:val="24"/>
          <w:szCs w:val="24"/>
        </w:rPr>
        <w:t>(8)</w:t>
      </w:r>
      <w:r w:rsidRPr="00A5057C">
        <w:rPr>
          <w:rFonts w:asciiTheme="minorEastAsia" w:hAnsiTheme="minorEastAsia" w:hint="eastAsia"/>
          <w:sz w:val="24"/>
          <w:szCs w:val="24"/>
        </w:rPr>
        <w:t>和加权函数</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oMath>
      <w:r w:rsidRPr="00A5057C">
        <w:rPr>
          <w:rFonts w:asciiTheme="minorEastAsia" w:hAnsiTheme="minorEastAsia" w:hint="eastAsia"/>
          <w:sz w:val="24"/>
          <w:szCs w:val="24"/>
        </w:rPr>
        <w:t>的形式可以看出，模型的计算复杂度取决于矩阵X中非零元素的数量。由于这个数字总是小于矩阵的条目</w:t>
      </w:r>
      <w:r w:rsidR="001322C9" w:rsidRPr="00A5057C">
        <w:rPr>
          <w:rFonts w:asciiTheme="minorEastAsia" w:hAnsiTheme="minorEastAsia" w:hint="eastAsia"/>
          <w:sz w:val="24"/>
          <w:szCs w:val="24"/>
        </w:rPr>
        <w:t>总数</w:t>
      </w:r>
      <w:r w:rsidRPr="00A5057C">
        <w:rPr>
          <w:rFonts w:asciiTheme="minorEastAsia" w:hAnsiTheme="minorEastAsia" w:hint="eastAsia"/>
          <w:sz w:val="24"/>
          <w:szCs w:val="24"/>
        </w:rPr>
        <w:t>，模型的规模不会比</w:t>
      </w:r>
      <w:r w:rsidR="001322C9" w:rsidRPr="00A5057C">
        <w:rPr>
          <w:rFonts w:asciiTheme="minorEastAsia" w:hAnsiTheme="minorEastAsia"/>
          <w:sz w:val="24"/>
          <w:szCs w:val="24"/>
        </w:rPr>
        <w:t>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e>
        </m:d>
      </m:oMath>
      <w:r w:rsidRPr="00A5057C">
        <w:rPr>
          <w:rFonts w:asciiTheme="minorEastAsia" w:hAnsiTheme="minorEastAsia" w:hint="eastAsia"/>
          <w:sz w:val="24"/>
          <w:szCs w:val="24"/>
        </w:rPr>
        <w:t>差。乍一看，这可能看起来像是基于浅层窗口方法的实质性改进，这种方法随着语料库大小</w:t>
      </w: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hint="eastAsia"/>
          <w:sz w:val="24"/>
          <w:szCs w:val="24"/>
        </w:rPr>
        <w:t>进行缩放。但是，典型的词汇有数十万个单词，因此</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r w:rsidRPr="00A5057C">
        <w:rPr>
          <w:rFonts w:asciiTheme="minorEastAsia" w:hAnsiTheme="minorEastAsia" w:hint="eastAsia"/>
          <w:sz w:val="24"/>
          <w:szCs w:val="24"/>
        </w:rPr>
        <w:t>可能在数千亿，实际上比大多数语料库要大得多。出于这个原因，确定是否</w:t>
      </w:r>
      <w:r w:rsidR="008D469B" w:rsidRPr="00A5057C">
        <w:rPr>
          <w:rFonts w:asciiTheme="minorEastAsia" w:hAnsiTheme="minorEastAsia" w:hint="eastAsia"/>
          <w:sz w:val="24"/>
          <w:szCs w:val="24"/>
        </w:rPr>
        <w:t>对</w:t>
      </w:r>
      <w:r w:rsidRPr="00A5057C">
        <w:rPr>
          <w:rFonts w:asciiTheme="minorEastAsia" w:hAnsiTheme="minorEastAsia" w:hint="eastAsia"/>
          <w:sz w:val="24"/>
          <w:szCs w:val="24"/>
        </w:rPr>
        <w:t>X的非零元素的数目上</w:t>
      </w:r>
      <w:r w:rsidR="008D469B" w:rsidRPr="00A5057C">
        <w:rPr>
          <w:rFonts w:asciiTheme="minorEastAsia" w:hAnsiTheme="minorEastAsia" w:hint="eastAsia"/>
          <w:sz w:val="24"/>
          <w:szCs w:val="24"/>
        </w:rPr>
        <w:t>设置</w:t>
      </w:r>
      <w:r w:rsidRPr="00A5057C">
        <w:rPr>
          <w:rFonts w:asciiTheme="minorEastAsia" w:hAnsiTheme="minorEastAsia" w:hint="eastAsia"/>
          <w:sz w:val="24"/>
          <w:szCs w:val="24"/>
        </w:rPr>
        <w:t>更</w:t>
      </w:r>
      <w:r w:rsidR="008D469B" w:rsidRPr="00A5057C">
        <w:rPr>
          <w:rFonts w:asciiTheme="minorEastAsia" w:hAnsiTheme="minorEastAsia" w:hint="eastAsia"/>
          <w:sz w:val="24"/>
          <w:szCs w:val="24"/>
        </w:rPr>
        <w:t>严格的</w:t>
      </w:r>
      <w:r w:rsidR="008D469B" w:rsidRPr="00A5057C">
        <w:rPr>
          <w:rFonts w:asciiTheme="minorEastAsia" w:hAnsiTheme="minorEastAsia"/>
          <w:sz w:val="24"/>
          <w:szCs w:val="24"/>
        </w:rPr>
        <w:t>界限</w:t>
      </w:r>
      <w:r w:rsidRPr="00A5057C">
        <w:rPr>
          <w:rFonts w:asciiTheme="minorEastAsia" w:hAnsiTheme="minorEastAsia" w:hint="eastAsia"/>
          <w:sz w:val="24"/>
          <w:szCs w:val="24"/>
        </w:rPr>
        <w:t>是很重要的。</w:t>
      </w:r>
    </w:p>
    <w:p w:rsidR="00B04B47" w:rsidRPr="00A5057C" w:rsidRDefault="00B04B47" w:rsidP="008F1261">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为了对X中的非零元素的数量做出具体的陈述，我们有必要对字词共现的分布做出一些假设。具体而言，我们假定可以将单词i与单词j的共现出现的次数</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模拟为该对单词的频率等级的幂函数</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oMath>
      <w:r w:rsidR="00F61D57" w:rsidRPr="00A5057C">
        <w:rPr>
          <w:rFonts w:asciiTheme="minorEastAsia" w:hAnsiTheme="minorEastAsia" w:hint="eastAsia"/>
          <w:sz w:val="24"/>
          <w:szCs w:val="24"/>
        </w:rPr>
        <w:t>:</w:t>
      </w:r>
    </w:p>
    <w:p w:rsidR="00F61D57" w:rsidRPr="00A5057C" w:rsidRDefault="00F61D57" w:rsidP="008F1261">
      <w:pPr>
        <w:spacing w:line="360" w:lineRule="exact"/>
        <w:rPr>
          <w:rFonts w:asciiTheme="minorEastAsia" w:hAnsiTheme="minorEastAsia"/>
          <w:sz w:val="24"/>
          <w:szCs w:val="24"/>
        </w:rPr>
      </w:pPr>
      <w:r w:rsidRPr="00A5057C">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 xml:space="preserve"> = </w:t>
      </w:r>
      <w:r w:rsidRPr="00A5057C">
        <w:rPr>
          <w:rFonts w:asciiTheme="minorEastAsia" w:hAnsiTheme="minorEastAsia"/>
          <w:sz w:val="24"/>
          <w:szCs w:val="24"/>
        </w:rPr>
        <w:t xml:space="preserve">k / </w:t>
      </w:r>
      <m:oMath>
        <m:sSup>
          <m:sSupPr>
            <m:ctrlPr>
              <w:rPr>
                <w:rFonts w:ascii="Cambria Math" w:hAnsi="Cambria Math"/>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e>
            </m:d>
          </m:e>
          <m:sup>
            <m:r>
              <m:rPr>
                <m:sty m:val="p"/>
              </m:rPr>
              <w:rPr>
                <w:rFonts w:ascii="Cambria Math" w:hAnsi="Cambria Math"/>
                <w:sz w:val="24"/>
                <w:szCs w:val="24"/>
              </w:rPr>
              <m:t>α</m:t>
            </m:r>
          </m:sup>
        </m:sSup>
      </m:oMath>
      <w:r w:rsidRPr="00A5057C">
        <w:rPr>
          <w:rFonts w:asciiTheme="minorEastAsia" w:hAnsiTheme="minorEastAsia" w:hint="eastAsia"/>
          <w:sz w:val="24"/>
          <w:szCs w:val="24"/>
        </w:rPr>
        <w:t xml:space="preserve"> </w:t>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(17)</w:t>
      </w:r>
    </w:p>
    <w:p w:rsidR="00F61D57" w:rsidRPr="00A5057C" w:rsidRDefault="00F61D57" w:rsidP="008F1261">
      <w:pPr>
        <w:spacing w:line="360" w:lineRule="exact"/>
        <w:rPr>
          <w:rFonts w:asciiTheme="minorEastAsia" w:hAnsiTheme="minorEastAsia"/>
          <w:sz w:val="24"/>
          <w:szCs w:val="24"/>
        </w:rPr>
      </w:pPr>
      <w:r w:rsidRPr="00A5057C">
        <w:rPr>
          <w:rFonts w:asciiTheme="minorEastAsia" w:hAnsiTheme="minorEastAsia" w:hint="eastAsia"/>
          <w:sz w:val="24"/>
          <w:szCs w:val="24"/>
        </w:rPr>
        <w:lastRenderedPageBreak/>
        <w:t>语料库中的词的总数与共生矩阵X的所有元素的和成比例，</w:t>
      </w:r>
    </w:p>
    <w:p w:rsidR="00F61D57" w:rsidRPr="00A5057C" w:rsidRDefault="0008723B" w:rsidP="00F61D57">
      <w:pPr>
        <w:spacing w:line="360" w:lineRule="exact"/>
        <w:ind w:firstLine="42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00F61D57" w:rsidRPr="00A5057C">
        <w:rPr>
          <w:rFonts w:asciiTheme="minorEastAsia" w:hAnsiTheme="minorEastAsia"/>
          <w:sz w:val="24"/>
          <w:szCs w:val="24"/>
        </w:rPr>
        <w:t xml:space="preserve"> </w:t>
      </w:r>
      <w:r w:rsidR="00F61D57" w:rsidRPr="00A5057C">
        <w:rPr>
          <w:rFonts w:ascii="Cambria Math" w:hAnsi="Cambria Math" w:cs="Cambria Math"/>
          <w:sz w:val="24"/>
          <w:szCs w:val="24"/>
        </w:rPr>
        <w:t>∼</w:t>
      </w:r>
      <w:r w:rsidR="00F61D57" w:rsidRPr="00A5057C">
        <w:rPr>
          <w:rFonts w:asciiTheme="minorEastAsia" w:hAnsiTheme="minorEastAsia" w:cs="Cambria Math" w:hint="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nary>
      </m:oMath>
      <w:r w:rsidR="00F61D57" w:rsidRPr="00A5057C">
        <w:rPr>
          <w:rFonts w:asciiTheme="minorEastAsia" w:hAnsiTheme="minorEastAsia"/>
          <w:sz w:val="24"/>
          <w:szCs w:val="24"/>
        </w:rPr>
        <w:t xml:space="preserve"> = </w:t>
      </w:r>
      <m:oMath>
        <m:nary>
          <m:naryPr>
            <m:chr m:val="∑"/>
            <m:limLoc m:val="subSup"/>
            <m:ctrlPr>
              <w:rPr>
                <w:rFonts w:ascii="Cambria Math" w:hAnsi="Cambria Math"/>
                <w:sz w:val="24"/>
                <w:szCs w:val="24"/>
              </w:rPr>
            </m:ctrlPr>
          </m:naryPr>
          <m:sub>
            <m:r>
              <w:rPr>
                <w:rFonts w:ascii="Cambria Math" w:hAnsi="Cambria Math"/>
                <w:sz w:val="24"/>
                <w:szCs w:val="24"/>
              </w:rPr>
              <m:t>r=1</m:t>
            </m:r>
          </m:sub>
          <m:sup>
            <m:r>
              <w:rPr>
                <w:rFonts w:ascii="Cambria Math" w:hAnsi="Cambria Math"/>
                <w:sz w:val="24"/>
                <w:szCs w:val="24"/>
              </w:rPr>
              <m:t>|X|</m:t>
            </m:r>
          </m:sup>
          <m:e>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r</m:t>
                </m:r>
              </m:e>
              <m:sup>
                <m:r>
                  <m:rPr>
                    <m:sty m:val="p"/>
                  </m:rPr>
                  <w:rPr>
                    <w:rFonts w:ascii="Cambria Math" w:hAnsi="Cambria Math"/>
                    <w:sz w:val="24"/>
                    <w:szCs w:val="24"/>
                  </w:rPr>
                  <m:t>α</m:t>
                </m:r>
              </m:sup>
            </m:sSup>
          </m:e>
        </m:nary>
      </m:oMath>
      <w:r w:rsidR="00F61D57" w:rsidRPr="00A5057C">
        <w:rPr>
          <w:rFonts w:asciiTheme="minorEastAsia" w:hAnsiTheme="minorEastAsia"/>
          <w:sz w:val="24"/>
          <w:szCs w:val="24"/>
        </w:rPr>
        <w:t xml:space="preserve"> = k</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|X|,α</m:t>
            </m:r>
          </m:sub>
        </m:sSub>
      </m:oMath>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t>(18)</w:t>
      </w:r>
    </w:p>
    <w:p w:rsidR="001B1F96" w:rsidRPr="00A5057C" w:rsidRDefault="0008723B" w:rsidP="00F61D57">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当</w:t>
      </w:r>
      <w:r w:rsidR="001B1F96" w:rsidRPr="00A5057C">
        <w:rPr>
          <w:rFonts w:asciiTheme="minorEastAsia" w:hAnsiTheme="minorEastAsia" w:hint="eastAsia"/>
          <w:sz w:val="24"/>
          <w:szCs w:val="24"/>
        </w:rPr>
        <w:t>我们</w:t>
      </w:r>
      <w:r w:rsidR="00AF3B2A" w:rsidRPr="00A5057C">
        <w:rPr>
          <w:rFonts w:asciiTheme="minorEastAsia" w:hAnsiTheme="minorEastAsia" w:hint="eastAsia"/>
          <w:sz w:val="24"/>
          <w:szCs w:val="24"/>
        </w:rPr>
        <w:t>重写最后的</w:t>
      </w:r>
      <w:r w:rsidRPr="00A5057C">
        <w:rPr>
          <w:rFonts w:asciiTheme="minorEastAsia" w:hAnsiTheme="minorEastAsia" w:hint="eastAsia"/>
          <w:sz w:val="24"/>
          <w:szCs w:val="24"/>
        </w:rPr>
        <w:t>和</w:t>
      </w:r>
      <w:r w:rsidRPr="00A5057C">
        <w:rPr>
          <w:rFonts w:asciiTheme="minorEastAsia" w:hAnsiTheme="minorEastAsia"/>
          <w:sz w:val="24"/>
          <w:szCs w:val="24"/>
        </w:rPr>
        <w:t>为</w:t>
      </w:r>
      <w:r w:rsidR="00AF3B2A" w:rsidRPr="00A5057C">
        <w:rPr>
          <w:rFonts w:asciiTheme="minorEastAsia" w:hAnsiTheme="minorEastAsia"/>
          <w:sz w:val="24"/>
          <w:szCs w:val="24"/>
        </w:rPr>
        <w:t>广义</w:t>
      </w:r>
      <w:r w:rsidR="001B1F96" w:rsidRPr="00A5057C">
        <w:rPr>
          <w:rFonts w:asciiTheme="minorEastAsia" w:hAnsiTheme="minorEastAsia" w:hint="eastAsia"/>
          <w:sz w:val="24"/>
          <w:szCs w:val="24"/>
        </w:rPr>
        <w:t>谐波数</w:t>
      </w:r>
      <m:oMath>
        <m:sSub>
          <m:sSubPr>
            <m:ctrlPr>
              <w:rPr>
                <w:rFonts w:ascii="Cambria Math" w:hAnsi="Cambria Math"/>
                <w:sz w:val="24"/>
                <w:szCs w:val="24"/>
              </w:rPr>
            </m:ctrlPr>
          </m:sSubPr>
          <m:e>
            <m:r>
              <m:rPr>
                <m:sty m:val="p"/>
              </m:rPr>
              <w:rPr>
                <w:rFonts w:ascii="Cambria Math" w:hAnsi="Cambria Math"/>
                <w:sz w:val="24"/>
                <w:szCs w:val="24"/>
              </w:rPr>
              <m:t>H</m:t>
            </m:r>
          </m:e>
          <m:sub>
            <m:r>
              <w:rPr>
                <w:rFonts w:ascii="Cambria Math" w:hAnsi="Cambria Math"/>
                <w:sz w:val="24"/>
                <w:szCs w:val="24"/>
              </w:rPr>
              <m:t>n,m</m:t>
            </m:r>
          </m:sub>
        </m:sSub>
      </m:oMath>
      <w:r w:rsidR="001B1F96" w:rsidRPr="00A5057C">
        <w:rPr>
          <w:rFonts w:asciiTheme="minorEastAsia" w:hAnsiTheme="minorEastAsia" w:hint="eastAsia"/>
          <w:sz w:val="24"/>
          <w:szCs w:val="24"/>
        </w:rPr>
        <w:t>。总和的上限</w:t>
      </w:r>
      <m:oMath>
        <m:r>
          <m:rPr>
            <m:sty m:val="p"/>
          </m:rPr>
          <w:rPr>
            <w:rFonts w:ascii="Cambria Math" w:hAnsi="Cambria Math" w:hint="eastAsia"/>
            <w:sz w:val="24"/>
            <w:szCs w:val="24"/>
          </w:rPr>
          <m:t>|X|</m:t>
        </m:r>
      </m:oMath>
      <w:r w:rsidR="001B1F96" w:rsidRPr="00A5057C">
        <w:rPr>
          <w:rFonts w:asciiTheme="minorEastAsia" w:hAnsiTheme="minorEastAsia" w:hint="eastAsia"/>
          <w:sz w:val="24"/>
          <w:szCs w:val="24"/>
        </w:rPr>
        <w:t>是最大频率等级，其与矩阵X中的非零元素的数目一致。该数目也等于</w:t>
      </w:r>
      <w:r w:rsidRPr="00A5057C">
        <w:rPr>
          <w:rFonts w:asciiTheme="minorEastAsia" w:hAnsiTheme="minorEastAsia" w:hint="eastAsia"/>
          <w:sz w:val="24"/>
          <w:szCs w:val="24"/>
        </w:rPr>
        <w:t>等式</w:t>
      </w:r>
      <w:r w:rsidRPr="00A5057C">
        <w:rPr>
          <w:rFonts w:asciiTheme="minorEastAsia" w:hAnsiTheme="minorEastAsia"/>
          <w:sz w:val="24"/>
          <w:szCs w:val="24"/>
        </w:rPr>
        <w:t>(17)</w:t>
      </w:r>
      <w:r w:rsidR="001B1F96" w:rsidRPr="00A5057C">
        <w:rPr>
          <w:rFonts w:asciiTheme="minorEastAsia" w:hAnsiTheme="minorEastAsia" w:hint="eastAsia"/>
          <w:sz w:val="24"/>
          <w:szCs w:val="24"/>
        </w:rPr>
        <w:t>中的r的最大值，使得</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001B1F96" w:rsidRPr="00A5057C">
        <w:rPr>
          <w:rFonts w:asciiTheme="minorEastAsia" w:hAnsiTheme="minorEastAsia" w:hint="eastAsia"/>
          <w:sz w:val="24"/>
          <w:szCs w:val="24"/>
        </w:rPr>
        <w:t>≥1，即</w:t>
      </w:r>
      <m:oMath>
        <m:r>
          <m:rPr>
            <m:sty m:val="p"/>
          </m:rPr>
          <w:rPr>
            <w:rFonts w:ascii="Cambria Math" w:hAnsi="Cambria Math" w:hint="eastAsia"/>
            <w:sz w:val="24"/>
            <w:szCs w:val="24"/>
          </w:rPr>
          <m:t>|X|</m:t>
        </m:r>
      </m:oMath>
      <w:r w:rsidR="001B1F96" w:rsidRPr="00A5057C">
        <w:rPr>
          <w:rFonts w:asciiTheme="minorEastAsia" w:hAnsiTheme="minorEastAsia" w:hint="eastAsia"/>
          <w:sz w:val="24"/>
          <w:szCs w:val="24"/>
        </w:rPr>
        <w:t xml:space="preserve"> = </w:t>
      </w:r>
      <m:oMath>
        <m:sSup>
          <m:sSupPr>
            <m:ctrlPr>
              <w:rPr>
                <w:rFonts w:ascii="Cambria Math" w:hAnsi="Cambria Math"/>
                <w:sz w:val="24"/>
                <w:szCs w:val="24"/>
              </w:rPr>
            </m:ctrlPr>
          </m:sSupPr>
          <m:e>
            <m:r>
              <m:rPr>
                <m:sty m:val="p"/>
              </m:rPr>
              <w:rPr>
                <w:rFonts w:ascii="Cambria Math" w:hAnsi="Cambria Math" w:hint="eastAsia"/>
                <w:sz w:val="24"/>
                <w:szCs w:val="24"/>
              </w:rPr>
              <m:t>k</m:t>
            </m:r>
          </m:e>
          <m:sup>
            <m:r>
              <m:rPr>
                <m:sty m:val="p"/>
              </m:rPr>
              <w:rPr>
                <w:rFonts w:ascii="Cambria Math" w:hAnsi="Cambria Math" w:hint="eastAsia"/>
                <w:sz w:val="24"/>
                <w:szCs w:val="24"/>
              </w:rPr>
              <m:t>1/</m:t>
            </m:r>
            <m:r>
              <m:rPr>
                <m:sty m:val="p"/>
              </m:rPr>
              <w:rPr>
                <w:rFonts w:ascii="Cambria Math" w:hAnsi="Cambria Math" w:hint="eastAsia"/>
                <w:sz w:val="24"/>
                <w:szCs w:val="24"/>
              </w:rPr>
              <m:t>α</m:t>
            </m:r>
          </m:sup>
        </m:sSup>
      </m:oMath>
      <w:r w:rsidR="001B1F96" w:rsidRPr="00A5057C">
        <w:rPr>
          <w:rFonts w:asciiTheme="minorEastAsia" w:hAnsiTheme="minorEastAsia" w:hint="eastAsia"/>
          <w:sz w:val="24"/>
          <w:szCs w:val="24"/>
        </w:rPr>
        <w:t>。因此我们可以</w:t>
      </w:r>
      <w:r w:rsidRPr="00A5057C">
        <w:rPr>
          <w:rFonts w:asciiTheme="minorEastAsia" w:hAnsiTheme="minorEastAsia" w:hint="eastAsia"/>
          <w:sz w:val="24"/>
          <w:szCs w:val="24"/>
        </w:rPr>
        <w:t>将等式</w:t>
      </w:r>
      <w:r w:rsidRPr="00A5057C">
        <w:rPr>
          <w:rFonts w:asciiTheme="minorEastAsia" w:hAnsiTheme="minorEastAsia"/>
          <w:sz w:val="24"/>
          <w:szCs w:val="24"/>
        </w:rPr>
        <w:t>(18)</w:t>
      </w:r>
      <w:r w:rsidRPr="00A5057C">
        <w:rPr>
          <w:rFonts w:asciiTheme="minorEastAsia" w:hAnsiTheme="minorEastAsia" w:hint="eastAsia"/>
          <w:sz w:val="24"/>
          <w:szCs w:val="24"/>
        </w:rPr>
        <w:t>写成</w:t>
      </w:r>
      <w:r w:rsidR="001B1F96" w:rsidRPr="00A5057C">
        <w:rPr>
          <w:rFonts w:asciiTheme="minorEastAsia" w:hAnsiTheme="minorEastAsia" w:hint="eastAsia"/>
          <w:sz w:val="24"/>
          <w:szCs w:val="24"/>
        </w:rPr>
        <w:t>，</w:t>
      </w:r>
    </w:p>
    <w:p w:rsidR="0008723B" w:rsidRPr="00A5057C" w:rsidRDefault="0008723B" w:rsidP="00F61D57">
      <w:pPr>
        <w:spacing w:line="360" w:lineRule="exact"/>
        <w:ind w:firstLine="42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sz w:val="24"/>
          <w:szCs w:val="24"/>
        </w:rPr>
        <w:t xml:space="preserve"> </w:t>
      </w:r>
      <w:r w:rsidRPr="00A5057C">
        <w:rPr>
          <w:rFonts w:ascii="Cambria Math" w:hAnsi="Cambria Math" w:cs="Cambria Math"/>
          <w:sz w:val="24"/>
          <w:szCs w:val="24"/>
        </w:rPr>
        <w:t>∼</w:t>
      </w:r>
      <w:r w:rsidRPr="00A5057C">
        <w:rPr>
          <w:rFonts w:asciiTheme="minorEastAsia" w:hAnsiTheme="minorEastAsia" w:cs="Cambria Math" w:hint="eastAsia"/>
          <w:sz w:val="24"/>
          <w:szCs w:val="24"/>
        </w:rPr>
        <w:t xml:space="preserve"> </w:t>
      </w:r>
      <m:oMath>
        <m:sSup>
          <m:sSupPr>
            <m:ctrlPr>
              <w:rPr>
                <w:rFonts w:ascii="Cambria Math" w:hAnsi="Cambria Math"/>
                <w:sz w:val="24"/>
                <w:szCs w:val="24"/>
              </w:rPr>
            </m:ctrlPr>
          </m:sSupPr>
          <m:e>
            <m:r>
              <m:rPr>
                <m:sty m:val="p"/>
              </m:rPr>
              <w:rPr>
                <w:rFonts w:ascii="Cambria Math" w:hAnsi="Cambria Math" w:hint="eastAsia"/>
                <w:sz w:val="24"/>
                <w:szCs w:val="24"/>
              </w:rPr>
              <m:t>|X|</m:t>
            </m:r>
          </m:e>
          <m:sup>
            <m:r>
              <m:rPr>
                <m:sty m:val="p"/>
              </m:rPr>
              <w:rPr>
                <w:rFonts w:ascii="Cambria Math" w:hAnsi="Cambria Math"/>
                <w:sz w:val="24"/>
                <w:szCs w:val="24"/>
              </w:rPr>
              <m:t>α</m:t>
            </m:r>
          </m:sup>
        </m:sSup>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|X|,α</m:t>
            </m:r>
          </m:sub>
        </m:sSub>
      </m:oMath>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sz w:val="24"/>
          <w:szCs w:val="24"/>
        </w:rPr>
        <w:t>(19)</w:t>
      </w:r>
      <w:r w:rsidRPr="00A5057C">
        <w:rPr>
          <w:rFonts w:asciiTheme="minorEastAsia" w:hAnsiTheme="minorEastAsia" w:hint="eastAsia"/>
          <w:sz w:val="24"/>
          <w:szCs w:val="24"/>
        </w:rPr>
        <w:t xml:space="preserve"> 我们对</w:t>
      </w:r>
      <m:oMath>
        <m:r>
          <m:rPr>
            <m:sty m:val="p"/>
          </m:rPr>
          <w:rPr>
            <w:rFonts w:ascii="Cambria Math" w:hAnsi="Cambria Math" w:hint="eastAsia"/>
            <w:sz w:val="24"/>
            <w:szCs w:val="24"/>
          </w:rPr>
          <m:t>|X|</m:t>
        </m:r>
      </m:oMath>
      <w:r w:rsidRPr="00A5057C">
        <w:rPr>
          <w:rFonts w:asciiTheme="minorEastAsia" w:hAnsiTheme="minorEastAsia" w:hint="eastAsia"/>
          <w:sz w:val="24"/>
          <w:szCs w:val="24"/>
        </w:rPr>
        <w:t>与</w:t>
      </w: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hint="eastAsia"/>
          <w:sz w:val="24"/>
          <w:szCs w:val="24"/>
        </w:rPr>
        <w:t>如何相关感兴趣，当两个数字都很大时；因此我们可以自由地扩大等式右边来增大</w:t>
      </w:r>
      <m:oMath>
        <m:r>
          <m:rPr>
            <m:sty m:val="p"/>
          </m:rPr>
          <w:rPr>
            <w:rFonts w:ascii="Cambria Math" w:hAnsi="Cambria Math" w:hint="eastAsia"/>
            <w:sz w:val="24"/>
            <w:szCs w:val="24"/>
          </w:rPr>
          <m:t>|X|</m:t>
        </m:r>
      </m:oMath>
      <w:r w:rsidRPr="00A5057C">
        <w:rPr>
          <w:rFonts w:asciiTheme="minorEastAsia" w:hAnsiTheme="minorEastAsia" w:hint="eastAsia"/>
          <w:sz w:val="24"/>
          <w:szCs w:val="24"/>
        </w:rPr>
        <w:t>。为此我们使用广义谐波数的扩展（Apostol，1976），</w:t>
      </w:r>
    </w:p>
    <w:p w:rsidR="00470512" w:rsidRPr="00A5057C" w:rsidRDefault="00470512" w:rsidP="00470512">
      <w:pPr>
        <w:spacing w:line="360" w:lineRule="exact"/>
        <w:ind w:firstLine="420"/>
        <w:jc w:val="left"/>
        <w:rPr>
          <w:rFonts w:asciiTheme="minorEastAsia" w:hAnsiTheme="minorEastAsia"/>
          <w:sz w:val="24"/>
          <w:szCs w:val="24"/>
        </w:rPr>
      </w:pP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x,α</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1-s</m:t>
            </m:r>
          </m:sup>
        </m:sSup>
      </m:oMath>
      <w:r w:rsidRPr="00A5057C">
        <w:rPr>
          <w:rFonts w:asciiTheme="minorEastAsia" w:hAnsiTheme="minorEastAsia" w:hint="eastAsia"/>
          <w:sz w:val="24"/>
          <w:szCs w:val="24"/>
        </w:rPr>
        <w:t>/</w:t>
      </w:r>
      <w:r w:rsidRPr="00A5057C">
        <w:rPr>
          <w:rFonts w:asciiTheme="minorEastAsia" w:hAnsiTheme="minorEastAsia"/>
          <w:sz w:val="24"/>
          <w:szCs w:val="24"/>
        </w:rPr>
        <w:t>1-s +ζ</w:t>
      </w:r>
      <m:oMath>
        <m:d>
          <m:dPr>
            <m:ctrlPr>
              <w:rPr>
                <w:rFonts w:ascii="Cambria Math" w:hAnsi="Cambria Math"/>
                <w:sz w:val="24"/>
                <w:szCs w:val="24"/>
              </w:rPr>
            </m:ctrlPr>
          </m:dPr>
          <m:e>
            <m:r>
              <m:rPr>
                <m:sty m:val="p"/>
              </m:rPr>
              <w:rPr>
                <w:rFonts w:ascii="Cambria Math" w:hAnsi="Cambria Math"/>
                <w:sz w:val="24"/>
                <w:szCs w:val="24"/>
              </w:rPr>
              <m:t>s</m:t>
            </m:r>
          </m:e>
        </m:d>
      </m:oMath>
      <w:r w:rsidRPr="00A5057C">
        <w:rPr>
          <w:rFonts w:asciiTheme="minorEastAsia" w:hAnsiTheme="minorEastAsia"/>
          <w:sz w:val="24"/>
          <w:szCs w:val="24"/>
        </w:rPr>
        <w:t xml:space="preserve"> + 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-s</m:t>
                </m:r>
              </m:sup>
            </m:sSup>
          </m:e>
        </m:d>
      </m:oMath>
      <w:r w:rsidRPr="00A5057C">
        <w:rPr>
          <w:rFonts w:asciiTheme="minorEastAsia" w:hAnsiTheme="minorEastAsia"/>
          <w:sz w:val="24"/>
          <w:szCs w:val="24"/>
        </w:rPr>
        <w:tab/>
      </w:r>
      <w:r w:rsidRPr="00A5057C">
        <w:rPr>
          <w:rFonts w:asciiTheme="minorEastAsia" w:hAnsiTheme="minorEastAsia"/>
          <w:sz w:val="24"/>
          <w:szCs w:val="24"/>
        </w:rPr>
        <w:tab/>
        <w:t xml:space="preserve">if s &gt; 0, s </w:t>
      </w:r>
      <w:r w:rsidRPr="00A5057C">
        <w:rPr>
          <w:rFonts w:asciiTheme="minorEastAsia" w:hAnsiTheme="minorEastAsia" w:hint="eastAsia"/>
          <w:sz w:val="24"/>
          <w:szCs w:val="24"/>
        </w:rPr>
        <w:t>≠ 1</w:t>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(20)</w:t>
      </w:r>
    </w:p>
    <w:p w:rsidR="00470512" w:rsidRPr="00A5057C" w:rsidRDefault="00470512" w:rsidP="00470512">
      <w:pPr>
        <w:spacing w:line="360" w:lineRule="exact"/>
        <w:jc w:val="left"/>
        <w:rPr>
          <w:rFonts w:asciiTheme="minorEastAsia" w:hAnsiTheme="minorEastAsia"/>
          <w:sz w:val="24"/>
          <w:szCs w:val="24"/>
        </w:rPr>
      </w:pPr>
      <w:r w:rsidRPr="00A5057C">
        <w:rPr>
          <w:rFonts w:asciiTheme="minorEastAsia" w:hAnsiTheme="minorEastAsia" w:hint="eastAsia"/>
          <w:sz w:val="24"/>
          <w:szCs w:val="24"/>
        </w:rPr>
        <w:t>得到</w:t>
      </w:r>
      <w:r w:rsidRPr="00A5057C">
        <w:rPr>
          <w:rFonts w:asciiTheme="minorEastAsia" w:hAnsiTheme="minorEastAsia"/>
          <w:sz w:val="24"/>
          <w:szCs w:val="24"/>
        </w:rPr>
        <w:t>，</w:t>
      </w:r>
    </w:p>
    <w:p w:rsidR="00470512" w:rsidRPr="00A5057C" w:rsidRDefault="00470512" w:rsidP="00470512">
      <w:pPr>
        <w:spacing w:line="360" w:lineRule="exact"/>
        <w:jc w:val="left"/>
        <w:rPr>
          <w:rFonts w:asciiTheme="minorEastAsia" w:hAnsiTheme="minorEastAsia"/>
          <w:sz w:val="24"/>
          <w:szCs w:val="24"/>
        </w:rPr>
      </w:pPr>
      <w:r w:rsidRPr="00A5057C">
        <w:rPr>
          <w:rFonts w:asciiTheme="minorEastAsia" w:hAnsiTheme="minorEastAsia"/>
          <w:sz w:val="24"/>
          <w:szCs w:val="24"/>
        </w:rPr>
        <w:tab/>
      </w: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sz w:val="24"/>
          <w:szCs w:val="24"/>
        </w:rPr>
        <w:t xml:space="preserve"> </w:t>
      </w:r>
      <w:r w:rsidRPr="00A5057C">
        <w:rPr>
          <w:rFonts w:ascii="Cambria Math" w:hAnsi="Cambria Math" w:cs="Cambria Math"/>
          <w:sz w:val="24"/>
          <w:szCs w:val="24"/>
        </w:rPr>
        <w:t>∼</w:t>
      </w:r>
      <w:r w:rsidR="003D4AED" w:rsidRPr="00A5057C">
        <w:rPr>
          <w:rFonts w:asciiTheme="minorEastAsia" w:hAnsiTheme="minorEastAsia" w:cs="Cambria Math" w:hint="eastAsia"/>
          <w:sz w:val="24"/>
          <w:szCs w:val="24"/>
        </w:rPr>
        <w:t xml:space="preserve"> </w:t>
      </w:r>
      <m:oMath>
        <m:d>
          <m:dPr>
            <m:begChr m:val="|"/>
            <m:endChr m:val="|"/>
            <m:ctrlPr>
              <w:rPr>
                <w:rFonts w:ascii="Cambria Math" w:hAnsi="Cambria Math"/>
                <w:sz w:val="24"/>
                <w:szCs w:val="24"/>
              </w:rPr>
            </m:ctrlPr>
          </m:dPr>
          <m:e>
            <m:r>
              <m:rPr>
                <m:sty m:val="p"/>
              </m:rPr>
              <w:rPr>
                <w:rFonts w:ascii="Cambria Math" w:hAnsi="Cambria Math" w:hint="eastAsia"/>
                <w:sz w:val="24"/>
                <w:szCs w:val="24"/>
              </w:rPr>
              <m:t>X</m:t>
            </m:r>
          </m:e>
        </m:d>
        <m:r>
          <m:rPr>
            <m:sty m:val="p"/>
          </m:rPr>
          <w:rPr>
            <w:rFonts w:ascii="Cambria Math" w:hAnsi="Cambria Math"/>
            <w:sz w:val="24"/>
            <w:szCs w:val="24"/>
          </w:rPr>
          <m:t>/1-α</m:t>
        </m:r>
      </m:oMath>
      <w:r w:rsidRPr="00A5057C">
        <w:rPr>
          <w:rFonts w:asciiTheme="minorEastAsia" w:hAnsiTheme="minorEastAsia" w:cs="Cambria Math" w:hint="eastAsia"/>
          <w:sz w:val="24"/>
          <w:szCs w:val="24"/>
        </w:rPr>
        <w:t xml:space="preserve"> +</w:t>
      </w:r>
      <w:r w:rsidRPr="00A5057C">
        <w:rPr>
          <w:rFonts w:asciiTheme="minorEastAsia" w:hAnsiTheme="minorEastAsia"/>
          <w:sz w:val="24"/>
          <w:szCs w:val="24"/>
        </w:rPr>
        <w:t>ζ</w:t>
      </w:r>
      <m:oMath>
        <m:d>
          <m:dPr>
            <m:ctrlPr>
              <w:rPr>
                <w:rFonts w:ascii="Cambria Math" w:hAnsi="Cambria Math"/>
                <w:sz w:val="24"/>
                <w:szCs w:val="24"/>
              </w:rPr>
            </m:ctrlPr>
          </m:dPr>
          <m:e>
            <m:r>
              <m:rPr>
                <m:sty m:val="p"/>
              </m:rPr>
              <w:rPr>
                <w:rFonts w:ascii="Cambria Math" w:hAnsi="Cambria Math"/>
                <w:sz w:val="24"/>
                <w:szCs w:val="24"/>
              </w:rPr>
              <m:t>s</m:t>
            </m:r>
          </m:e>
        </m:d>
        <m:sSup>
          <m:sSupPr>
            <m:ctrlPr>
              <w:rPr>
                <w:rFonts w:ascii="Cambria Math" w:hAnsi="Cambria Math"/>
                <w:sz w:val="24"/>
                <w:szCs w:val="24"/>
              </w:rPr>
            </m:ctrlPr>
          </m:sSupPr>
          <m:e>
            <m:r>
              <m:rPr>
                <m:sty m:val="p"/>
              </m:rPr>
              <w:rPr>
                <w:rFonts w:ascii="Cambria Math" w:hAnsi="Cambria Math" w:hint="eastAsia"/>
                <w:sz w:val="24"/>
                <w:szCs w:val="24"/>
              </w:rPr>
              <m:t>|X|</m:t>
            </m:r>
          </m:e>
          <m:sup>
            <m:r>
              <m:rPr>
                <m:sty m:val="p"/>
              </m:rPr>
              <w:rPr>
                <w:rFonts w:ascii="Cambria Math" w:hAnsi="Cambria Math"/>
                <w:sz w:val="24"/>
                <w:szCs w:val="24"/>
              </w:rPr>
              <m:t>α</m:t>
            </m:r>
          </m:sup>
        </m:sSup>
      </m:oMath>
      <w:r w:rsidRPr="00A5057C">
        <w:rPr>
          <w:rFonts w:asciiTheme="minorEastAsia" w:hAnsiTheme="minorEastAsia" w:hint="eastAsia"/>
          <w:sz w:val="24"/>
          <w:szCs w:val="24"/>
        </w:rPr>
        <w:t xml:space="preserve"> + </w:t>
      </w:r>
      <w:r w:rsidRPr="00A5057C">
        <w:rPr>
          <w:rFonts w:asciiTheme="minorEastAsia" w:hAnsiTheme="minorEastAsia"/>
          <w:sz w:val="24"/>
          <w:szCs w:val="24"/>
        </w:rPr>
        <w:t>O</w:t>
      </w:r>
      <m:oMath>
        <m:d>
          <m:dPr>
            <m:ctrlPr>
              <w:rPr>
                <w:rFonts w:ascii="Cambria Math" w:hAnsi="Cambria Math"/>
                <w:sz w:val="24"/>
                <w:szCs w:val="24"/>
              </w:rPr>
            </m:ctrlPr>
          </m:dPr>
          <m:e>
            <m:r>
              <w:rPr>
                <w:rFonts w:ascii="Cambria Math" w:hAnsi="Cambria Math"/>
                <w:sz w:val="24"/>
                <w:szCs w:val="24"/>
              </w:rPr>
              <m:t>1</m:t>
            </m:r>
          </m:e>
        </m:d>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(21)</w:t>
      </w:r>
    </w:p>
    <w:p w:rsidR="00470512" w:rsidRPr="00A5057C" w:rsidRDefault="00470512" w:rsidP="00470512">
      <w:pPr>
        <w:spacing w:line="360" w:lineRule="exact"/>
        <w:jc w:val="left"/>
        <w:rPr>
          <w:rFonts w:asciiTheme="minorEastAsia" w:hAnsiTheme="minorEastAsia"/>
          <w:sz w:val="24"/>
          <w:szCs w:val="24"/>
        </w:rPr>
      </w:pPr>
      <w:r w:rsidRPr="00A5057C">
        <w:rPr>
          <w:rFonts w:asciiTheme="minorEastAsia" w:hAnsiTheme="minorEastAsia" w:hint="eastAsia"/>
          <w:sz w:val="24"/>
          <w:szCs w:val="24"/>
        </w:rPr>
        <w:t>对于本文所研究的语料库，我们观察到</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可以通过等式</w:t>
      </w:r>
      <w:r w:rsidRPr="00A5057C">
        <w:rPr>
          <w:rFonts w:asciiTheme="minorEastAsia" w:hAnsiTheme="minorEastAsia"/>
          <w:sz w:val="24"/>
          <w:szCs w:val="24"/>
        </w:rPr>
        <w:t>(17)</w:t>
      </w:r>
      <w:r w:rsidRPr="00A5057C">
        <w:rPr>
          <w:rFonts w:asciiTheme="minorEastAsia" w:hAnsiTheme="minorEastAsia" w:hint="eastAsia"/>
          <w:sz w:val="24"/>
          <w:szCs w:val="24"/>
        </w:rPr>
        <w:t>得到很好的模拟当α= 1.25。在这种情况下，我们有</w:t>
      </w:r>
      <m:oMath>
        <m:d>
          <m:dPr>
            <m:begChr m:val="|"/>
            <m:endChr m:val="|"/>
            <m:ctrlPr>
              <w:rPr>
                <w:rFonts w:ascii="Cambria Math" w:hAnsi="Cambria Math"/>
                <w:sz w:val="24"/>
                <w:szCs w:val="24"/>
              </w:rPr>
            </m:ctrlPr>
          </m:dPr>
          <m:e>
            <m:r>
              <m:rPr>
                <m:sty m:val="p"/>
              </m:rPr>
              <w:rPr>
                <w:rFonts w:ascii="Cambria Math" w:hAnsi="Cambria Math" w:hint="eastAsia"/>
                <w:sz w:val="24"/>
                <w:szCs w:val="24"/>
              </w:rPr>
              <m:t>X</m:t>
            </m:r>
          </m:e>
        </m:d>
      </m:oMath>
      <w:r w:rsidRPr="00A5057C">
        <w:rPr>
          <w:rFonts w:asciiTheme="minorEastAsia" w:hAnsiTheme="minorEastAsia" w:hint="eastAsia"/>
          <w:sz w:val="24"/>
          <w:szCs w:val="24"/>
        </w:rPr>
        <w:t xml:space="preserve"> = </w:t>
      </w:r>
      <w:r w:rsidRPr="00A5057C">
        <w:rPr>
          <w:rFonts w:asciiTheme="minorEastAsia" w:hAnsiTheme="minorEastAsia"/>
          <w:sz w:val="24"/>
          <w:szCs w:val="24"/>
        </w:rPr>
        <w:t>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m:t>
                </m:r>
                <m:r>
                  <m:rPr>
                    <m:sty m:val="p"/>
                  </m:rPr>
                  <w:rPr>
                    <w:rFonts w:ascii="Cambria Math" w:hAnsi="Cambria Math"/>
                    <w:sz w:val="24"/>
                    <w:szCs w:val="24"/>
                  </w:rPr>
                  <m:t>C</m:t>
                </m:r>
                <m:r>
                  <w:rPr>
                    <w:rFonts w:ascii="Cambria Math" w:hAnsi="Cambria Math"/>
                    <w:sz w:val="24"/>
                    <w:szCs w:val="24"/>
                  </w:rPr>
                  <m:t>|</m:t>
                </m:r>
              </m:e>
              <m:sup>
                <m:r>
                  <w:rPr>
                    <w:rFonts w:ascii="Cambria Math" w:hAnsi="Cambria Math"/>
                    <w:sz w:val="24"/>
                    <w:szCs w:val="24"/>
                  </w:rPr>
                  <m:t>0.8</m:t>
                </m:r>
              </m:sup>
            </m:sSup>
          </m:e>
        </m:d>
      </m:oMath>
      <w:r w:rsidRPr="00A5057C">
        <w:rPr>
          <w:rFonts w:asciiTheme="minorEastAsia" w:hAnsiTheme="minorEastAsia" w:hint="eastAsia"/>
          <w:sz w:val="24"/>
          <w:szCs w:val="24"/>
        </w:rPr>
        <w:t>。因此，我们得出结论：模型的复杂性比最差情况</w:t>
      </w:r>
      <w:r w:rsidRPr="00A5057C">
        <w:rPr>
          <w:rFonts w:asciiTheme="minorEastAsia" w:hAnsiTheme="minorEastAsia"/>
          <w:sz w:val="24"/>
          <w:szCs w:val="24"/>
        </w:rPr>
        <w:t>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e>
        </m:d>
      </m:oMath>
      <w:r w:rsidRPr="00A5057C">
        <w:rPr>
          <w:rFonts w:asciiTheme="minorEastAsia" w:hAnsiTheme="minorEastAsia" w:hint="eastAsia"/>
          <w:sz w:val="24"/>
          <w:szCs w:val="24"/>
        </w:rPr>
        <w:t>好得多，实际上它比基于窗口的在线方法比如</w:t>
      </w:r>
      <w:r w:rsidRPr="00A5057C">
        <w:rPr>
          <w:rFonts w:asciiTheme="minorEastAsia" w:hAnsiTheme="minorEastAsia"/>
          <w:sz w:val="24"/>
          <w:szCs w:val="24"/>
        </w:rPr>
        <w:t>O</w:t>
      </w:r>
      <m:oMath>
        <m:d>
          <m:dPr>
            <m:ctrlPr>
              <w:rPr>
                <w:rFonts w:ascii="Cambria Math" w:hAnsi="Cambria Math"/>
                <w:sz w:val="24"/>
                <w:szCs w:val="24"/>
              </w:rPr>
            </m:ctrlPr>
          </m:dPr>
          <m:e>
            <m:r>
              <w:rPr>
                <w:rFonts w:ascii="Cambria Math" w:hAnsi="Cambria Math"/>
                <w:sz w:val="24"/>
                <w:szCs w:val="24"/>
              </w:rPr>
              <m:t>|</m:t>
            </m:r>
            <m:r>
              <m:rPr>
                <m:sty m:val="p"/>
              </m:rPr>
              <w:rPr>
                <w:rFonts w:ascii="Cambria Math" w:hAnsi="Cambria Math"/>
                <w:sz w:val="24"/>
                <w:szCs w:val="24"/>
              </w:rPr>
              <m:t>C</m:t>
            </m:r>
            <m:r>
              <w:rPr>
                <w:rFonts w:ascii="Cambria Math" w:hAnsi="Cambria Math"/>
                <w:sz w:val="24"/>
                <w:szCs w:val="24"/>
              </w:rPr>
              <m:t>|</m:t>
            </m:r>
          </m:e>
        </m:d>
      </m:oMath>
      <w:r w:rsidRPr="00A5057C">
        <w:rPr>
          <w:rFonts w:asciiTheme="minorEastAsia" w:hAnsiTheme="minorEastAsia" w:hint="eastAsia"/>
          <w:sz w:val="24"/>
          <w:szCs w:val="24"/>
        </w:rPr>
        <w:t>要好一些。</w:t>
      </w:r>
    </w:p>
    <w:p w:rsidR="003D4AED" w:rsidRPr="00A5057C" w:rsidRDefault="003D4AED" w:rsidP="00470512">
      <w:pPr>
        <w:spacing w:line="360" w:lineRule="exact"/>
        <w:jc w:val="left"/>
        <w:rPr>
          <w:rFonts w:asciiTheme="minorEastAsia" w:hAnsiTheme="minorEastAsia"/>
          <w:sz w:val="24"/>
          <w:szCs w:val="24"/>
        </w:rPr>
      </w:pPr>
    </w:p>
    <w:p w:rsidR="003D4AED" w:rsidRPr="00A5057C" w:rsidRDefault="003D4AED" w:rsidP="00470512">
      <w:pPr>
        <w:spacing w:line="360" w:lineRule="exact"/>
        <w:jc w:val="left"/>
        <w:rPr>
          <w:rFonts w:asciiTheme="minorEastAsia" w:hAnsiTheme="minorEastAsia" w:hint="eastAsia"/>
          <w:sz w:val="24"/>
          <w:szCs w:val="24"/>
        </w:rPr>
      </w:pPr>
      <w:r w:rsidRPr="00A5057C">
        <w:rPr>
          <w:rFonts w:asciiTheme="minorEastAsia" w:hAnsiTheme="minorEastAsia" w:hint="eastAsia"/>
          <w:b/>
          <w:sz w:val="24"/>
          <w:szCs w:val="24"/>
        </w:rPr>
        <w:t>4实验</w:t>
      </w:r>
      <w:r w:rsidRPr="00A5057C">
        <w:rPr>
          <w:rFonts w:asciiTheme="minorEastAsia" w:hAnsiTheme="minorEastAsia"/>
          <w:sz w:val="24"/>
          <w:szCs w:val="24"/>
        </w:rPr>
        <w:t>(</w:t>
      </w:r>
      <w:r w:rsidRPr="00A5057C">
        <w:rPr>
          <w:rFonts w:asciiTheme="minorEastAsia" w:hAnsiTheme="minorEastAsia" w:hint="eastAsia"/>
          <w:sz w:val="24"/>
          <w:szCs w:val="24"/>
        </w:rPr>
        <w:t>该部分</w:t>
      </w:r>
      <w:r w:rsidRPr="00A5057C">
        <w:rPr>
          <w:rFonts w:asciiTheme="minorEastAsia" w:hAnsiTheme="minorEastAsia"/>
          <w:sz w:val="24"/>
          <w:szCs w:val="24"/>
        </w:rPr>
        <w:t>未</w:t>
      </w:r>
      <w:r w:rsidRPr="00A5057C">
        <w:rPr>
          <w:rFonts w:asciiTheme="minorEastAsia" w:hAnsiTheme="minorEastAsia" w:hint="eastAsia"/>
          <w:sz w:val="24"/>
          <w:szCs w:val="24"/>
        </w:rPr>
        <w:t>译</w:t>
      </w:r>
      <w:r w:rsidRPr="00A5057C">
        <w:rPr>
          <w:rFonts w:asciiTheme="minorEastAsia" w:hAnsiTheme="minorEastAsia"/>
          <w:sz w:val="24"/>
          <w:szCs w:val="24"/>
        </w:rPr>
        <w:t>)</w:t>
      </w:r>
    </w:p>
    <w:p w:rsidR="003D4AED" w:rsidRPr="00A5057C" w:rsidRDefault="003D4AED" w:rsidP="00470512">
      <w:pPr>
        <w:spacing w:line="360" w:lineRule="exact"/>
        <w:jc w:val="left"/>
        <w:rPr>
          <w:rFonts w:asciiTheme="minorEastAsia" w:hAnsiTheme="minorEastAsia" w:hint="eastAsia"/>
          <w:b/>
          <w:sz w:val="24"/>
          <w:szCs w:val="24"/>
        </w:rPr>
      </w:pPr>
      <w:r w:rsidRPr="00A5057C">
        <w:rPr>
          <w:rFonts w:asciiTheme="minorEastAsia" w:hAnsiTheme="minorEastAsia"/>
          <w:b/>
          <w:sz w:val="24"/>
          <w:szCs w:val="24"/>
        </w:rPr>
        <w:tab/>
      </w:r>
    </w:p>
    <w:p w:rsidR="003D4AED" w:rsidRPr="00A5057C" w:rsidRDefault="003D4AED" w:rsidP="00470512">
      <w:pPr>
        <w:spacing w:line="360" w:lineRule="exact"/>
        <w:jc w:val="left"/>
        <w:rPr>
          <w:rFonts w:asciiTheme="minorEastAsia" w:hAnsiTheme="minorEastAsia"/>
          <w:b/>
          <w:sz w:val="24"/>
          <w:szCs w:val="24"/>
        </w:rPr>
      </w:pPr>
      <w:r w:rsidRPr="00A5057C">
        <w:rPr>
          <w:rFonts w:asciiTheme="minorEastAsia" w:hAnsiTheme="minorEastAsia" w:hint="eastAsia"/>
          <w:b/>
          <w:sz w:val="24"/>
          <w:szCs w:val="24"/>
        </w:rPr>
        <w:t>5结论</w:t>
      </w:r>
    </w:p>
    <w:p w:rsidR="003D4AED" w:rsidRPr="00A5057C" w:rsidRDefault="003D4AED" w:rsidP="00470512">
      <w:pPr>
        <w:spacing w:line="360" w:lineRule="exact"/>
        <w:jc w:val="left"/>
        <w:rPr>
          <w:rFonts w:asciiTheme="minorEastAsia" w:hAnsiTheme="minorEastAsia"/>
          <w:sz w:val="24"/>
          <w:szCs w:val="24"/>
        </w:rPr>
      </w:pPr>
      <w:r w:rsidRPr="00A5057C">
        <w:rPr>
          <w:rFonts w:asciiTheme="minorEastAsia" w:hAnsiTheme="minorEastAsia"/>
          <w:b/>
          <w:sz w:val="24"/>
          <w:szCs w:val="24"/>
        </w:rPr>
        <w:tab/>
      </w:r>
      <w:r w:rsidRPr="00A5057C">
        <w:rPr>
          <w:rFonts w:asciiTheme="minorEastAsia" w:hAnsiTheme="minorEastAsia" w:hint="eastAsia"/>
          <w:sz w:val="24"/>
          <w:szCs w:val="24"/>
        </w:rPr>
        <w:t>最近，相当多的关注集中在分布式</w:t>
      </w:r>
      <w:r w:rsidRPr="00A5057C">
        <w:rPr>
          <w:rFonts w:asciiTheme="minorEastAsia" w:hAnsiTheme="minorEastAsia"/>
          <w:sz w:val="24"/>
          <w:szCs w:val="24"/>
        </w:rPr>
        <w:t>的</w:t>
      </w:r>
      <w:r w:rsidRPr="00A5057C">
        <w:rPr>
          <w:rFonts w:asciiTheme="minorEastAsia" w:hAnsiTheme="minorEastAsia" w:hint="eastAsia"/>
          <w:sz w:val="24"/>
          <w:szCs w:val="24"/>
        </w:rPr>
        <w:t>单词表示最好从基于计数的方法还是基于预测的方法中学习的问题</w:t>
      </w:r>
      <w:r w:rsidRPr="00A5057C">
        <w:rPr>
          <w:rFonts w:asciiTheme="minorEastAsia" w:hAnsiTheme="minorEastAsia"/>
          <w:sz w:val="24"/>
          <w:szCs w:val="24"/>
        </w:rPr>
        <w:t>上</w:t>
      </w:r>
      <w:r w:rsidRPr="00A5057C">
        <w:rPr>
          <w:rFonts w:asciiTheme="minorEastAsia" w:hAnsiTheme="minorEastAsia" w:hint="eastAsia"/>
          <w:sz w:val="24"/>
          <w:szCs w:val="24"/>
        </w:rPr>
        <w:t>。目前，基于预测的模型获得了大量支持;例如，Baroni等人（2014）认为，这些模型在一系列任务中表现更好。在这项工作中，我们认为这两类方法在基本水平上并没有显着差异，因为它们都探测了语料库的潜在共现统计数据，但基于计数的方法捕获全局统计数据的效率可能是更好的。我们构建了一个利用计数数据这一主要优点的模型，同时捕获了最</w:t>
      </w:r>
      <w:r w:rsidR="00B434AB" w:rsidRPr="00A5057C">
        <w:rPr>
          <w:rFonts w:asciiTheme="minorEastAsia" w:hAnsiTheme="minorEastAsia" w:hint="eastAsia"/>
          <w:sz w:val="24"/>
          <w:szCs w:val="24"/>
        </w:rPr>
        <w:t>新的基于</w:t>
      </w:r>
      <w:r w:rsidRPr="00A5057C">
        <w:rPr>
          <w:rFonts w:asciiTheme="minorEastAsia" w:hAnsiTheme="minorEastAsia" w:hint="eastAsia"/>
          <w:sz w:val="24"/>
          <w:szCs w:val="24"/>
        </w:rPr>
        <w:t>预测的</w:t>
      </w:r>
      <w:r w:rsidR="00B434AB" w:rsidRPr="00A5057C">
        <w:rPr>
          <w:rFonts w:asciiTheme="minorEastAsia" w:hAnsiTheme="minorEastAsia" w:hint="eastAsia"/>
          <w:sz w:val="24"/>
          <w:szCs w:val="24"/>
        </w:rPr>
        <w:t>对数双线性</w:t>
      </w:r>
      <w:r w:rsidRPr="00A5057C">
        <w:rPr>
          <w:rFonts w:asciiTheme="minorEastAsia" w:hAnsiTheme="minorEastAsia" w:hint="eastAsia"/>
          <w:sz w:val="24"/>
          <w:szCs w:val="24"/>
        </w:rPr>
        <w:t>方法如word2vec中常见的有意义的线性子结构。其结果</w:t>
      </w:r>
      <w:r w:rsidR="00B434AB" w:rsidRPr="00A5057C">
        <w:rPr>
          <w:rFonts w:asciiTheme="minorEastAsia" w:hAnsiTheme="minorEastAsia" w:hint="eastAsia"/>
          <w:sz w:val="24"/>
          <w:szCs w:val="24"/>
        </w:rPr>
        <w:t>，</w:t>
      </w:r>
      <w:r w:rsidRPr="00A5057C">
        <w:rPr>
          <w:rFonts w:asciiTheme="minorEastAsia" w:hAnsiTheme="minorEastAsia" w:hint="eastAsia"/>
          <w:sz w:val="24"/>
          <w:szCs w:val="24"/>
        </w:rPr>
        <w:t>GloVe</w:t>
      </w:r>
      <w:r w:rsidR="00B434AB" w:rsidRPr="00A5057C">
        <w:rPr>
          <w:rFonts w:asciiTheme="minorEastAsia" w:hAnsiTheme="minorEastAsia" w:hint="eastAsia"/>
          <w:sz w:val="24"/>
          <w:szCs w:val="24"/>
        </w:rPr>
        <w:t>，</w:t>
      </w:r>
      <w:r w:rsidRPr="00A5057C">
        <w:rPr>
          <w:rFonts w:asciiTheme="minorEastAsia" w:hAnsiTheme="minorEastAsia" w:hint="eastAsia"/>
          <w:sz w:val="24"/>
          <w:szCs w:val="24"/>
        </w:rPr>
        <w:t>是一个新的全局对数双线性回归模型，用于无监督地进行</w:t>
      </w:r>
      <w:r w:rsidR="00B434AB" w:rsidRPr="00A5057C">
        <w:rPr>
          <w:rFonts w:asciiTheme="minorEastAsia" w:hAnsiTheme="minorEastAsia" w:hint="eastAsia"/>
          <w:sz w:val="24"/>
          <w:szCs w:val="24"/>
        </w:rPr>
        <w:t>单词表示</w:t>
      </w:r>
      <w:r w:rsidRPr="00A5057C">
        <w:rPr>
          <w:rFonts w:asciiTheme="minorEastAsia" w:hAnsiTheme="minorEastAsia" w:hint="eastAsia"/>
          <w:sz w:val="24"/>
          <w:szCs w:val="24"/>
        </w:rPr>
        <w:t>的学习，该模型在词类比，单词相似性和命名实体识别任务方面优于其他模</w:t>
      </w:r>
      <w:bookmarkStart w:id="0" w:name="_GoBack"/>
      <w:bookmarkEnd w:id="0"/>
      <w:r w:rsidRPr="00A5057C">
        <w:rPr>
          <w:rFonts w:asciiTheme="minorEastAsia" w:hAnsiTheme="minorEastAsia" w:hint="eastAsia"/>
          <w:sz w:val="24"/>
          <w:szCs w:val="24"/>
        </w:rPr>
        <w:t>型。</w:t>
      </w:r>
    </w:p>
    <w:p w:rsidR="00B434AB" w:rsidRPr="00A5057C" w:rsidRDefault="00B434AB" w:rsidP="00470512">
      <w:pPr>
        <w:spacing w:line="360" w:lineRule="exact"/>
        <w:jc w:val="left"/>
        <w:rPr>
          <w:rFonts w:asciiTheme="minorEastAsia" w:hAnsiTheme="minorEastAsia"/>
          <w:sz w:val="24"/>
          <w:szCs w:val="24"/>
        </w:rPr>
      </w:pPr>
    </w:p>
    <w:p w:rsidR="00B434AB" w:rsidRPr="00A5057C" w:rsidRDefault="00B434AB" w:rsidP="00470512">
      <w:pPr>
        <w:spacing w:line="360" w:lineRule="exact"/>
        <w:jc w:val="left"/>
        <w:rPr>
          <w:rFonts w:asciiTheme="minorEastAsia" w:hAnsiTheme="minorEastAsia" w:hint="eastAsia"/>
          <w:sz w:val="24"/>
          <w:szCs w:val="24"/>
        </w:rPr>
      </w:pPr>
      <w:r w:rsidRPr="00A5057C">
        <w:rPr>
          <w:rFonts w:asciiTheme="minorEastAsia" w:hAnsiTheme="minorEastAsia" w:hint="eastAsia"/>
          <w:b/>
          <w:sz w:val="24"/>
          <w:szCs w:val="24"/>
        </w:rPr>
        <w:t>致谢</w:t>
      </w:r>
      <w:r w:rsidRPr="00A5057C">
        <w:rPr>
          <w:rFonts w:asciiTheme="minorEastAsia" w:hAnsiTheme="minorEastAsia"/>
          <w:b/>
          <w:sz w:val="24"/>
          <w:szCs w:val="24"/>
        </w:rPr>
        <w:t>、参考文献</w:t>
      </w:r>
      <w:r w:rsidRPr="00A5057C">
        <w:rPr>
          <w:rFonts w:asciiTheme="minorEastAsia" w:hAnsiTheme="minorEastAsia"/>
          <w:sz w:val="24"/>
          <w:szCs w:val="24"/>
        </w:rPr>
        <w:t>未译</w:t>
      </w:r>
    </w:p>
    <w:sectPr w:rsidR="00B434AB" w:rsidRPr="00A50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DF5" w:rsidRDefault="006E2DF5" w:rsidP="00237605">
      <w:r>
        <w:separator/>
      </w:r>
    </w:p>
  </w:endnote>
  <w:endnote w:type="continuationSeparator" w:id="0">
    <w:p w:rsidR="006E2DF5" w:rsidRDefault="006E2DF5" w:rsidP="0023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DF5" w:rsidRDefault="006E2DF5" w:rsidP="00237605">
      <w:r>
        <w:separator/>
      </w:r>
    </w:p>
  </w:footnote>
  <w:footnote w:type="continuationSeparator" w:id="0">
    <w:p w:rsidR="006E2DF5" w:rsidRDefault="006E2DF5" w:rsidP="00237605">
      <w:r>
        <w:continuationSeparator/>
      </w:r>
    </w:p>
  </w:footnote>
  <w:footnote w:id="1">
    <w:p w:rsidR="00F61D57" w:rsidRDefault="00F61D57" w:rsidP="00F61D57">
      <w:pPr>
        <w:pStyle w:val="ad"/>
        <w:rPr>
          <w:rFonts w:hint="eastAsia"/>
        </w:rPr>
      </w:pPr>
      <w:r>
        <w:rPr>
          <w:rStyle w:val="ae"/>
        </w:rPr>
        <w:footnoteRef/>
      </w:r>
      <w:r>
        <w:t xml:space="preserve"> </w:t>
      </w:r>
      <w:r w:rsidRPr="00C124F3">
        <w:rPr>
          <w:rFonts w:hint="eastAsia"/>
        </w:rPr>
        <w:t>我们也可以包含等式</w:t>
      </w:r>
      <w:r w:rsidRPr="00C124F3">
        <w:t>(</w:t>
      </w:r>
      <w:r>
        <w:t>16</w:t>
      </w:r>
      <w:r w:rsidRPr="00C124F3">
        <w:t>)</w:t>
      </w:r>
      <w:r w:rsidRPr="00C124F3">
        <w:rPr>
          <w:rFonts w:hint="eastAsia"/>
        </w:rPr>
        <w:t>中</w:t>
      </w:r>
      <w:r>
        <w:rPr>
          <w:rFonts w:hint="eastAsia"/>
        </w:rPr>
        <w:t>的</w:t>
      </w:r>
      <w:r w:rsidRPr="00C124F3">
        <w:rPr>
          <w:rFonts w:hint="eastAsia"/>
        </w:rPr>
        <w:t>偏差项。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56EB2"/>
    <w:multiLevelType w:val="multilevel"/>
    <w:tmpl w:val="D026C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00021"/>
    <w:multiLevelType w:val="multilevel"/>
    <w:tmpl w:val="5AFA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764F1"/>
    <w:multiLevelType w:val="multilevel"/>
    <w:tmpl w:val="68B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84A25"/>
    <w:multiLevelType w:val="multilevel"/>
    <w:tmpl w:val="4EE6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046F4"/>
    <w:multiLevelType w:val="multilevel"/>
    <w:tmpl w:val="71CA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5408B"/>
    <w:multiLevelType w:val="multilevel"/>
    <w:tmpl w:val="954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21079"/>
    <w:multiLevelType w:val="multilevel"/>
    <w:tmpl w:val="4244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43D99"/>
    <w:multiLevelType w:val="multilevel"/>
    <w:tmpl w:val="9CC4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E21E0"/>
    <w:multiLevelType w:val="hybridMultilevel"/>
    <w:tmpl w:val="27544378"/>
    <w:lvl w:ilvl="0" w:tplc="020CD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7"/>
  </w:num>
  <w:num w:numId="5">
    <w:abstractNumId w:val="2"/>
  </w:num>
  <w:num w:numId="6">
    <w:abstractNumId w:val="4"/>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82"/>
    <w:rsid w:val="000118A9"/>
    <w:rsid w:val="0005267E"/>
    <w:rsid w:val="0008723B"/>
    <w:rsid w:val="000C02E4"/>
    <w:rsid w:val="000F28A5"/>
    <w:rsid w:val="00116EA5"/>
    <w:rsid w:val="001322C9"/>
    <w:rsid w:val="00132B2F"/>
    <w:rsid w:val="00142C9E"/>
    <w:rsid w:val="00166EF1"/>
    <w:rsid w:val="0017128D"/>
    <w:rsid w:val="001B1F96"/>
    <w:rsid w:val="00237605"/>
    <w:rsid w:val="00252B3E"/>
    <w:rsid w:val="002769AF"/>
    <w:rsid w:val="0029487E"/>
    <w:rsid w:val="002A6319"/>
    <w:rsid w:val="002B636C"/>
    <w:rsid w:val="002D6AD0"/>
    <w:rsid w:val="00322BDA"/>
    <w:rsid w:val="003335A0"/>
    <w:rsid w:val="0033610E"/>
    <w:rsid w:val="003373A5"/>
    <w:rsid w:val="00394670"/>
    <w:rsid w:val="003C510F"/>
    <w:rsid w:val="003D4AED"/>
    <w:rsid w:val="003E2682"/>
    <w:rsid w:val="0042192A"/>
    <w:rsid w:val="00436561"/>
    <w:rsid w:val="00470512"/>
    <w:rsid w:val="00476F3B"/>
    <w:rsid w:val="004C7B45"/>
    <w:rsid w:val="00501952"/>
    <w:rsid w:val="0052545A"/>
    <w:rsid w:val="00537EAB"/>
    <w:rsid w:val="0054353A"/>
    <w:rsid w:val="005731E8"/>
    <w:rsid w:val="005C5222"/>
    <w:rsid w:val="0063366B"/>
    <w:rsid w:val="006365AA"/>
    <w:rsid w:val="006945EE"/>
    <w:rsid w:val="006E2DF5"/>
    <w:rsid w:val="00762412"/>
    <w:rsid w:val="008C2D73"/>
    <w:rsid w:val="008D469B"/>
    <w:rsid w:val="008F1261"/>
    <w:rsid w:val="00903AEE"/>
    <w:rsid w:val="0091262E"/>
    <w:rsid w:val="00922B6A"/>
    <w:rsid w:val="00965FA9"/>
    <w:rsid w:val="00967DB1"/>
    <w:rsid w:val="00A3367D"/>
    <w:rsid w:val="00A43481"/>
    <w:rsid w:val="00A5057C"/>
    <w:rsid w:val="00AE1A48"/>
    <w:rsid w:val="00AE6529"/>
    <w:rsid w:val="00AF3B2A"/>
    <w:rsid w:val="00B04B47"/>
    <w:rsid w:val="00B11F64"/>
    <w:rsid w:val="00B434AB"/>
    <w:rsid w:val="00B80030"/>
    <w:rsid w:val="00BC74CD"/>
    <w:rsid w:val="00BE0F98"/>
    <w:rsid w:val="00C124F3"/>
    <w:rsid w:val="00C9409A"/>
    <w:rsid w:val="00CA5263"/>
    <w:rsid w:val="00D405E7"/>
    <w:rsid w:val="00D76F33"/>
    <w:rsid w:val="00DD1180"/>
    <w:rsid w:val="00E22972"/>
    <w:rsid w:val="00E70A36"/>
    <w:rsid w:val="00E940E2"/>
    <w:rsid w:val="00ED086F"/>
    <w:rsid w:val="00F025DA"/>
    <w:rsid w:val="00F34AF3"/>
    <w:rsid w:val="00F61D57"/>
    <w:rsid w:val="00FB123F"/>
    <w:rsid w:val="00FF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5A9B20-E9E2-4ADB-AAA4-F580ED9F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F1B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76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7605"/>
    <w:rPr>
      <w:sz w:val="18"/>
      <w:szCs w:val="18"/>
    </w:rPr>
  </w:style>
  <w:style w:type="paragraph" w:styleId="a4">
    <w:name w:val="footer"/>
    <w:basedOn w:val="a"/>
    <w:link w:val="Char0"/>
    <w:uiPriority w:val="99"/>
    <w:unhideWhenUsed/>
    <w:rsid w:val="00237605"/>
    <w:pPr>
      <w:tabs>
        <w:tab w:val="center" w:pos="4153"/>
        <w:tab w:val="right" w:pos="8306"/>
      </w:tabs>
      <w:snapToGrid w:val="0"/>
      <w:jc w:val="left"/>
    </w:pPr>
    <w:rPr>
      <w:sz w:val="18"/>
      <w:szCs w:val="18"/>
    </w:rPr>
  </w:style>
  <w:style w:type="character" w:customStyle="1" w:styleId="Char0">
    <w:name w:val="页脚 Char"/>
    <w:basedOn w:val="a0"/>
    <w:link w:val="a4"/>
    <w:uiPriority w:val="99"/>
    <w:rsid w:val="00237605"/>
    <w:rPr>
      <w:sz w:val="18"/>
      <w:szCs w:val="18"/>
    </w:rPr>
  </w:style>
  <w:style w:type="character" w:customStyle="1" w:styleId="1Char">
    <w:name w:val="标题 1 Char"/>
    <w:basedOn w:val="a0"/>
    <w:link w:val="1"/>
    <w:uiPriority w:val="9"/>
    <w:rsid w:val="00FF1BD7"/>
    <w:rPr>
      <w:b/>
      <w:bCs/>
      <w:kern w:val="44"/>
      <w:sz w:val="44"/>
      <w:szCs w:val="44"/>
    </w:rPr>
  </w:style>
  <w:style w:type="character" w:customStyle="1" w:styleId="name">
    <w:name w:val="name"/>
    <w:basedOn w:val="a0"/>
    <w:rsid w:val="00A43481"/>
  </w:style>
  <w:style w:type="character" w:styleId="a5">
    <w:name w:val="Hyperlink"/>
    <w:basedOn w:val="a0"/>
    <w:uiPriority w:val="99"/>
    <w:unhideWhenUsed/>
    <w:rsid w:val="00A43481"/>
    <w:rPr>
      <w:color w:val="0000FF"/>
      <w:u w:val="single"/>
    </w:rPr>
  </w:style>
  <w:style w:type="character" w:customStyle="1" w:styleId="apple-converted-space">
    <w:name w:val="apple-converted-space"/>
    <w:basedOn w:val="a0"/>
    <w:rsid w:val="00A43481"/>
  </w:style>
  <w:style w:type="paragraph" w:styleId="a6">
    <w:name w:val="Normal (Web)"/>
    <w:basedOn w:val="a"/>
    <w:uiPriority w:val="99"/>
    <w:semiHidden/>
    <w:unhideWhenUsed/>
    <w:rsid w:val="00A43481"/>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A43481"/>
    <w:rPr>
      <w:i/>
      <w:iCs/>
    </w:rPr>
  </w:style>
  <w:style w:type="character" w:styleId="a8">
    <w:name w:val="Placeholder Text"/>
    <w:basedOn w:val="a0"/>
    <w:uiPriority w:val="99"/>
    <w:semiHidden/>
    <w:rsid w:val="005731E8"/>
    <w:rPr>
      <w:color w:val="808080"/>
    </w:rPr>
  </w:style>
  <w:style w:type="table" w:styleId="a9">
    <w:name w:val="Table Grid"/>
    <w:basedOn w:val="a1"/>
    <w:uiPriority w:val="39"/>
    <w:rsid w:val="00476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1262E"/>
    <w:pPr>
      <w:ind w:firstLineChars="200" w:firstLine="420"/>
    </w:pPr>
  </w:style>
  <w:style w:type="paragraph" w:styleId="ab">
    <w:name w:val="endnote text"/>
    <w:basedOn w:val="a"/>
    <w:link w:val="Char1"/>
    <w:uiPriority w:val="99"/>
    <w:semiHidden/>
    <w:unhideWhenUsed/>
    <w:rsid w:val="00C124F3"/>
    <w:pPr>
      <w:snapToGrid w:val="0"/>
      <w:jc w:val="left"/>
    </w:pPr>
  </w:style>
  <w:style w:type="character" w:customStyle="1" w:styleId="Char1">
    <w:name w:val="尾注文本 Char"/>
    <w:basedOn w:val="a0"/>
    <w:link w:val="ab"/>
    <w:uiPriority w:val="99"/>
    <w:semiHidden/>
    <w:rsid w:val="00C124F3"/>
  </w:style>
  <w:style w:type="character" w:styleId="ac">
    <w:name w:val="endnote reference"/>
    <w:basedOn w:val="a0"/>
    <w:uiPriority w:val="99"/>
    <w:semiHidden/>
    <w:unhideWhenUsed/>
    <w:rsid w:val="00C124F3"/>
    <w:rPr>
      <w:vertAlign w:val="superscript"/>
    </w:rPr>
  </w:style>
  <w:style w:type="paragraph" w:styleId="ad">
    <w:name w:val="footnote text"/>
    <w:basedOn w:val="a"/>
    <w:link w:val="Char2"/>
    <w:uiPriority w:val="99"/>
    <w:semiHidden/>
    <w:unhideWhenUsed/>
    <w:rsid w:val="00C124F3"/>
    <w:pPr>
      <w:snapToGrid w:val="0"/>
      <w:jc w:val="left"/>
    </w:pPr>
    <w:rPr>
      <w:sz w:val="18"/>
      <w:szCs w:val="18"/>
    </w:rPr>
  </w:style>
  <w:style w:type="character" w:customStyle="1" w:styleId="Char2">
    <w:name w:val="脚注文本 Char"/>
    <w:basedOn w:val="a0"/>
    <w:link w:val="ad"/>
    <w:uiPriority w:val="99"/>
    <w:semiHidden/>
    <w:rsid w:val="00C124F3"/>
    <w:rPr>
      <w:sz w:val="18"/>
      <w:szCs w:val="18"/>
    </w:rPr>
  </w:style>
  <w:style w:type="character" w:styleId="ae">
    <w:name w:val="footnote reference"/>
    <w:basedOn w:val="a0"/>
    <w:uiPriority w:val="99"/>
    <w:semiHidden/>
    <w:unhideWhenUsed/>
    <w:rsid w:val="00C124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132622">
      <w:bodyDiv w:val="1"/>
      <w:marLeft w:val="0"/>
      <w:marRight w:val="0"/>
      <w:marTop w:val="0"/>
      <w:marBottom w:val="0"/>
      <w:divBdr>
        <w:top w:val="none" w:sz="0" w:space="0" w:color="auto"/>
        <w:left w:val="none" w:sz="0" w:space="0" w:color="auto"/>
        <w:bottom w:val="none" w:sz="0" w:space="0" w:color="auto"/>
        <w:right w:val="none" w:sz="0" w:space="0" w:color="auto"/>
      </w:divBdr>
      <w:divsChild>
        <w:div w:id="102649556">
          <w:marLeft w:val="0"/>
          <w:marRight w:val="0"/>
          <w:marTop w:val="0"/>
          <w:marBottom w:val="0"/>
          <w:divBdr>
            <w:top w:val="none" w:sz="0" w:space="0" w:color="auto"/>
            <w:left w:val="none" w:sz="0" w:space="0" w:color="auto"/>
            <w:bottom w:val="none" w:sz="0" w:space="0" w:color="auto"/>
            <w:right w:val="none" w:sz="0" w:space="0" w:color="auto"/>
          </w:divBdr>
        </w:div>
        <w:div w:id="551158679">
          <w:marLeft w:val="0"/>
          <w:marRight w:val="0"/>
          <w:marTop w:val="0"/>
          <w:marBottom w:val="0"/>
          <w:divBdr>
            <w:top w:val="none" w:sz="0" w:space="0" w:color="auto"/>
            <w:left w:val="none" w:sz="0" w:space="0" w:color="auto"/>
            <w:bottom w:val="none" w:sz="0" w:space="0" w:color="auto"/>
            <w:right w:val="none" w:sz="0" w:space="0" w:color="auto"/>
          </w:divBdr>
        </w:div>
        <w:div w:id="682754165">
          <w:marLeft w:val="0"/>
          <w:marRight w:val="0"/>
          <w:marTop w:val="0"/>
          <w:marBottom w:val="0"/>
          <w:divBdr>
            <w:top w:val="none" w:sz="0" w:space="0" w:color="auto"/>
            <w:left w:val="none" w:sz="0" w:space="0" w:color="auto"/>
            <w:bottom w:val="none" w:sz="0" w:space="0" w:color="auto"/>
            <w:right w:val="none" w:sz="0" w:space="0" w:color="auto"/>
          </w:divBdr>
        </w:div>
        <w:div w:id="846167161">
          <w:marLeft w:val="0"/>
          <w:marRight w:val="0"/>
          <w:marTop w:val="0"/>
          <w:marBottom w:val="0"/>
          <w:divBdr>
            <w:top w:val="none" w:sz="0" w:space="0" w:color="auto"/>
            <w:left w:val="none" w:sz="0" w:space="0" w:color="auto"/>
            <w:bottom w:val="none" w:sz="0" w:space="0" w:color="auto"/>
            <w:right w:val="none" w:sz="0" w:space="0" w:color="auto"/>
          </w:divBdr>
        </w:div>
        <w:div w:id="852302726">
          <w:marLeft w:val="0"/>
          <w:marRight w:val="0"/>
          <w:marTop w:val="0"/>
          <w:marBottom w:val="0"/>
          <w:divBdr>
            <w:top w:val="none" w:sz="0" w:space="0" w:color="auto"/>
            <w:left w:val="none" w:sz="0" w:space="0" w:color="auto"/>
            <w:bottom w:val="none" w:sz="0" w:space="0" w:color="auto"/>
            <w:right w:val="none" w:sz="0" w:space="0" w:color="auto"/>
          </w:divBdr>
        </w:div>
        <w:div w:id="944578719">
          <w:marLeft w:val="0"/>
          <w:marRight w:val="0"/>
          <w:marTop w:val="0"/>
          <w:marBottom w:val="0"/>
          <w:divBdr>
            <w:top w:val="none" w:sz="0" w:space="0" w:color="auto"/>
            <w:left w:val="none" w:sz="0" w:space="0" w:color="auto"/>
            <w:bottom w:val="none" w:sz="0" w:space="0" w:color="auto"/>
            <w:right w:val="none" w:sz="0" w:space="0" w:color="auto"/>
          </w:divBdr>
        </w:div>
        <w:div w:id="1262449166">
          <w:marLeft w:val="0"/>
          <w:marRight w:val="0"/>
          <w:marTop w:val="0"/>
          <w:marBottom w:val="0"/>
          <w:divBdr>
            <w:top w:val="none" w:sz="0" w:space="0" w:color="auto"/>
            <w:left w:val="none" w:sz="0" w:space="0" w:color="auto"/>
            <w:bottom w:val="none" w:sz="0" w:space="0" w:color="auto"/>
            <w:right w:val="none" w:sz="0" w:space="0" w:color="auto"/>
          </w:divBdr>
        </w:div>
        <w:div w:id="1384982072">
          <w:marLeft w:val="0"/>
          <w:marRight w:val="0"/>
          <w:marTop w:val="30"/>
          <w:marBottom w:val="0"/>
          <w:divBdr>
            <w:top w:val="none" w:sz="0" w:space="0" w:color="auto"/>
            <w:left w:val="none" w:sz="0" w:space="0" w:color="auto"/>
            <w:bottom w:val="none" w:sz="0" w:space="0" w:color="auto"/>
            <w:right w:val="none" w:sz="0" w:space="0" w:color="auto"/>
          </w:divBdr>
        </w:div>
        <w:div w:id="1688677150">
          <w:marLeft w:val="0"/>
          <w:marRight w:val="0"/>
          <w:marTop w:val="0"/>
          <w:marBottom w:val="0"/>
          <w:divBdr>
            <w:top w:val="none" w:sz="0" w:space="0" w:color="auto"/>
            <w:left w:val="none" w:sz="0" w:space="0" w:color="auto"/>
            <w:bottom w:val="none" w:sz="0" w:space="0" w:color="auto"/>
            <w:right w:val="none" w:sz="0" w:space="0" w:color="auto"/>
          </w:divBdr>
        </w:div>
        <w:div w:id="1840844583">
          <w:marLeft w:val="0"/>
          <w:marRight w:val="0"/>
          <w:marTop w:val="0"/>
          <w:marBottom w:val="0"/>
          <w:divBdr>
            <w:top w:val="none" w:sz="0" w:space="15" w:color="auto"/>
            <w:left w:val="none" w:sz="0" w:space="31" w:color="auto"/>
            <w:bottom w:val="single" w:sz="6" w:space="9" w:color="DDDDDD"/>
            <w:right w:val="none" w:sz="0" w:space="11" w:color="auto"/>
          </w:divBdr>
        </w:div>
        <w:div w:id="2043894230">
          <w:marLeft w:val="0"/>
          <w:marRight w:val="0"/>
          <w:marTop w:val="0"/>
          <w:marBottom w:val="0"/>
          <w:divBdr>
            <w:top w:val="none" w:sz="0" w:space="0" w:color="auto"/>
            <w:left w:val="none" w:sz="0" w:space="0" w:color="auto"/>
            <w:bottom w:val="none" w:sz="0" w:space="0" w:color="auto"/>
            <w:right w:val="none" w:sz="0" w:space="0" w:color="auto"/>
          </w:divBdr>
        </w:div>
      </w:divsChild>
    </w:div>
    <w:div w:id="989018696">
      <w:bodyDiv w:val="1"/>
      <w:marLeft w:val="0"/>
      <w:marRight w:val="0"/>
      <w:marTop w:val="0"/>
      <w:marBottom w:val="0"/>
      <w:divBdr>
        <w:top w:val="none" w:sz="0" w:space="0" w:color="auto"/>
        <w:left w:val="none" w:sz="0" w:space="0" w:color="auto"/>
        <w:bottom w:val="none" w:sz="0" w:space="0" w:color="auto"/>
        <w:right w:val="none" w:sz="0" w:space="0" w:color="auto"/>
      </w:divBdr>
      <w:divsChild>
        <w:div w:id="1758211390">
          <w:marLeft w:val="0"/>
          <w:marRight w:val="0"/>
          <w:marTop w:val="0"/>
          <w:marBottom w:val="0"/>
          <w:divBdr>
            <w:top w:val="none" w:sz="0" w:space="0" w:color="auto"/>
            <w:left w:val="none" w:sz="0" w:space="0" w:color="auto"/>
            <w:bottom w:val="none" w:sz="0" w:space="0" w:color="auto"/>
            <w:right w:val="none" w:sz="0" w:space="0" w:color="auto"/>
          </w:divBdr>
        </w:div>
      </w:divsChild>
    </w:div>
    <w:div w:id="1929805689">
      <w:bodyDiv w:val="1"/>
      <w:marLeft w:val="0"/>
      <w:marRight w:val="0"/>
      <w:marTop w:val="0"/>
      <w:marBottom w:val="0"/>
      <w:divBdr>
        <w:top w:val="none" w:sz="0" w:space="0" w:color="auto"/>
        <w:left w:val="none" w:sz="0" w:space="0" w:color="auto"/>
        <w:bottom w:val="none" w:sz="0" w:space="0" w:color="auto"/>
        <w:right w:val="none" w:sz="0" w:space="0" w:color="auto"/>
      </w:divBdr>
      <w:divsChild>
        <w:div w:id="424572592">
          <w:marLeft w:val="0"/>
          <w:marRight w:val="0"/>
          <w:marTop w:val="30"/>
          <w:marBottom w:val="0"/>
          <w:divBdr>
            <w:top w:val="none" w:sz="0" w:space="0" w:color="auto"/>
            <w:left w:val="none" w:sz="0" w:space="0" w:color="auto"/>
            <w:bottom w:val="none" w:sz="0" w:space="0" w:color="auto"/>
            <w:right w:val="none" w:sz="0" w:space="0" w:color="auto"/>
          </w:divBdr>
        </w:div>
        <w:div w:id="452557296">
          <w:marLeft w:val="0"/>
          <w:marRight w:val="0"/>
          <w:marTop w:val="0"/>
          <w:marBottom w:val="0"/>
          <w:divBdr>
            <w:top w:val="none" w:sz="0" w:space="15" w:color="auto"/>
            <w:left w:val="none" w:sz="0" w:space="31" w:color="auto"/>
            <w:bottom w:val="single" w:sz="6" w:space="9" w:color="DDDDDD"/>
            <w:right w:val="none" w:sz="0" w:space="11" w:color="auto"/>
          </w:divBdr>
        </w:div>
        <w:div w:id="552621181">
          <w:marLeft w:val="0"/>
          <w:marRight w:val="0"/>
          <w:marTop w:val="0"/>
          <w:marBottom w:val="0"/>
          <w:divBdr>
            <w:top w:val="none" w:sz="0" w:space="0" w:color="auto"/>
            <w:left w:val="none" w:sz="0" w:space="0" w:color="auto"/>
            <w:bottom w:val="none" w:sz="0" w:space="0" w:color="auto"/>
            <w:right w:val="none" w:sz="0" w:space="0" w:color="auto"/>
          </w:divBdr>
        </w:div>
        <w:div w:id="1184249535">
          <w:marLeft w:val="0"/>
          <w:marRight w:val="0"/>
          <w:marTop w:val="0"/>
          <w:marBottom w:val="0"/>
          <w:divBdr>
            <w:top w:val="none" w:sz="0" w:space="0" w:color="auto"/>
            <w:left w:val="none" w:sz="0" w:space="0" w:color="auto"/>
            <w:bottom w:val="none" w:sz="0" w:space="0" w:color="auto"/>
            <w:right w:val="none" w:sz="0" w:space="0" w:color="auto"/>
          </w:divBdr>
        </w:div>
        <w:div w:id="1190799416">
          <w:marLeft w:val="0"/>
          <w:marRight w:val="0"/>
          <w:marTop w:val="0"/>
          <w:marBottom w:val="0"/>
          <w:divBdr>
            <w:top w:val="none" w:sz="0" w:space="0" w:color="auto"/>
            <w:left w:val="none" w:sz="0" w:space="0" w:color="auto"/>
            <w:bottom w:val="none" w:sz="0" w:space="0" w:color="auto"/>
            <w:right w:val="none" w:sz="0" w:space="0" w:color="auto"/>
          </w:divBdr>
        </w:div>
        <w:div w:id="1252663250">
          <w:marLeft w:val="0"/>
          <w:marRight w:val="0"/>
          <w:marTop w:val="0"/>
          <w:marBottom w:val="0"/>
          <w:divBdr>
            <w:top w:val="none" w:sz="0" w:space="0" w:color="auto"/>
            <w:left w:val="none" w:sz="0" w:space="0" w:color="auto"/>
            <w:bottom w:val="none" w:sz="0" w:space="0" w:color="auto"/>
            <w:right w:val="none" w:sz="0" w:space="0" w:color="auto"/>
          </w:divBdr>
        </w:div>
        <w:div w:id="1498181790">
          <w:marLeft w:val="0"/>
          <w:marRight w:val="0"/>
          <w:marTop w:val="0"/>
          <w:marBottom w:val="0"/>
          <w:divBdr>
            <w:top w:val="none" w:sz="0" w:space="0" w:color="auto"/>
            <w:left w:val="none" w:sz="0" w:space="0" w:color="auto"/>
            <w:bottom w:val="none" w:sz="0" w:space="0" w:color="auto"/>
            <w:right w:val="none" w:sz="0" w:space="0" w:color="auto"/>
          </w:divBdr>
        </w:div>
        <w:div w:id="1581678196">
          <w:marLeft w:val="0"/>
          <w:marRight w:val="0"/>
          <w:marTop w:val="0"/>
          <w:marBottom w:val="0"/>
          <w:divBdr>
            <w:top w:val="none" w:sz="0" w:space="0" w:color="auto"/>
            <w:left w:val="none" w:sz="0" w:space="0" w:color="auto"/>
            <w:bottom w:val="none" w:sz="0" w:space="0" w:color="auto"/>
            <w:right w:val="none" w:sz="0" w:space="0" w:color="auto"/>
          </w:divBdr>
        </w:div>
        <w:div w:id="1582981295">
          <w:marLeft w:val="0"/>
          <w:marRight w:val="0"/>
          <w:marTop w:val="0"/>
          <w:marBottom w:val="0"/>
          <w:divBdr>
            <w:top w:val="none" w:sz="0" w:space="0" w:color="auto"/>
            <w:left w:val="none" w:sz="0" w:space="0" w:color="auto"/>
            <w:bottom w:val="none" w:sz="0" w:space="0" w:color="auto"/>
            <w:right w:val="none" w:sz="0" w:space="0" w:color="auto"/>
          </w:divBdr>
        </w:div>
        <w:div w:id="1651442858">
          <w:marLeft w:val="0"/>
          <w:marRight w:val="0"/>
          <w:marTop w:val="0"/>
          <w:marBottom w:val="0"/>
          <w:divBdr>
            <w:top w:val="none" w:sz="0" w:space="0" w:color="auto"/>
            <w:left w:val="none" w:sz="0" w:space="0" w:color="auto"/>
            <w:bottom w:val="none" w:sz="0" w:space="0" w:color="auto"/>
            <w:right w:val="none" w:sz="0" w:space="0" w:color="auto"/>
          </w:divBdr>
        </w:div>
        <w:div w:id="20280179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ning@stanfo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476F2-0CF3-4FE4-A290-BF3FE70B8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7</Pages>
  <Words>1383</Words>
  <Characters>7888</Characters>
  <Application>Microsoft Office Word</Application>
  <DocSecurity>0</DocSecurity>
  <Lines>65</Lines>
  <Paragraphs>18</Paragraphs>
  <ScaleCrop>false</ScaleCrop>
  <Company>China</Company>
  <LinksUpToDate>false</LinksUpToDate>
  <CharactersWithSpaces>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康宇辰</dc:creator>
  <cp:keywords/>
  <dc:description/>
  <cp:lastModifiedBy>康宇辰</cp:lastModifiedBy>
  <cp:revision>1</cp:revision>
  <dcterms:created xsi:type="dcterms:W3CDTF">2018-02-11T06:10:00Z</dcterms:created>
  <dcterms:modified xsi:type="dcterms:W3CDTF">2018-03-07T07:04:00Z</dcterms:modified>
</cp:coreProperties>
</file>