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289498" w14:textId="6C064AF9" w:rsidR="00B45BE1" w:rsidRPr="00B45BE1" w:rsidRDefault="00B45BE1" w:rsidP="0078585C">
      <w:pPr>
        <w:spacing w:before="100" w:beforeAutospacing="1" w:after="100" w:afterAutospacing="1" w:line="240" w:lineRule="auto"/>
        <w:jc w:val="center"/>
        <w:outlineLvl w:val="1"/>
        <w:rPr>
          <w:rFonts w:ascii="Times New Roman" w:eastAsia="Times New Roman" w:hAnsi="Times New Roman" w:cs="Times New Roman"/>
          <w:b/>
          <w:bCs/>
          <w:sz w:val="40"/>
          <w:szCs w:val="40"/>
          <w:lang w:eastAsia="en-IN"/>
        </w:rPr>
      </w:pPr>
      <w:r w:rsidRPr="00B45BE1">
        <w:rPr>
          <w:rFonts w:ascii="Times New Roman" w:eastAsia="Times New Roman" w:hAnsi="Times New Roman" w:cs="Times New Roman"/>
          <w:b/>
          <w:bCs/>
          <w:sz w:val="40"/>
          <w:szCs w:val="40"/>
          <w:lang w:eastAsia="en-IN"/>
        </w:rPr>
        <w:t>The conflict</w:t>
      </w:r>
      <w:r w:rsidR="00BF4BE5">
        <w:rPr>
          <w:rFonts w:ascii="Times New Roman" w:eastAsia="Times New Roman" w:hAnsi="Times New Roman" w:cs="Times New Roman"/>
          <w:b/>
          <w:bCs/>
          <w:sz w:val="40"/>
          <w:szCs w:val="40"/>
          <w:lang w:eastAsia="en-IN"/>
        </w:rPr>
        <w:t>-</w:t>
      </w:r>
      <w:r w:rsidRPr="00B45BE1">
        <w:rPr>
          <w:rFonts w:ascii="Times New Roman" w:eastAsia="Times New Roman" w:hAnsi="Times New Roman" w:cs="Times New Roman"/>
          <w:b/>
          <w:bCs/>
          <w:sz w:val="40"/>
          <w:szCs w:val="40"/>
          <w:lang w:eastAsia="en-IN"/>
        </w:rPr>
        <w:t>based search algorithm (CBS)</w:t>
      </w:r>
    </w:p>
    <w:p w14:paraId="51D431CA" w14:textId="3B16D8A2" w:rsidR="00902CA0" w:rsidRPr="0078585C" w:rsidRDefault="00B45BE1">
      <w:pPr>
        <w:rPr>
          <w:rFonts w:ascii="Times New Roman" w:hAnsi="Times New Roman" w:cs="Times New Roman"/>
          <w:sz w:val="28"/>
          <w:szCs w:val="28"/>
        </w:rPr>
      </w:pPr>
      <w:r w:rsidRPr="0078585C">
        <w:rPr>
          <w:rFonts w:ascii="Times New Roman" w:hAnsi="Times New Roman" w:cs="Times New Roman"/>
          <w:sz w:val="28"/>
          <w:szCs w:val="28"/>
        </w:rPr>
        <w:t>CBS solves MAPF by decomposing it into a large number of constrained single-agent pathfinding problems. Each of these problems can be solved in time proportional to the size of the map and length of the solution, but there may be an exponential number of such single-agent problems.</w:t>
      </w:r>
    </w:p>
    <w:p w14:paraId="78DDB15A" w14:textId="77777777" w:rsidR="00B45BE1" w:rsidRPr="0078585C" w:rsidRDefault="00B45BE1" w:rsidP="00B45BE1">
      <w:pPr>
        <w:pStyle w:val="Heading3"/>
        <w:rPr>
          <w:rFonts w:ascii="Times New Roman" w:hAnsi="Times New Roman" w:cs="Times New Roman"/>
          <w:b/>
          <w:bCs/>
          <w:color w:val="auto"/>
          <w:sz w:val="28"/>
          <w:szCs w:val="28"/>
        </w:rPr>
      </w:pPr>
      <w:r w:rsidRPr="0078585C">
        <w:rPr>
          <w:rFonts w:ascii="Times New Roman" w:hAnsi="Times New Roman" w:cs="Times New Roman"/>
          <w:b/>
          <w:bCs/>
          <w:color w:val="auto"/>
          <w:sz w:val="28"/>
          <w:szCs w:val="28"/>
        </w:rPr>
        <w:t>Definitions for CBS</w:t>
      </w:r>
    </w:p>
    <w:p w14:paraId="3E139394" w14:textId="77777777" w:rsidR="00B45BE1" w:rsidRPr="00B45BE1" w:rsidRDefault="00B45BE1" w:rsidP="00B45BE1">
      <w:pPr>
        <w:spacing w:after="0" w:line="240" w:lineRule="auto"/>
        <w:rPr>
          <w:rFonts w:ascii="Times New Roman" w:eastAsia="Times New Roman" w:hAnsi="Times New Roman" w:cs="Times New Roman"/>
          <w:sz w:val="28"/>
          <w:szCs w:val="28"/>
          <w:lang w:eastAsia="en-IN"/>
        </w:rPr>
      </w:pPr>
      <w:r w:rsidRPr="00B45BE1">
        <w:rPr>
          <w:rFonts w:ascii="Times New Roman" w:eastAsia="Times New Roman" w:hAnsi="Times New Roman" w:cs="Times New Roman"/>
          <w:sz w:val="28"/>
          <w:szCs w:val="28"/>
          <w:lang w:eastAsia="en-IN"/>
        </w:rPr>
        <w:t>The following definitions are used in the remainder of the paper.</w:t>
      </w:r>
    </w:p>
    <w:p w14:paraId="10AA3E42" w14:textId="77777777" w:rsidR="00B45BE1" w:rsidRPr="0078585C" w:rsidRDefault="00B45BE1" w:rsidP="00B45BE1">
      <w:pPr>
        <w:pStyle w:val="ListParagraph"/>
        <w:numPr>
          <w:ilvl w:val="0"/>
          <w:numId w:val="1"/>
        </w:numPr>
        <w:spacing w:after="0" w:line="240" w:lineRule="auto"/>
        <w:rPr>
          <w:rFonts w:ascii="Times New Roman" w:eastAsia="Times New Roman" w:hAnsi="Times New Roman" w:cs="Times New Roman"/>
          <w:sz w:val="28"/>
          <w:szCs w:val="28"/>
          <w:lang w:eastAsia="en-IN"/>
        </w:rPr>
      </w:pPr>
      <w:r w:rsidRPr="0078585C">
        <w:rPr>
          <w:rFonts w:ascii="Times New Roman" w:eastAsia="Times New Roman" w:hAnsi="Times New Roman" w:cs="Times New Roman"/>
          <w:sz w:val="28"/>
          <w:szCs w:val="28"/>
          <w:lang w:eastAsia="en-IN"/>
        </w:rPr>
        <w:t xml:space="preserve">We use the term </w:t>
      </w:r>
      <w:r w:rsidRPr="0078585C">
        <w:rPr>
          <w:rFonts w:ascii="Times New Roman" w:eastAsia="Times New Roman" w:hAnsi="Times New Roman" w:cs="Times New Roman"/>
          <w:i/>
          <w:iCs/>
          <w:sz w:val="28"/>
          <w:szCs w:val="28"/>
          <w:lang w:eastAsia="en-IN"/>
        </w:rPr>
        <w:t>path</w:t>
      </w:r>
      <w:r w:rsidRPr="0078585C">
        <w:rPr>
          <w:rFonts w:ascii="Times New Roman" w:eastAsia="Times New Roman" w:hAnsi="Times New Roman" w:cs="Times New Roman"/>
          <w:sz w:val="28"/>
          <w:szCs w:val="28"/>
          <w:lang w:eastAsia="en-IN"/>
        </w:rPr>
        <w:t xml:space="preserve"> only in the context of a single agent and use the term </w:t>
      </w:r>
      <w:r w:rsidRPr="0078585C">
        <w:rPr>
          <w:rFonts w:ascii="Times New Roman" w:eastAsia="Times New Roman" w:hAnsi="Times New Roman" w:cs="Times New Roman"/>
          <w:i/>
          <w:iCs/>
          <w:sz w:val="28"/>
          <w:szCs w:val="28"/>
          <w:lang w:eastAsia="en-IN"/>
        </w:rPr>
        <w:t>solution</w:t>
      </w:r>
      <w:r w:rsidRPr="0078585C">
        <w:rPr>
          <w:rFonts w:ascii="Times New Roman" w:eastAsia="Times New Roman" w:hAnsi="Times New Roman" w:cs="Times New Roman"/>
          <w:sz w:val="28"/>
          <w:szCs w:val="28"/>
          <w:lang w:eastAsia="en-IN"/>
        </w:rPr>
        <w:t xml:space="preserve"> to denote a set of </w:t>
      </w:r>
      <w:r w:rsidRPr="0078585C">
        <w:rPr>
          <w:rFonts w:ascii="Times New Roman" w:eastAsia="Times New Roman" w:hAnsi="Times New Roman" w:cs="Times New Roman"/>
          <w:i/>
          <w:iCs/>
          <w:sz w:val="28"/>
          <w:szCs w:val="28"/>
          <w:lang w:eastAsia="en-IN"/>
        </w:rPr>
        <w:t>k</w:t>
      </w:r>
      <w:r w:rsidRPr="0078585C">
        <w:rPr>
          <w:rFonts w:ascii="Times New Roman" w:eastAsia="Times New Roman" w:hAnsi="Times New Roman" w:cs="Times New Roman"/>
          <w:sz w:val="28"/>
          <w:szCs w:val="28"/>
          <w:lang w:eastAsia="en-IN"/>
        </w:rPr>
        <w:t xml:space="preserve"> paths for the given set of </w:t>
      </w:r>
      <w:r w:rsidRPr="0078585C">
        <w:rPr>
          <w:rFonts w:ascii="Times New Roman" w:eastAsia="Times New Roman" w:hAnsi="Times New Roman" w:cs="Times New Roman"/>
          <w:i/>
          <w:iCs/>
          <w:sz w:val="28"/>
          <w:szCs w:val="28"/>
          <w:lang w:eastAsia="en-IN"/>
        </w:rPr>
        <w:t>k</w:t>
      </w:r>
      <w:r w:rsidRPr="0078585C">
        <w:rPr>
          <w:rFonts w:ascii="Times New Roman" w:eastAsia="Times New Roman" w:hAnsi="Times New Roman" w:cs="Times New Roman"/>
          <w:sz w:val="28"/>
          <w:szCs w:val="28"/>
          <w:lang w:eastAsia="en-IN"/>
        </w:rPr>
        <w:t xml:space="preserve"> agents.</w:t>
      </w:r>
    </w:p>
    <w:p w14:paraId="66658E5D" w14:textId="32406F90" w:rsidR="00B45BE1" w:rsidRPr="0078585C" w:rsidRDefault="00B45BE1" w:rsidP="00B45BE1">
      <w:pPr>
        <w:pStyle w:val="ListParagraph"/>
        <w:numPr>
          <w:ilvl w:val="0"/>
          <w:numId w:val="1"/>
        </w:numPr>
        <w:spacing w:after="0" w:line="240" w:lineRule="auto"/>
        <w:rPr>
          <w:rFonts w:ascii="Times New Roman" w:eastAsia="Times New Roman" w:hAnsi="Times New Roman" w:cs="Times New Roman"/>
          <w:sz w:val="28"/>
          <w:szCs w:val="28"/>
          <w:lang w:eastAsia="en-IN"/>
        </w:rPr>
      </w:pPr>
      <w:r w:rsidRPr="0078585C">
        <w:rPr>
          <w:rFonts w:ascii="Times New Roman" w:eastAsia="Times New Roman" w:hAnsi="Times New Roman" w:cs="Times New Roman"/>
          <w:sz w:val="28"/>
          <w:szCs w:val="28"/>
          <w:lang w:eastAsia="en-IN"/>
        </w:rPr>
        <w:t xml:space="preserve">A </w:t>
      </w:r>
      <w:r w:rsidRPr="0078585C">
        <w:rPr>
          <w:rFonts w:ascii="Times New Roman" w:eastAsia="Times New Roman" w:hAnsi="Times New Roman" w:cs="Times New Roman"/>
          <w:i/>
          <w:iCs/>
          <w:sz w:val="28"/>
          <w:szCs w:val="28"/>
          <w:lang w:eastAsia="en-IN"/>
        </w:rPr>
        <w:t>constraint</w:t>
      </w:r>
      <w:r w:rsidRPr="0078585C">
        <w:rPr>
          <w:rFonts w:ascii="Times New Roman" w:eastAsia="Times New Roman" w:hAnsi="Times New Roman" w:cs="Times New Roman"/>
          <w:sz w:val="28"/>
          <w:szCs w:val="28"/>
          <w:lang w:eastAsia="en-IN"/>
        </w:rPr>
        <w:t xml:space="preserve"> is a tuple (</w:t>
      </w:r>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i</w:t>
      </w:r>
      <w:r w:rsidRPr="0078585C">
        <w:rPr>
          <w:rFonts w:ascii="Times New Roman" w:eastAsia="Times New Roman" w:hAnsi="Times New Roman" w:cs="Times New Roman"/>
          <w:i/>
          <w:iCs/>
          <w:sz w:val="28"/>
          <w:szCs w:val="28"/>
          <w:lang w:eastAsia="en-IN"/>
        </w:rPr>
        <w:t>, v, t</w:t>
      </w:r>
      <w:r w:rsidRPr="0078585C">
        <w:rPr>
          <w:rFonts w:ascii="Times New Roman" w:eastAsia="Times New Roman" w:hAnsi="Times New Roman" w:cs="Times New Roman"/>
          <w:sz w:val="28"/>
          <w:szCs w:val="28"/>
          <w:lang w:eastAsia="en-IN"/>
        </w:rPr>
        <w:t xml:space="preserve">) where agent </w:t>
      </w:r>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i</w:t>
      </w:r>
      <w:r w:rsidRPr="0078585C">
        <w:rPr>
          <w:rFonts w:ascii="Times New Roman" w:eastAsia="Times New Roman" w:hAnsi="Times New Roman" w:cs="Times New Roman"/>
          <w:sz w:val="28"/>
          <w:szCs w:val="28"/>
          <w:lang w:eastAsia="en-IN"/>
        </w:rPr>
        <w:t xml:space="preserve"> is prohibited from occupying vertex </w:t>
      </w:r>
      <w:r w:rsidRPr="0078585C">
        <w:rPr>
          <w:rFonts w:ascii="Times New Roman" w:eastAsia="Times New Roman" w:hAnsi="Times New Roman" w:cs="Times New Roman"/>
          <w:i/>
          <w:iCs/>
          <w:sz w:val="28"/>
          <w:szCs w:val="28"/>
          <w:lang w:eastAsia="en-IN"/>
        </w:rPr>
        <w:t>v</w:t>
      </w:r>
      <w:r w:rsidRPr="0078585C">
        <w:rPr>
          <w:rFonts w:ascii="Times New Roman" w:eastAsia="Times New Roman" w:hAnsi="Times New Roman" w:cs="Times New Roman"/>
          <w:sz w:val="28"/>
          <w:szCs w:val="28"/>
          <w:lang w:eastAsia="en-IN"/>
        </w:rPr>
        <w:t xml:space="preserve"> at time step </w:t>
      </w:r>
      <w:r w:rsidRPr="0078585C">
        <w:rPr>
          <w:rFonts w:ascii="Times New Roman" w:eastAsia="Times New Roman" w:hAnsi="Times New Roman" w:cs="Times New Roman"/>
          <w:i/>
          <w:iCs/>
          <w:sz w:val="28"/>
          <w:szCs w:val="28"/>
          <w:lang w:eastAsia="en-IN"/>
        </w:rPr>
        <w:t>t</w:t>
      </w:r>
      <w:r w:rsidRPr="0078585C">
        <w:rPr>
          <w:rFonts w:ascii="Times New Roman" w:eastAsia="Times New Roman" w:hAnsi="Times New Roman" w:cs="Times New Roman"/>
          <w:sz w:val="28"/>
          <w:szCs w:val="28"/>
          <w:lang w:eastAsia="en-IN"/>
        </w:rPr>
        <w:t xml:space="preserve">. During the course of the algorithm, agents will be associated with constraints. A </w:t>
      </w:r>
      <w:r w:rsidRPr="0078585C">
        <w:rPr>
          <w:rFonts w:ascii="Times New Roman" w:eastAsia="Times New Roman" w:hAnsi="Times New Roman" w:cs="Times New Roman"/>
          <w:i/>
          <w:iCs/>
          <w:sz w:val="28"/>
          <w:szCs w:val="28"/>
          <w:lang w:eastAsia="en-IN"/>
        </w:rPr>
        <w:t>consistent path</w:t>
      </w:r>
      <w:r w:rsidRPr="0078585C">
        <w:rPr>
          <w:rFonts w:ascii="Times New Roman" w:eastAsia="Times New Roman" w:hAnsi="Times New Roman" w:cs="Times New Roman"/>
          <w:sz w:val="28"/>
          <w:szCs w:val="28"/>
          <w:lang w:eastAsia="en-IN"/>
        </w:rPr>
        <w:t xml:space="preserve"> for agent </w:t>
      </w:r>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i</w:t>
      </w:r>
      <w:r w:rsidRPr="0078585C">
        <w:rPr>
          <w:rFonts w:ascii="Times New Roman" w:eastAsia="Times New Roman" w:hAnsi="Times New Roman" w:cs="Times New Roman"/>
          <w:sz w:val="28"/>
          <w:szCs w:val="28"/>
          <w:lang w:eastAsia="en-IN"/>
        </w:rPr>
        <w:t xml:space="preserve"> is a path that satisfies all its constraints. Likewise, a </w:t>
      </w:r>
      <w:r w:rsidRPr="0078585C">
        <w:rPr>
          <w:rFonts w:ascii="Times New Roman" w:eastAsia="Times New Roman" w:hAnsi="Times New Roman" w:cs="Times New Roman"/>
          <w:i/>
          <w:iCs/>
          <w:sz w:val="28"/>
          <w:szCs w:val="28"/>
          <w:lang w:eastAsia="en-IN"/>
        </w:rPr>
        <w:t>consistent solution</w:t>
      </w:r>
      <w:r w:rsidRPr="0078585C">
        <w:rPr>
          <w:rFonts w:ascii="Times New Roman" w:eastAsia="Times New Roman" w:hAnsi="Times New Roman" w:cs="Times New Roman"/>
          <w:sz w:val="28"/>
          <w:szCs w:val="28"/>
          <w:lang w:eastAsia="en-IN"/>
        </w:rPr>
        <w:t xml:space="preserve"> is a solution that is made up from paths, such that the path for any agent </w:t>
      </w:r>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i</w:t>
      </w:r>
      <w:r w:rsidRPr="0078585C">
        <w:rPr>
          <w:rFonts w:ascii="Times New Roman" w:eastAsia="Times New Roman" w:hAnsi="Times New Roman" w:cs="Times New Roman"/>
          <w:sz w:val="28"/>
          <w:szCs w:val="28"/>
          <w:lang w:eastAsia="en-IN"/>
        </w:rPr>
        <w:t xml:space="preserve">  is consistent with the constraints of </w:t>
      </w:r>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i.</w:t>
      </w:r>
    </w:p>
    <w:p w14:paraId="76819FE1" w14:textId="009B55EE" w:rsidR="00B45BE1" w:rsidRPr="0078585C" w:rsidRDefault="00B45BE1" w:rsidP="00B45BE1">
      <w:pPr>
        <w:pStyle w:val="ListParagraph"/>
        <w:numPr>
          <w:ilvl w:val="0"/>
          <w:numId w:val="1"/>
        </w:numPr>
        <w:spacing w:after="0" w:line="240" w:lineRule="auto"/>
        <w:rPr>
          <w:rFonts w:ascii="Times New Roman" w:eastAsia="Times New Roman" w:hAnsi="Times New Roman" w:cs="Times New Roman"/>
          <w:sz w:val="28"/>
          <w:szCs w:val="28"/>
          <w:lang w:eastAsia="en-IN"/>
        </w:rPr>
      </w:pPr>
      <w:r w:rsidRPr="0078585C">
        <w:rPr>
          <w:rFonts w:ascii="Times New Roman" w:eastAsia="Times New Roman" w:hAnsi="Times New Roman" w:cs="Times New Roman"/>
          <w:sz w:val="28"/>
          <w:szCs w:val="28"/>
          <w:lang w:eastAsia="en-IN"/>
        </w:rPr>
        <w:t xml:space="preserve">A </w:t>
      </w:r>
      <w:r w:rsidRPr="0078585C">
        <w:rPr>
          <w:rFonts w:ascii="Times New Roman" w:eastAsia="Times New Roman" w:hAnsi="Times New Roman" w:cs="Times New Roman"/>
          <w:i/>
          <w:iCs/>
          <w:sz w:val="28"/>
          <w:szCs w:val="28"/>
          <w:lang w:eastAsia="en-IN"/>
        </w:rPr>
        <w:t>conflict</w:t>
      </w:r>
      <w:r w:rsidRPr="0078585C">
        <w:rPr>
          <w:rFonts w:ascii="Times New Roman" w:eastAsia="Times New Roman" w:hAnsi="Times New Roman" w:cs="Times New Roman"/>
          <w:sz w:val="28"/>
          <w:szCs w:val="28"/>
          <w:lang w:eastAsia="en-IN"/>
        </w:rPr>
        <w:t xml:space="preserve"> is a tuple (</w:t>
      </w:r>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 xml:space="preserve">i, </w:t>
      </w:r>
      <w:proofErr w:type="spellStart"/>
      <w:proofErr w:type="gramStart"/>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j</w:t>
      </w:r>
      <w:proofErr w:type="spellEnd"/>
      <w:r w:rsidRPr="0078585C">
        <w:rPr>
          <w:rFonts w:ascii="Times New Roman" w:eastAsia="Times New Roman" w:hAnsi="Times New Roman" w:cs="Times New Roman"/>
          <w:i/>
          <w:iCs/>
          <w:sz w:val="28"/>
          <w:szCs w:val="28"/>
          <w:vertAlign w:val="subscript"/>
          <w:lang w:eastAsia="en-IN"/>
        </w:rPr>
        <w:t>,,</w:t>
      </w:r>
      <w:proofErr w:type="gramEnd"/>
      <w:r w:rsidRPr="0078585C">
        <w:rPr>
          <w:rFonts w:ascii="Times New Roman" w:eastAsia="Times New Roman" w:hAnsi="Times New Roman" w:cs="Times New Roman"/>
          <w:i/>
          <w:iCs/>
          <w:sz w:val="28"/>
          <w:szCs w:val="28"/>
          <w:vertAlign w:val="subscript"/>
          <w:lang w:eastAsia="en-IN"/>
        </w:rPr>
        <w:t xml:space="preserve"> </w:t>
      </w:r>
      <w:r w:rsidRPr="0078585C">
        <w:rPr>
          <w:rFonts w:ascii="Times New Roman" w:eastAsia="Times New Roman" w:hAnsi="Times New Roman" w:cs="Times New Roman"/>
          <w:i/>
          <w:iCs/>
          <w:sz w:val="28"/>
          <w:szCs w:val="28"/>
          <w:lang w:eastAsia="en-IN"/>
        </w:rPr>
        <w:t>v, t</w:t>
      </w:r>
      <w:r w:rsidRPr="0078585C">
        <w:rPr>
          <w:rFonts w:ascii="Times New Roman" w:eastAsia="Times New Roman" w:hAnsi="Times New Roman" w:cs="Times New Roman"/>
          <w:sz w:val="28"/>
          <w:szCs w:val="28"/>
          <w:lang w:eastAsia="en-IN"/>
        </w:rPr>
        <w:t xml:space="preserve">)where agent </w:t>
      </w:r>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i</w:t>
      </w:r>
      <w:r w:rsidRPr="0078585C">
        <w:rPr>
          <w:rFonts w:ascii="Times New Roman" w:eastAsia="Times New Roman" w:hAnsi="Times New Roman" w:cs="Times New Roman"/>
          <w:sz w:val="28"/>
          <w:szCs w:val="28"/>
          <w:lang w:eastAsia="en-IN"/>
        </w:rPr>
        <w:t xml:space="preserve"> and agent </w:t>
      </w:r>
      <w:proofErr w:type="spellStart"/>
      <w:r w:rsidRPr="0078585C">
        <w:rPr>
          <w:rFonts w:ascii="Times New Roman" w:eastAsia="Times New Roman" w:hAnsi="Times New Roman" w:cs="Times New Roman"/>
          <w:i/>
          <w:iCs/>
          <w:sz w:val="28"/>
          <w:szCs w:val="28"/>
          <w:lang w:eastAsia="en-IN"/>
        </w:rPr>
        <w:t>a</w:t>
      </w:r>
      <w:r w:rsidRPr="0078585C">
        <w:rPr>
          <w:rFonts w:ascii="Times New Roman" w:eastAsia="Times New Roman" w:hAnsi="Times New Roman" w:cs="Times New Roman"/>
          <w:i/>
          <w:iCs/>
          <w:sz w:val="28"/>
          <w:szCs w:val="28"/>
          <w:vertAlign w:val="subscript"/>
          <w:lang w:eastAsia="en-IN"/>
        </w:rPr>
        <w:t>j</w:t>
      </w:r>
      <w:proofErr w:type="spellEnd"/>
      <w:r w:rsidRPr="0078585C">
        <w:rPr>
          <w:rFonts w:ascii="Times New Roman" w:eastAsia="Times New Roman" w:hAnsi="Times New Roman" w:cs="Times New Roman"/>
          <w:sz w:val="28"/>
          <w:szCs w:val="28"/>
          <w:lang w:eastAsia="en-IN"/>
        </w:rPr>
        <w:t xml:space="preserve"> occupy vertex </w:t>
      </w:r>
      <w:r w:rsidRPr="0078585C">
        <w:rPr>
          <w:rFonts w:ascii="Times New Roman" w:eastAsia="Times New Roman" w:hAnsi="Times New Roman" w:cs="Times New Roman"/>
          <w:i/>
          <w:iCs/>
          <w:sz w:val="28"/>
          <w:szCs w:val="28"/>
          <w:lang w:eastAsia="en-IN"/>
        </w:rPr>
        <w:t>v</w:t>
      </w:r>
      <w:r w:rsidRPr="0078585C">
        <w:rPr>
          <w:rFonts w:ascii="Times New Roman" w:eastAsia="Times New Roman" w:hAnsi="Times New Roman" w:cs="Times New Roman"/>
          <w:sz w:val="28"/>
          <w:szCs w:val="28"/>
          <w:lang w:eastAsia="en-IN"/>
        </w:rPr>
        <w:t xml:space="preserve"> at time point </w:t>
      </w:r>
      <w:r w:rsidRPr="0078585C">
        <w:rPr>
          <w:rFonts w:ascii="Times New Roman" w:eastAsia="Times New Roman" w:hAnsi="Times New Roman" w:cs="Times New Roman"/>
          <w:i/>
          <w:iCs/>
          <w:sz w:val="28"/>
          <w:szCs w:val="28"/>
          <w:lang w:eastAsia="en-IN"/>
        </w:rPr>
        <w:t>t</w:t>
      </w:r>
      <w:r w:rsidRPr="0078585C">
        <w:rPr>
          <w:rFonts w:ascii="Times New Roman" w:eastAsia="Times New Roman" w:hAnsi="Times New Roman" w:cs="Times New Roman"/>
          <w:sz w:val="28"/>
          <w:szCs w:val="28"/>
          <w:lang w:eastAsia="en-IN"/>
        </w:rPr>
        <w:t xml:space="preserve">. A solution (of </w:t>
      </w:r>
      <w:r w:rsidRPr="0078585C">
        <w:rPr>
          <w:rFonts w:ascii="Times New Roman" w:eastAsia="Times New Roman" w:hAnsi="Times New Roman" w:cs="Times New Roman"/>
          <w:i/>
          <w:iCs/>
          <w:sz w:val="28"/>
          <w:szCs w:val="28"/>
          <w:lang w:eastAsia="en-IN"/>
        </w:rPr>
        <w:t>k</w:t>
      </w:r>
      <w:r w:rsidRPr="0078585C">
        <w:rPr>
          <w:rFonts w:ascii="Times New Roman" w:eastAsia="Times New Roman" w:hAnsi="Times New Roman" w:cs="Times New Roman"/>
          <w:sz w:val="28"/>
          <w:szCs w:val="28"/>
          <w:lang w:eastAsia="en-IN"/>
        </w:rPr>
        <w:t xml:space="preserve"> paths) is </w:t>
      </w:r>
      <w:r w:rsidRPr="0078585C">
        <w:rPr>
          <w:rFonts w:ascii="Times New Roman" w:eastAsia="Times New Roman" w:hAnsi="Times New Roman" w:cs="Times New Roman"/>
          <w:i/>
          <w:iCs/>
          <w:sz w:val="28"/>
          <w:szCs w:val="28"/>
          <w:lang w:eastAsia="en-IN"/>
        </w:rPr>
        <w:t>valid</w:t>
      </w:r>
      <w:r w:rsidRPr="0078585C">
        <w:rPr>
          <w:rFonts w:ascii="Times New Roman" w:eastAsia="Times New Roman" w:hAnsi="Times New Roman" w:cs="Times New Roman"/>
          <w:sz w:val="28"/>
          <w:szCs w:val="28"/>
          <w:lang w:eastAsia="en-IN"/>
        </w:rPr>
        <w:t xml:space="preserve"> if all its paths have no conflicts. A consistent solution can be </w:t>
      </w:r>
      <w:r w:rsidRPr="0078585C">
        <w:rPr>
          <w:rFonts w:ascii="Times New Roman" w:eastAsia="Times New Roman" w:hAnsi="Times New Roman" w:cs="Times New Roman"/>
          <w:i/>
          <w:iCs/>
          <w:sz w:val="28"/>
          <w:szCs w:val="28"/>
          <w:lang w:eastAsia="en-IN"/>
        </w:rPr>
        <w:t>invalid</w:t>
      </w:r>
      <w:r w:rsidRPr="0078585C">
        <w:rPr>
          <w:rFonts w:ascii="Times New Roman" w:eastAsia="Times New Roman" w:hAnsi="Times New Roman" w:cs="Times New Roman"/>
          <w:sz w:val="28"/>
          <w:szCs w:val="28"/>
          <w:lang w:eastAsia="en-IN"/>
        </w:rPr>
        <w:t xml:space="preserve"> if, despite the fact that the individual paths are consistent with the constraints associated with their agents, these paths still have conflicts.</w:t>
      </w:r>
    </w:p>
    <w:p w14:paraId="49420C75" w14:textId="77777777" w:rsidR="00B45BE1" w:rsidRPr="0078585C" w:rsidRDefault="00B45BE1" w:rsidP="00B45BE1">
      <w:pPr>
        <w:spacing w:after="0" w:line="240" w:lineRule="auto"/>
        <w:rPr>
          <w:rFonts w:ascii="Times New Roman" w:hAnsi="Times New Roman" w:cs="Times New Roman"/>
          <w:sz w:val="28"/>
          <w:szCs w:val="28"/>
        </w:rPr>
      </w:pPr>
    </w:p>
    <w:p w14:paraId="623C3259" w14:textId="05E4CCF5" w:rsidR="00B45BE1" w:rsidRPr="0078585C" w:rsidRDefault="00B45BE1" w:rsidP="00B45BE1">
      <w:pPr>
        <w:spacing w:after="0" w:line="240" w:lineRule="auto"/>
        <w:rPr>
          <w:rFonts w:ascii="Times New Roman" w:hAnsi="Times New Roman" w:cs="Times New Roman"/>
          <w:sz w:val="28"/>
          <w:szCs w:val="28"/>
        </w:rPr>
      </w:pPr>
      <w:r w:rsidRPr="0078585C">
        <w:rPr>
          <w:rFonts w:ascii="Times New Roman" w:hAnsi="Times New Roman" w:cs="Times New Roman"/>
          <w:sz w:val="28"/>
          <w:szCs w:val="28"/>
        </w:rPr>
        <w:t>The key idea of CBS is to grow a set of constraints and find paths that are consistent with these constraints. If these paths have conflicts, and are thus invalid, the conflicts are resolved by adding new constraints.</w:t>
      </w:r>
    </w:p>
    <w:p w14:paraId="35978E6C" w14:textId="123FA0A6" w:rsidR="00B45BE1" w:rsidRPr="0078585C" w:rsidRDefault="00B45BE1" w:rsidP="00B45BE1">
      <w:pPr>
        <w:spacing w:after="0" w:line="240" w:lineRule="auto"/>
        <w:rPr>
          <w:rFonts w:ascii="Times New Roman" w:hAnsi="Times New Roman" w:cs="Times New Roman"/>
          <w:sz w:val="28"/>
          <w:szCs w:val="28"/>
        </w:rPr>
      </w:pPr>
    </w:p>
    <w:p w14:paraId="7F34C8CD" w14:textId="77777777" w:rsidR="00B45BE1" w:rsidRPr="0078585C" w:rsidRDefault="00B45BE1" w:rsidP="00B45BE1">
      <w:pPr>
        <w:pStyle w:val="Heading4"/>
        <w:rPr>
          <w:rFonts w:ascii="Times New Roman" w:hAnsi="Times New Roman" w:cs="Times New Roman"/>
          <w:b/>
          <w:bCs/>
          <w:i w:val="0"/>
          <w:iCs w:val="0"/>
          <w:color w:val="auto"/>
          <w:sz w:val="28"/>
          <w:szCs w:val="28"/>
        </w:rPr>
      </w:pPr>
      <w:r w:rsidRPr="0078585C">
        <w:rPr>
          <w:rFonts w:ascii="Times New Roman" w:hAnsi="Times New Roman" w:cs="Times New Roman"/>
          <w:b/>
          <w:bCs/>
          <w:i w:val="0"/>
          <w:iCs w:val="0"/>
          <w:color w:val="auto"/>
          <w:sz w:val="28"/>
          <w:szCs w:val="28"/>
        </w:rPr>
        <w:t>The constraint tree</w:t>
      </w:r>
    </w:p>
    <w:p w14:paraId="27085B22" w14:textId="77777777" w:rsidR="00B45BE1" w:rsidRPr="0078585C" w:rsidRDefault="00B45BE1" w:rsidP="00B45BE1">
      <w:pPr>
        <w:pStyle w:val="NormalWeb"/>
        <w:rPr>
          <w:sz w:val="28"/>
          <w:szCs w:val="28"/>
        </w:rPr>
      </w:pPr>
      <w:r w:rsidRPr="0078585C">
        <w:rPr>
          <w:sz w:val="28"/>
          <w:szCs w:val="28"/>
        </w:rPr>
        <w:t xml:space="preserve">At the high level, CBS searches a tree called the </w:t>
      </w:r>
      <w:r w:rsidRPr="0078585C">
        <w:rPr>
          <w:rStyle w:val="Emphasis"/>
          <w:sz w:val="28"/>
          <w:szCs w:val="28"/>
        </w:rPr>
        <w:t>constraint tree</w:t>
      </w:r>
      <w:r w:rsidRPr="0078585C">
        <w:rPr>
          <w:sz w:val="28"/>
          <w:szCs w:val="28"/>
        </w:rPr>
        <w:t xml:space="preserve"> (CT). A CT is a binary tree. Each node </w:t>
      </w:r>
      <w:r w:rsidRPr="0078585C">
        <w:rPr>
          <w:rStyle w:val="Emphasis"/>
          <w:sz w:val="28"/>
          <w:szCs w:val="28"/>
        </w:rPr>
        <w:t>N</w:t>
      </w:r>
      <w:r w:rsidRPr="0078585C">
        <w:rPr>
          <w:sz w:val="28"/>
          <w:szCs w:val="28"/>
        </w:rPr>
        <w:t xml:space="preserve"> in the CT consists of:</w:t>
      </w:r>
    </w:p>
    <w:p w14:paraId="70015E81" w14:textId="77777777" w:rsidR="0078585C" w:rsidRPr="0078585C" w:rsidRDefault="00B45BE1" w:rsidP="0078585C">
      <w:pPr>
        <w:pStyle w:val="ListParagraph"/>
        <w:numPr>
          <w:ilvl w:val="0"/>
          <w:numId w:val="2"/>
        </w:numPr>
        <w:rPr>
          <w:rFonts w:ascii="Times New Roman" w:hAnsi="Times New Roman" w:cs="Times New Roman"/>
          <w:sz w:val="28"/>
          <w:szCs w:val="28"/>
        </w:rPr>
      </w:pPr>
      <w:r w:rsidRPr="0078585C">
        <w:rPr>
          <w:rStyle w:val="Strong"/>
          <w:rFonts w:ascii="Times New Roman" w:hAnsi="Times New Roman" w:cs="Times New Roman"/>
          <w:sz w:val="28"/>
          <w:szCs w:val="28"/>
        </w:rPr>
        <w:t>A set of constraints</w:t>
      </w:r>
      <w:r w:rsidRPr="0078585C">
        <w:rPr>
          <w:rFonts w:ascii="Times New Roman" w:hAnsi="Times New Roman" w:cs="Times New Roman"/>
          <w:sz w:val="28"/>
          <w:szCs w:val="28"/>
        </w:rPr>
        <w:t xml:space="preserve"> (</w:t>
      </w:r>
      <w:proofErr w:type="spellStart"/>
      <w:r w:rsidRPr="0078585C">
        <w:rPr>
          <w:rFonts w:ascii="Times New Roman" w:hAnsi="Times New Roman" w:cs="Times New Roman"/>
          <w:i/>
          <w:iCs/>
          <w:sz w:val="28"/>
          <w:szCs w:val="28"/>
        </w:rPr>
        <w:t>N.constraints</w:t>
      </w:r>
      <w:proofErr w:type="spellEnd"/>
      <w:r w:rsidRPr="0078585C">
        <w:rPr>
          <w:rFonts w:ascii="Times New Roman" w:hAnsi="Times New Roman" w:cs="Times New Roman"/>
          <w:sz w:val="28"/>
          <w:szCs w:val="28"/>
        </w:rPr>
        <w:t>). Each of these constraints belongs to a single agent. The root of the CT contains an empty set of constraints. The child of a node in the CT inherits the constraints of the parent and adds one new constraint for one agent.</w:t>
      </w:r>
    </w:p>
    <w:p w14:paraId="5B61C2C1" w14:textId="77777777" w:rsidR="0078585C" w:rsidRPr="0078585C" w:rsidRDefault="00B45BE1" w:rsidP="0078585C">
      <w:pPr>
        <w:pStyle w:val="ListParagraph"/>
        <w:numPr>
          <w:ilvl w:val="0"/>
          <w:numId w:val="2"/>
        </w:numPr>
        <w:rPr>
          <w:rFonts w:ascii="Times New Roman" w:hAnsi="Times New Roman" w:cs="Times New Roman"/>
          <w:sz w:val="28"/>
          <w:szCs w:val="28"/>
        </w:rPr>
      </w:pPr>
      <w:r w:rsidRPr="0078585C">
        <w:rPr>
          <w:rStyle w:val="Strong"/>
          <w:rFonts w:ascii="Times New Roman" w:hAnsi="Times New Roman" w:cs="Times New Roman"/>
          <w:sz w:val="28"/>
          <w:szCs w:val="28"/>
        </w:rPr>
        <w:t>A solution</w:t>
      </w:r>
      <w:r w:rsidRPr="0078585C">
        <w:rPr>
          <w:rFonts w:ascii="Times New Roman" w:hAnsi="Times New Roman" w:cs="Times New Roman"/>
          <w:sz w:val="28"/>
          <w:szCs w:val="28"/>
        </w:rPr>
        <w:t xml:space="preserve"> (</w:t>
      </w:r>
      <w:proofErr w:type="spellStart"/>
      <w:r w:rsidR="0078585C" w:rsidRPr="0078585C">
        <w:rPr>
          <w:rFonts w:ascii="Times New Roman" w:hAnsi="Times New Roman" w:cs="Times New Roman"/>
          <w:i/>
          <w:iCs/>
          <w:sz w:val="28"/>
          <w:szCs w:val="28"/>
        </w:rPr>
        <w:t>N.solution</w:t>
      </w:r>
      <w:proofErr w:type="spellEnd"/>
      <w:r w:rsidRPr="0078585C">
        <w:rPr>
          <w:rFonts w:ascii="Times New Roman" w:hAnsi="Times New Roman" w:cs="Times New Roman"/>
          <w:sz w:val="28"/>
          <w:szCs w:val="28"/>
        </w:rPr>
        <w:t xml:space="preserve">). A set of </w:t>
      </w:r>
      <w:r w:rsidRPr="0078585C">
        <w:rPr>
          <w:rStyle w:val="Emphasis"/>
          <w:rFonts w:ascii="Times New Roman" w:hAnsi="Times New Roman" w:cs="Times New Roman"/>
          <w:sz w:val="28"/>
          <w:szCs w:val="28"/>
        </w:rPr>
        <w:t>k</w:t>
      </w:r>
      <w:r w:rsidRPr="0078585C">
        <w:rPr>
          <w:rFonts w:ascii="Times New Roman" w:hAnsi="Times New Roman" w:cs="Times New Roman"/>
          <w:sz w:val="28"/>
          <w:szCs w:val="28"/>
        </w:rPr>
        <w:t xml:space="preserve"> paths, one path for each agent. The path for agent </w:t>
      </w:r>
      <w:r w:rsidR="0078585C" w:rsidRPr="0078585C">
        <w:rPr>
          <w:rFonts w:ascii="Times New Roman" w:hAnsi="Times New Roman" w:cs="Times New Roman"/>
          <w:i/>
          <w:iCs/>
          <w:sz w:val="28"/>
          <w:szCs w:val="28"/>
        </w:rPr>
        <w:t>a</w:t>
      </w:r>
      <w:r w:rsidR="0078585C" w:rsidRPr="0078585C">
        <w:rPr>
          <w:rFonts w:ascii="Times New Roman" w:hAnsi="Times New Roman" w:cs="Times New Roman"/>
          <w:i/>
          <w:iCs/>
          <w:sz w:val="28"/>
          <w:szCs w:val="28"/>
          <w:vertAlign w:val="subscript"/>
        </w:rPr>
        <w:t>i</w:t>
      </w:r>
      <w:r w:rsidR="0078585C" w:rsidRPr="0078585C">
        <w:rPr>
          <w:rFonts w:ascii="Times New Roman" w:hAnsi="Times New Roman" w:cs="Times New Roman"/>
          <w:sz w:val="28"/>
          <w:szCs w:val="28"/>
          <w:vertAlign w:val="subscript"/>
        </w:rPr>
        <w:t xml:space="preserve"> </w:t>
      </w:r>
      <w:r w:rsidRPr="0078585C">
        <w:rPr>
          <w:rFonts w:ascii="Times New Roman" w:hAnsi="Times New Roman" w:cs="Times New Roman"/>
          <w:sz w:val="28"/>
          <w:szCs w:val="28"/>
        </w:rPr>
        <w:t xml:space="preserve">must be consistent with the constraints of </w:t>
      </w:r>
      <w:r w:rsidR="0078585C" w:rsidRPr="0078585C">
        <w:rPr>
          <w:rFonts w:ascii="Times New Roman" w:hAnsi="Times New Roman" w:cs="Times New Roman"/>
          <w:i/>
          <w:iCs/>
          <w:sz w:val="28"/>
          <w:szCs w:val="28"/>
        </w:rPr>
        <w:t>a</w:t>
      </w:r>
      <w:r w:rsidR="0078585C" w:rsidRPr="0078585C">
        <w:rPr>
          <w:rFonts w:ascii="Times New Roman" w:hAnsi="Times New Roman" w:cs="Times New Roman"/>
          <w:i/>
          <w:iCs/>
          <w:sz w:val="28"/>
          <w:szCs w:val="28"/>
          <w:vertAlign w:val="subscript"/>
        </w:rPr>
        <w:t>i</w:t>
      </w:r>
      <w:r w:rsidRPr="0078585C">
        <w:rPr>
          <w:rFonts w:ascii="Times New Roman" w:hAnsi="Times New Roman" w:cs="Times New Roman"/>
          <w:sz w:val="28"/>
          <w:szCs w:val="28"/>
        </w:rPr>
        <w:t>. Such paths are found by the low-level search.</w:t>
      </w:r>
    </w:p>
    <w:p w14:paraId="3398FA8F" w14:textId="71B8D8CA" w:rsidR="00B45BE1" w:rsidRPr="0078585C" w:rsidRDefault="00B45BE1" w:rsidP="0078585C">
      <w:pPr>
        <w:pStyle w:val="ListParagraph"/>
        <w:numPr>
          <w:ilvl w:val="0"/>
          <w:numId w:val="2"/>
        </w:numPr>
        <w:rPr>
          <w:rFonts w:ascii="Times New Roman" w:hAnsi="Times New Roman" w:cs="Times New Roman"/>
          <w:sz w:val="28"/>
          <w:szCs w:val="28"/>
        </w:rPr>
      </w:pPr>
      <w:r w:rsidRPr="0078585C">
        <w:rPr>
          <w:rStyle w:val="Strong"/>
          <w:rFonts w:ascii="Times New Roman" w:hAnsi="Times New Roman" w:cs="Times New Roman"/>
          <w:sz w:val="28"/>
          <w:szCs w:val="28"/>
        </w:rPr>
        <w:t>The total cost (</w:t>
      </w:r>
      <w:proofErr w:type="spellStart"/>
      <w:r w:rsidR="0078585C" w:rsidRPr="0078585C">
        <w:rPr>
          <w:rFonts w:ascii="Times New Roman" w:hAnsi="Times New Roman" w:cs="Times New Roman"/>
          <w:i/>
          <w:iCs/>
          <w:sz w:val="28"/>
          <w:szCs w:val="28"/>
        </w:rPr>
        <w:t>N.cost</w:t>
      </w:r>
      <w:proofErr w:type="spellEnd"/>
      <w:r w:rsidRPr="0078585C">
        <w:rPr>
          <w:rStyle w:val="Strong"/>
          <w:rFonts w:ascii="Times New Roman" w:hAnsi="Times New Roman" w:cs="Times New Roman"/>
          <w:sz w:val="28"/>
          <w:szCs w:val="28"/>
        </w:rPr>
        <w:t>)</w:t>
      </w:r>
      <w:r w:rsidRPr="0078585C">
        <w:rPr>
          <w:rFonts w:ascii="Times New Roman" w:hAnsi="Times New Roman" w:cs="Times New Roman"/>
          <w:sz w:val="28"/>
          <w:szCs w:val="28"/>
        </w:rPr>
        <w:t xml:space="preserve"> of the current solution (summed over all the single-agent path costs). This cost is referred to as the </w:t>
      </w:r>
      <w:r w:rsidRPr="0078585C">
        <w:rPr>
          <w:rStyle w:val="Emphasis"/>
          <w:rFonts w:ascii="Times New Roman" w:hAnsi="Times New Roman" w:cs="Times New Roman"/>
          <w:sz w:val="28"/>
          <w:szCs w:val="28"/>
        </w:rPr>
        <w:t>f</w:t>
      </w:r>
      <w:r w:rsidRPr="0078585C">
        <w:rPr>
          <w:rFonts w:ascii="Times New Roman" w:hAnsi="Times New Roman" w:cs="Times New Roman"/>
          <w:sz w:val="28"/>
          <w:szCs w:val="28"/>
        </w:rPr>
        <w:t xml:space="preserve">-value of node </w:t>
      </w:r>
      <w:r w:rsidRPr="0078585C">
        <w:rPr>
          <w:rStyle w:val="Emphasis"/>
          <w:rFonts w:ascii="Times New Roman" w:hAnsi="Times New Roman" w:cs="Times New Roman"/>
          <w:sz w:val="28"/>
          <w:szCs w:val="28"/>
        </w:rPr>
        <w:t>N</w:t>
      </w:r>
      <w:r w:rsidRPr="0078585C">
        <w:rPr>
          <w:rFonts w:ascii="Times New Roman" w:hAnsi="Times New Roman" w:cs="Times New Roman"/>
          <w:sz w:val="28"/>
          <w:szCs w:val="28"/>
        </w:rPr>
        <w:t>.</w:t>
      </w:r>
    </w:p>
    <w:p w14:paraId="2E02CADC" w14:textId="0C1F20B4" w:rsidR="00B45BE1" w:rsidRDefault="00B45BE1" w:rsidP="00616AF6">
      <w:pPr>
        <w:pStyle w:val="NormalWeb"/>
        <w:rPr>
          <w:sz w:val="28"/>
          <w:szCs w:val="28"/>
        </w:rPr>
      </w:pPr>
      <w:r w:rsidRPr="0078585C">
        <w:rPr>
          <w:sz w:val="28"/>
          <w:szCs w:val="28"/>
        </w:rPr>
        <w:lastRenderedPageBreak/>
        <w:t xml:space="preserve">Node </w:t>
      </w:r>
      <w:r w:rsidRPr="0078585C">
        <w:rPr>
          <w:rStyle w:val="Emphasis"/>
          <w:sz w:val="28"/>
          <w:szCs w:val="28"/>
        </w:rPr>
        <w:t>N</w:t>
      </w:r>
      <w:r w:rsidRPr="0078585C">
        <w:rPr>
          <w:sz w:val="28"/>
          <w:szCs w:val="28"/>
        </w:rPr>
        <w:t xml:space="preserve"> in the CT is a goal node when </w:t>
      </w:r>
      <w:proofErr w:type="spellStart"/>
      <w:r w:rsidR="0078585C" w:rsidRPr="0078585C">
        <w:rPr>
          <w:i/>
          <w:iCs/>
          <w:sz w:val="28"/>
          <w:szCs w:val="28"/>
        </w:rPr>
        <w:t>N.Solution</w:t>
      </w:r>
      <w:proofErr w:type="spellEnd"/>
      <w:r w:rsidR="0078585C" w:rsidRPr="0078585C">
        <w:rPr>
          <w:sz w:val="28"/>
          <w:szCs w:val="28"/>
        </w:rPr>
        <w:t xml:space="preserve"> </w:t>
      </w:r>
      <w:r w:rsidRPr="0078585C">
        <w:rPr>
          <w:sz w:val="28"/>
          <w:szCs w:val="28"/>
        </w:rPr>
        <w:t xml:space="preserve">is valid, i.e., the set of paths for all agents has no conflicts. The high level performs a best-first search on the CT where nodes are ordered by their costs. In our implementation, ties are broken in </w:t>
      </w:r>
      <w:r w:rsidR="00B95AE4" w:rsidRPr="0078585C">
        <w:rPr>
          <w:sz w:val="28"/>
          <w:szCs w:val="28"/>
        </w:rPr>
        <w:t>favour</w:t>
      </w:r>
      <w:r w:rsidR="00B95AE4">
        <w:rPr>
          <w:sz w:val="28"/>
          <w:szCs w:val="28"/>
        </w:rPr>
        <w:t xml:space="preserve"> </w:t>
      </w:r>
      <w:r w:rsidRPr="0078585C">
        <w:rPr>
          <w:sz w:val="28"/>
          <w:szCs w:val="28"/>
        </w:rPr>
        <w:t xml:space="preserve"> of CT nodes whose associated solution contains fewer conflicts. Further ties were broken in a FIFO manner.</w:t>
      </w:r>
      <w:r w:rsidR="00616AF6" w:rsidRPr="00616AF6">
        <w:t xml:space="preserve"> </w:t>
      </w:r>
    </w:p>
    <w:p w14:paraId="5EB445A8" w14:textId="084EA323" w:rsidR="00B95AE4" w:rsidRDefault="00616AF6" w:rsidP="0078585C">
      <w:pPr>
        <w:pStyle w:val="NormalWeb"/>
        <w:rPr>
          <w:sz w:val="28"/>
          <w:szCs w:val="28"/>
        </w:rPr>
      </w:pPr>
      <w:r w:rsidRPr="004D21C9">
        <w:rPr>
          <w:b/>
          <w:bCs/>
          <w:sz w:val="28"/>
          <w:szCs w:val="28"/>
        </w:rPr>
        <w:t>Heuristic of CBS, CBSH</w:t>
      </w:r>
      <w:r>
        <w:rPr>
          <w:sz w:val="28"/>
          <w:szCs w:val="28"/>
        </w:rPr>
        <w:t>:</w:t>
      </w:r>
    </w:p>
    <w:p w14:paraId="39892555" w14:textId="7F0847CB" w:rsidR="00616AF6" w:rsidRDefault="00616AF6" w:rsidP="00616AF6">
      <w:pPr>
        <w:pStyle w:val="NormalWeb"/>
        <w:rPr>
          <w:sz w:val="28"/>
          <w:szCs w:val="28"/>
        </w:rPr>
      </w:pPr>
      <w:r w:rsidRPr="00616AF6">
        <w:rPr>
          <w:sz w:val="28"/>
          <w:szCs w:val="28"/>
        </w:rPr>
        <w:t>The high level of CBS alwa</w:t>
      </w:r>
      <w:r>
        <w:rPr>
          <w:sz w:val="28"/>
          <w:szCs w:val="28"/>
        </w:rPr>
        <w:t xml:space="preserve">ys chooses to expand the CT node </w:t>
      </w:r>
      <w:r w:rsidRPr="00616AF6">
        <w:rPr>
          <w:sz w:val="28"/>
          <w:szCs w:val="28"/>
        </w:rPr>
        <w:t xml:space="preserve">N with the smallest </w:t>
      </w:r>
      <w:proofErr w:type="spellStart"/>
      <w:r w:rsidRPr="00616AF6">
        <w:rPr>
          <w:sz w:val="28"/>
          <w:szCs w:val="28"/>
        </w:rPr>
        <w:t>N.co</w:t>
      </w:r>
      <w:r>
        <w:rPr>
          <w:sz w:val="28"/>
          <w:szCs w:val="28"/>
        </w:rPr>
        <w:t>st</w:t>
      </w:r>
      <w:proofErr w:type="spellEnd"/>
      <w:r>
        <w:rPr>
          <w:sz w:val="28"/>
          <w:szCs w:val="28"/>
        </w:rPr>
        <w:t xml:space="preserve">. CBSH </w:t>
      </w:r>
      <w:r w:rsidRPr="00616AF6">
        <w:rPr>
          <w:sz w:val="28"/>
          <w:szCs w:val="28"/>
        </w:rPr>
        <w:t>speeds up the high-level search through the addition of an</w:t>
      </w:r>
      <w:r>
        <w:rPr>
          <w:sz w:val="28"/>
          <w:szCs w:val="28"/>
        </w:rPr>
        <w:t xml:space="preserve"> </w:t>
      </w:r>
      <w:r w:rsidRPr="00616AF6">
        <w:rPr>
          <w:sz w:val="28"/>
          <w:szCs w:val="28"/>
        </w:rPr>
        <w:t xml:space="preserve">admissible heuristic. The idea is simple: If </w:t>
      </w:r>
      <w:proofErr w:type="spellStart"/>
      <w:r w:rsidRPr="00616AF6">
        <w:rPr>
          <w:sz w:val="28"/>
          <w:szCs w:val="28"/>
        </w:rPr>
        <w:t>N.solution</w:t>
      </w:r>
      <w:proofErr w:type="spellEnd"/>
      <w:r w:rsidRPr="00616AF6">
        <w:rPr>
          <w:sz w:val="28"/>
          <w:szCs w:val="28"/>
        </w:rPr>
        <w:t xml:space="preserve"> contains one cardinal conflict, then an h-value of 1 is admissible</w:t>
      </w:r>
      <w:r>
        <w:rPr>
          <w:sz w:val="28"/>
          <w:szCs w:val="28"/>
        </w:rPr>
        <w:t xml:space="preserve"> </w:t>
      </w:r>
      <w:r w:rsidRPr="00616AF6">
        <w:rPr>
          <w:sz w:val="28"/>
          <w:szCs w:val="28"/>
        </w:rPr>
        <w:t>for N because the cost of any of its descendant CT nodes with</w:t>
      </w:r>
      <w:r>
        <w:rPr>
          <w:sz w:val="28"/>
          <w:szCs w:val="28"/>
        </w:rPr>
        <w:t xml:space="preserve"> </w:t>
      </w:r>
      <w:r w:rsidRPr="00616AF6">
        <w:rPr>
          <w:sz w:val="28"/>
          <w:szCs w:val="28"/>
        </w:rPr>
        <w:t xml:space="preserve">a conflict-free solution is at least </w:t>
      </w:r>
      <w:proofErr w:type="spellStart"/>
      <w:r w:rsidRPr="00616AF6">
        <w:rPr>
          <w:sz w:val="28"/>
          <w:szCs w:val="28"/>
        </w:rPr>
        <w:t>N.cost</w:t>
      </w:r>
      <w:proofErr w:type="spellEnd"/>
      <w:r w:rsidRPr="00616AF6">
        <w:rPr>
          <w:sz w:val="28"/>
          <w:szCs w:val="28"/>
        </w:rPr>
        <w:t xml:space="preserve"> + 1. If </w:t>
      </w:r>
      <w:proofErr w:type="spellStart"/>
      <w:r w:rsidRPr="00616AF6">
        <w:rPr>
          <w:sz w:val="28"/>
          <w:szCs w:val="28"/>
        </w:rPr>
        <w:t>N.solution</w:t>
      </w:r>
      <w:proofErr w:type="spellEnd"/>
      <w:r>
        <w:rPr>
          <w:sz w:val="28"/>
          <w:szCs w:val="28"/>
        </w:rPr>
        <w:t xml:space="preserve"> </w:t>
      </w:r>
      <w:r w:rsidRPr="00616AF6">
        <w:rPr>
          <w:sz w:val="28"/>
          <w:szCs w:val="28"/>
        </w:rPr>
        <w:t xml:space="preserve">contains multiple cardinal conflicts, then CBSH builds a conflict graph, whose vertices represent agents and edges represent cardinal conflicts in </w:t>
      </w:r>
      <w:proofErr w:type="spellStart"/>
      <w:r w:rsidRPr="00616AF6">
        <w:rPr>
          <w:sz w:val="28"/>
          <w:szCs w:val="28"/>
        </w:rPr>
        <w:t>N.solution</w:t>
      </w:r>
      <w:proofErr w:type="spellEnd"/>
      <w:r w:rsidRPr="00616AF6">
        <w:rPr>
          <w:sz w:val="28"/>
          <w:szCs w:val="28"/>
        </w:rPr>
        <w:t>. The cost of the path of</w:t>
      </w:r>
      <w:r>
        <w:rPr>
          <w:sz w:val="28"/>
          <w:szCs w:val="28"/>
        </w:rPr>
        <w:t xml:space="preserve"> </w:t>
      </w:r>
      <w:r w:rsidRPr="00616AF6">
        <w:rPr>
          <w:sz w:val="28"/>
          <w:szCs w:val="28"/>
        </w:rPr>
        <w:t>at least one agent from each cardinal conflict has to increase</w:t>
      </w:r>
      <w:r>
        <w:rPr>
          <w:sz w:val="28"/>
          <w:szCs w:val="28"/>
        </w:rPr>
        <w:t xml:space="preserve"> </w:t>
      </w:r>
      <w:r w:rsidRPr="00616AF6">
        <w:rPr>
          <w:sz w:val="28"/>
          <w:szCs w:val="28"/>
        </w:rPr>
        <w:t>by at least 1. Thus, the size of a minimum vertex cover (MVC)</w:t>
      </w:r>
      <w:r>
        <w:rPr>
          <w:sz w:val="28"/>
          <w:szCs w:val="28"/>
        </w:rPr>
        <w:t xml:space="preserve"> </w:t>
      </w:r>
      <w:r w:rsidRPr="00616AF6">
        <w:rPr>
          <w:sz w:val="28"/>
          <w:szCs w:val="28"/>
        </w:rPr>
        <w:t>of the conflict graph (i.e., a set of vertices such that each edge</w:t>
      </w:r>
      <w:r>
        <w:rPr>
          <w:sz w:val="28"/>
          <w:szCs w:val="28"/>
        </w:rPr>
        <w:t xml:space="preserve"> </w:t>
      </w:r>
      <w:r w:rsidRPr="00616AF6">
        <w:rPr>
          <w:sz w:val="28"/>
          <w:szCs w:val="28"/>
        </w:rPr>
        <w:t>is incident on at least one vertex in the set) is an admissible</w:t>
      </w:r>
      <w:r>
        <w:rPr>
          <w:sz w:val="28"/>
          <w:szCs w:val="28"/>
        </w:rPr>
        <w:t xml:space="preserve"> </w:t>
      </w:r>
      <w:r w:rsidRPr="00616AF6">
        <w:rPr>
          <w:sz w:val="28"/>
          <w:szCs w:val="28"/>
        </w:rPr>
        <w:t>h-value for N. We refer to this heuristic as the CG heuristic.</w:t>
      </w:r>
    </w:p>
    <w:p w14:paraId="4AD830D6" w14:textId="2E545B27" w:rsidR="004D21C9" w:rsidRDefault="004D21C9" w:rsidP="00616AF6">
      <w:pPr>
        <w:pStyle w:val="NormalWeb"/>
        <w:rPr>
          <w:sz w:val="28"/>
          <w:szCs w:val="28"/>
        </w:rPr>
      </w:pPr>
      <w:r w:rsidRPr="004D21C9">
        <w:rPr>
          <w:b/>
          <w:bCs/>
          <w:sz w:val="28"/>
          <w:szCs w:val="28"/>
        </w:rPr>
        <w:t>Results</w:t>
      </w:r>
      <w:r>
        <w:rPr>
          <w:sz w:val="28"/>
          <w:szCs w:val="28"/>
        </w:rPr>
        <w:t>:</w:t>
      </w:r>
    </w:p>
    <w:p w14:paraId="213641DB" w14:textId="57842C88" w:rsidR="00616AF6" w:rsidRDefault="00F72EF3" w:rsidP="0078585C">
      <w:pPr>
        <w:pStyle w:val="NormalWeb"/>
        <w:rPr>
          <w:sz w:val="28"/>
          <w:szCs w:val="28"/>
        </w:rPr>
      </w:pPr>
      <w:r>
        <w:rPr>
          <w:noProof/>
        </w:rPr>
        <w:drawing>
          <wp:inline distT="0" distB="0" distL="0" distR="0" wp14:anchorId="737E470A" wp14:editId="48A713C3">
            <wp:extent cx="5731510" cy="417258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172585"/>
                    </a:xfrm>
                    <a:prstGeom prst="rect">
                      <a:avLst/>
                    </a:prstGeom>
                    <a:noFill/>
                    <a:ln>
                      <a:noFill/>
                    </a:ln>
                  </pic:spPr>
                </pic:pic>
              </a:graphicData>
            </a:graphic>
          </wp:inline>
        </w:drawing>
      </w:r>
    </w:p>
    <w:p w14:paraId="04AD3035" w14:textId="0C734661" w:rsidR="00F72EF3" w:rsidRPr="0078585C" w:rsidRDefault="00F72EF3" w:rsidP="0078585C">
      <w:pPr>
        <w:pStyle w:val="NormalWeb"/>
        <w:rPr>
          <w:sz w:val="28"/>
          <w:szCs w:val="28"/>
        </w:rPr>
      </w:pPr>
      <w:r>
        <w:rPr>
          <w:sz w:val="28"/>
          <w:szCs w:val="28"/>
        </w:rPr>
        <w:lastRenderedPageBreak/>
        <w:t xml:space="preserve">The output is obtained in the format of an </w:t>
      </w:r>
      <w:proofErr w:type="spellStart"/>
      <w:r>
        <w:rPr>
          <w:sz w:val="28"/>
          <w:szCs w:val="28"/>
        </w:rPr>
        <w:t>output.yaml</w:t>
      </w:r>
      <w:proofErr w:type="spellEnd"/>
      <w:r>
        <w:rPr>
          <w:sz w:val="28"/>
          <w:szCs w:val="28"/>
        </w:rPr>
        <w:t xml:space="preserve"> file which tells the path traced by each robot at every time interval. Here the cost is the </w:t>
      </w:r>
      <w:proofErr w:type="gramStart"/>
      <w:r>
        <w:rPr>
          <w:sz w:val="28"/>
          <w:szCs w:val="28"/>
        </w:rPr>
        <w:t>sum total</w:t>
      </w:r>
      <w:proofErr w:type="gramEnd"/>
      <w:r>
        <w:rPr>
          <w:sz w:val="28"/>
          <w:szCs w:val="28"/>
        </w:rPr>
        <w:t xml:space="preserve"> of time taken by all the robots to reach their respective destinations. </w:t>
      </w:r>
      <w:bookmarkStart w:id="0" w:name="_GoBack"/>
      <w:bookmarkEnd w:id="0"/>
    </w:p>
    <w:sectPr w:rsidR="00F72EF3" w:rsidRPr="007858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81AAF"/>
    <w:multiLevelType w:val="hybridMultilevel"/>
    <w:tmpl w:val="D0E811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690E46"/>
    <w:multiLevelType w:val="hybridMultilevel"/>
    <w:tmpl w:val="D93A0D40"/>
    <w:lvl w:ilvl="0" w:tplc="928A1D1A">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59D2"/>
    <w:rsid w:val="004D21C9"/>
    <w:rsid w:val="00616AF6"/>
    <w:rsid w:val="0078585C"/>
    <w:rsid w:val="008659D2"/>
    <w:rsid w:val="00902CA0"/>
    <w:rsid w:val="00B45BE1"/>
    <w:rsid w:val="00B80429"/>
    <w:rsid w:val="00B95AE4"/>
    <w:rsid w:val="00BF4BE5"/>
    <w:rsid w:val="00F72EF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706A6"/>
  <w15:chartTrackingRefBased/>
  <w15:docId w15:val="{181005C6-F1B4-4268-86E9-4CB6CE59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B45BE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B45BE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B45BE1"/>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5BE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B45BE1"/>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B45BE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5BE1"/>
    <w:rPr>
      <w:i/>
      <w:iCs/>
    </w:rPr>
  </w:style>
  <w:style w:type="paragraph" w:styleId="ListParagraph">
    <w:name w:val="List Paragraph"/>
    <w:basedOn w:val="Normal"/>
    <w:uiPriority w:val="34"/>
    <w:qFormat/>
    <w:rsid w:val="00B45BE1"/>
    <w:pPr>
      <w:ind w:left="720"/>
      <w:contextualSpacing/>
    </w:pPr>
  </w:style>
  <w:style w:type="character" w:customStyle="1" w:styleId="Heading4Char">
    <w:name w:val="Heading 4 Char"/>
    <w:basedOn w:val="DefaultParagraphFont"/>
    <w:link w:val="Heading4"/>
    <w:uiPriority w:val="9"/>
    <w:semiHidden/>
    <w:rsid w:val="00B45BE1"/>
    <w:rPr>
      <w:rFonts w:asciiTheme="majorHAnsi" w:eastAsiaTheme="majorEastAsia" w:hAnsiTheme="majorHAnsi" w:cstheme="majorBidi"/>
      <w:i/>
      <w:iCs/>
      <w:color w:val="365F91" w:themeColor="accent1" w:themeShade="BF"/>
    </w:rPr>
  </w:style>
  <w:style w:type="character" w:styleId="Strong">
    <w:name w:val="Strong"/>
    <w:basedOn w:val="DefaultParagraphFont"/>
    <w:uiPriority w:val="22"/>
    <w:qFormat/>
    <w:rsid w:val="00B45BE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314089">
      <w:bodyDiv w:val="1"/>
      <w:marLeft w:val="0"/>
      <w:marRight w:val="0"/>
      <w:marTop w:val="0"/>
      <w:marBottom w:val="0"/>
      <w:divBdr>
        <w:top w:val="none" w:sz="0" w:space="0" w:color="auto"/>
        <w:left w:val="none" w:sz="0" w:space="0" w:color="auto"/>
        <w:bottom w:val="none" w:sz="0" w:space="0" w:color="auto"/>
        <w:right w:val="none" w:sz="0" w:space="0" w:color="auto"/>
      </w:divBdr>
    </w:div>
    <w:div w:id="1216701454">
      <w:bodyDiv w:val="1"/>
      <w:marLeft w:val="0"/>
      <w:marRight w:val="0"/>
      <w:marTop w:val="0"/>
      <w:marBottom w:val="0"/>
      <w:divBdr>
        <w:top w:val="none" w:sz="0" w:space="0" w:color="auto"/>
        <w:left w:val="none" w:sz="0" w:space="0" w:color="auto"/>
        <w:bottom w:val="none" w:sz="0" w:space="0" w:color="auto"/>
        <w:right w:val="none" w:sz="0" w:space="0" w:color="auto"/>
      </w:divBdr>
    </w:div>
    <w:div w:id="1582718305">
      <w:bodyDiv w:val="1"/>
      <w:marLeft w:val="0"/>
      <w:marRight w:val="0"/>
      <w:marTop w:val="0"/>
      <w:marBottom w:val="0"/>
      <w:divBdr>
        <w:top w:val="none" w:sz="0" w:space="0" w:color="auto"/>
        <w:left w:val="none" w:sz="0" w:space="0" w:color="auto"/>
        <w:bottom w:val="none" w:sz="0" w:space="0" w:color="auto"/>
        <w:right w:val="none" w:sz="0" w:space="0" w:color="auto"/>
      </w:divBdr>
    </w:div>
    <w:div w:id="1915116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3</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KRISHNAKANT ACHARY</dc:creator>
  <cp:keywords/>
  <dc:description/>
  <cp:lastModifiedBy>M KRISHNAKANT ACHARY</cp:lastModifiedBy>
  <cp:revision>6</cp:revision>
  <dcterms:created xsi:type="dcterms:W3CDTF">2021-03-28T05:47:00Z</dcterms:created>
  <dcterms:modified xsi:type="dcterms:W3CDTF">2021-03-28T12:41:00Z</dcterms:modified>
</cp:coreProperties>
</file>