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ascii="Calibri Light" w:hAnsi="Calibri Light" w:eastAsia="" w:cs=""/>
          <w:color w:val="2F5496" w:themeColor="accent1" w:themeShade="bf" w:themeTint="ff"/>
          <w:sz w:val="32"/>
          <w:szCs w:val="32"/>
        </w:rPr>
      </w:pPr>
      <w:bookmarkStart w:id="0" w:name="_GoBack"/>
      <w:bookmarkEnd w:id="0"/>
      <w:r>
        <w:rPr/>
        <w:t>Evaluation plan &amp; Testing plan</w:t>
      </w:r>
    </w:p>
    <w:p>
      <w:pPr>
        <w:pStyle w:val="Normal"/>
        <w:rPr/>
      </w:pPr>
      <w:r>
        <w:rPr/>
      </w:r>
    </w:p>
    <w:p>
      <w:pPr>
        <w:pStyle w:val="Heading2"/>
        <w:rPr>
          <w:rFonts w:ascii="Calibri Light" w:hAnsi="Calibri Light" w:eastAsia="" w:cs=""/>
          <w:color w:val="2F5496" w:themeColor="accent1" w:themeShade="bf" w:themeTint="ff"/>
          <w:sz w:val="26"/>
          <w:szCs w:val="26"/>
        </w:rPr>
      </w:pPr>
      <w:r>
        <w:rPr/>
        <w:t>Evaluation Plan</w:t>
      </w:r>
    </w:p>
    <w:p>
      <w:pPr>
        <w:pStyle w:val="Normal"/>
        <w:rPr/>
      </w:pPr>
      <w:r>
        <w:rPr/>
        <w:t>The product movie database will be evaluated against a set of standards. During development, we will endeavor to keep our product adherent to all the standards specified to ensure a high-quality product as the end result.</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733"/>
        <w:gridCol w:w="1680"/>
        <w:gridCol w:w="6947"/>
      </w:tblGrid>
      <w:tr>
        <w:trPr/>
        <w:tc>
          <w:tcPr>
            <w:tcW w:w="733"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6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Standard</w:t>
            </w:r>
          </w:p>
        </w:tc>
        <w:tc>
          <w:tcPr>
            <w:tcW w:w="694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Description</w:t>
            </w:r>
          </w:p>
        </w:tc>
      </w:tr>
      <w:tr>
        <w:trPr/>
        <w:tc>
          <w:tcPr>
            <w:tcW w:w="733"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w:t>
            </w:r>
          </w:p>
        </w:tc>
        <w:tc>
          <w:tcPr>
            <w:tcW w:w="16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Accessibility</w:t>
            </w:r>
          </w:p>
        </w:tc>
        <w:tc>
          <w:tcPr>
            <w:tcW w:w="6947" w:type="dxa"/>
            <w:tcBorders/>
          </w:tcPr>
          <w:p>
            <w:pPr>
              <w:pStyle w:val="ListParagraph"/>
              <w:widowControl w:val="false"/>
              <w:numPr>
                <w:ilvl w:val="0"/>
                <w:numId w:val="5"/>
              </w:numPr>
              <w:suppressAutoHyphens w:val="true"/>
              <w:spacing w:lineRule="auto" w:line="240" w:before="0" w:after="0"/>
              <w:contextualSpacing/>
              <w:jc w:val="left"/>
              <w:rPr>
                <w:rFonts w:ascii="Calibri" w:hAnsi="Calibri" w:eastAsia="Calibri" w:cs="Calibri" w:asciiTheme="minorAscii" w:cstheme="minorAscii" w:eastAsiaTheme="minorAscii" w:hAnsiTheme="minorAscii"/>
                <w:sz w:val="22"/>
                <w:szCs w:val="22"/>
              </w:rPr>
            </w:pPr>
            <w:r>
              <w:rPr>
                <w:kern w:val="0"/>
                <w:sz w:val="22"/>
                <w:szCs w:val="22"/>
                <w:lang w:val="en-US" w:eastAsia="en-US" w:bidi="ar-SA"/>
              </w:rPr>
              <w:t>The colors used on the webpages should be visible to colorblind users.</w:t>
            </w:r>
          </w:p>
          <w:p>
            <w:pPr>
              <w:pStyle w:val="ListParagraph"/>
              <w:widowControl w:val="false"/>
              <w:numPr>
                <w:ilvl w:val="0"/>
                <w:numId w:val="5"/>
              </w:numPr>
              <w:suppressAutoHyphens w:val="true"/>
              <w:bidi w:val="0"/>
              <w:spacing w:lineRule="auto" w:line="259" w:beforeAutospacing="0" w:before="0" w:afterAutospacing="0" w:after="0"/>
              <w:ind w:left="720" w:right="0" w:hanging="360"/>
              <w:contextualSpacing/>
              <w:jc w:val="left"/>
              <w:rPr>
                <w:rFonts w:ascii="Calibri" w:hAnsi="Calibri" w:eastAsia="Calibri" w:cs="Calibri" w:asciiTheme="minorAscii" w:cstheme="minorAscii" w:eastAsiaTheme="minorAscii" w:hAnsiTheme="minorAscii"/>
                <w:sz w:val="22"/>
                <w:szCs w:val="22"/>
              </w:rPr>
            </w:pPr>
            <w:r>
              <w:rPr>
                <w:kern w:val="0"/>
                <w:sz w:val="22"/>
                <w:szCs w:val="22"/>
                <w:lang w:val="en-US" w:eastAsia="en-US" w:bidi="ar-SA"/>
              </w:rPr>
              <w:t>Elements should have proper contrast with one another.</w:t>
            </w:r>
          </w:p>
          <w:p>
            <w:pPr>
              <w:pStyle w:val="ListParagraph"/>
              <w:widowControl w:val="false"/>
              <w:numPr>
                <w:ilvl w:val="0"/>
                <w:numId w:val="5"/>
              </w:numPr>
              <w:suppressAutoHyphens w:val="true"/>
              <w:bidi w:val="0"/>
              <w:spacing w:lineRule="auto" w:line="259" w:beforeAutospacing="0" w:before="0" w:afterAutospacing="0" w:after="0"/>
              <w:ind w:left="720" w:right="0" w:hanging="360"/>
              <w:contextualSpacing/>
              <w:jc w:val="left"/>
              <w:rPr>
                <w:sz w:val="22"/>
                <w:szCs w:val="22"/>
              </w:rPr>
            </w:pPr>
            <w:r>
              <w:rPr>
                <w:rFonts w:eastAsia="Calibri" w:cs=""/>
                <w:kern w:val="0"/>
                <w:sz w:val="22"/>
                <w:szCs w:val="22"/>
                <w:lang w:val="en-US" w:eastAsia="en-US" w:bidi="ar-SA"/>
              </w:rPr>
              <w:t>The webpage should be navigable to users with only a keyboard input device.</w:t>
            </w:r>
          </w:p>
        </w:tc>
      </w:tr>
      <w:tr>
        <w:trPr/>
        <w:tc>
          <w:tcPr>
            <w:tcW w:w="733"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w:t>
            </w:r>
          </w:p>
        </w:tc>
        <w:tc>
          <w:tcPr>
            <w:tcW w:w="16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Readability</w:t>
            </w:r>
          </w:p>
        </w:tc>
        <w:tc>
          <w:tcPr>
            <w:tcW w:w="6947" w:type="dxa"/>
            <w:tcBorders/>
          </w:tcPr>
          <w:p>
            <w:pPr>
              <w:pStyle w:val="ListParagraph"/>
              <w:widowControl w:val="false"/>
              <w:numPr>
                <w:ilvl w:val="0"/>
                <w:numId w:val="4"/>
              </w:numPr>
              <w:suppressAutoHyphens w:val="true"/>
              <w:spacing w:lineRule="auto" w:line="240" w:before="0" w:after="0"/>
              <w:contextualSpacing/>
              <w:jc w:val="left"/>
              <w:rPr>
                <w:rFonts w:ascii="Calibri" w:hAnsi="Calibri" w:eastAsia="Calibri" w:cs="Calibri" w:asciiTheme="minorAscii" w:cstheme="minorAscii" w:eastAsiaTheme="minorAscii" w:hAnsiTheme="minorAscii"/>
                <w:sz w:val="22"/>
                <w:szCs w:val="22"/>
              </w:rPr>
            </w:pPr>
            <w:r>
              <w:rPr>
                <w:kern w:val="0"/>
                <w:sz w:val="22"/>
                <w:szCs w:val="22"/>
                <w:lang w:val="en-US" w:eastAsia="en-US" w:bidi="ar-SA"/>
              </w:rPr>
              <w:t>Body text fonts should be easily readable and simple sans-serif fonts. Navigation panel fonts should be easily readable.</w:t>
            </w:r>
          </w:p>
          <w:p>
            <w:pPr>
              <w:pStyle w:val="ListParagraph"/>
              <w:widowControl w:val="false"/>
              <w:numPr>
                <w:ilvl w:val="0"/>
                <w:numId w:val="4"/>
              </w:numPr>
              <w:suppressAutoHyphens w:val="true"/>
              <w:spacing w:lineRule="auto" w:line="240" w:before="0" w:after="0"/>
              <w:contextualSpacing/>
              <w:jc w:val="left"/>
              <w:rPr>
                <w:sz w:val="22"/>
                <w:szCs w:val="22"/>
              </w:rPr>
            </w:pPr>
            <w:r>
              <w:rPr>
                <w:rFonts w:eastAsia="Calibri" w:cs=""/>
                <w:kern w:val="0"/>
                <w:sz w:val="22"/>
                <w:szCs w:val="22"/>
                <w:lang w:val="en-US" w:eastAsia="en-US" w:bidi="ar-SA"/>
              </w:rPr>
              <w:t>Fonts should be in a color that contrasts well with its background.</w:t>
            </w:r>
          </w:p>
          <w:p>
            <w:pPr>
              <w:pStyle w:val="ListParagraph"/>
              <w:widowControl w:val="false"/>
              <w:numPr>
                <w:ilvl w:val="0"/>
                <w:numId w:val="4"/>
              </w:numPr>
              <w:suppressAutoHyphens w:val="true"/>
              <w:spacing w:lineRule="auto" w:line="240" w:before="0" w:after="0"/>
              <w:contextualSpacing/>
              <w:jc w:val="left"/>
              <w:rPr>
                <w:sz w:val="22"/>
                <w:szCs w:val="22"/>
              </w:rPr>
            </w:pPr>
            <w:r>
              <w:rPr>
                <w:rFonts w:eastAsia="Calibri" w:cs=""/>
                <w:kern w:val="0"/>
                <w:sz w:val="22"/>
                <w:szCs w:val="22"/>
                <w:lang w:val="en-US" w:eastAsia="en-US" w:bidi="ar-SA"/>
              </w:rPr>
              <w:t>Content should be laid out logically from top to bottom or left to right.</w:t>
            </w:r>
          </w:p>
        </w:tc>
      </w:tr>
      <w:tr>
        <w:trPr/>
        <w:tc>
          <w:tcPr>
            <w:tcW w:w="733"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3</w:t>
            </w:r>
          </w:p>
        </w:tc>
        <w:tc>
          <w:tcPr>
            <w:tcW w:w="16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Usability</w:t>
            </w:r>
          </w:p>
        </w:tc>
        <w:tc>
          <w:tcPr>
            <w:tcW w:w="6947" w:type="dxa"/>
            <w:tcBorders/>
          </w:tcPr>
          <w:p>
            <w:pPr>
              <w:pStyle w:val="ListParagraph"/>
              <w:widowControl w:val="false"/>
              <w:numPr>
                <w:ilvl w:val="0"/>
                <w:numId w:val="3"/>
              </w:numPr>
              <w:suppressAutoHyphens w:val="true"/>
              <w:spacing w:lineRule="auto" w:line="240" w:before="0" w:after="0"/>
              <w:contextualSpacing/>
              <w:jc w:val="left"/>
              <w:rPr>
                <w:rFonts w:ascii="Calibri" w:hAnsi="Calibri" w:eastAsia="Calibri" w:cs="Calibri" w:asciiTheme="minorAscii" w:cstheme="minorAscii" w:eastAsiaTheme="minorAscii" w:hAnsiTheme="minorAscii"/>
                <w:sz w:val="22"/>
                <w:szCs w:val="22"/>
              </w:rPr>
            </w:pPr>
            <w:r>
              <w:rPr>
                <w:kern w:val="0"/>
                <w:sz w:val="22"/>
                <w:szCs w:val="22"/>
                <w:lang w:val="en-US" w:eastAsia="en-US" w:bidi="ar-SA"/>
              </w:rPr>
              <w:t>Form controls should have an obvious purpose within their forms.</w:t>
            </w:r>
          </w:p>
          <w:p>
            <w:pPr>
              <w:pStyle w:val="ListParagraph"/>
              <w:widowControl w:val="false"/>
              <w:numPr>
                <w:ilvl w:val="0"/>
                <w:numId w:val="3"/>
              </w:numPr>
              <w:suppressAutoHyphens w:val="true"/>
              <w:spacing w:lineRule="auto" w:line="240" w:before="0" w:after="0"/>
              <w:contextualSpacing/>
              <w:jc w:val="left"/>
              <w:rPr>
                <w:sz w:val="22"/>
                <w:szCs w:val="22"/>
              </w:rPr>
            </w:pPr>
            <w:r>
              <w:rPr>
                <w:rFonts w:eastAsia="Calibri" w:cs=""/>
                <w:kern w:val="0"/>
                <w:sz w:val="22"/>
                <w:szCs w:val="22"/>
                <w:lang w:val="en-US" w:eastAsia="en-US" w:bidi="ar-SA"/>
              </w:rPr>
              <w:t>Form controls should give proper feedback when an incorrect value is submitted.</w:t>
            </w:r>
          </w:p>
          <w:p>
            <w:pPr>
              <w:pStyle w:val="ListParagraph"/>
              <w:widowControl w:val="false"/>
              <w:numPr>
                <w:ilvl w:val="0"/>
                <w:numId w:val="3"/>
              </w:numPr>
              <w:suppressAutoHyphens w:val="true"/>
              <w:spacing w:lineRule="auto" w:line="240" w:before="0" w:after="0"/>
              <w:contextualSpacing/>
              <w:jc w:val="left"/>
              <w:rPr>
                <w:sz w:val="22"/>
                <w:szCs w:val="22"/>
              </w:rPr>
            </w:pPr>
            <w:r>
              <w:rPr>
                <w:rFonts w:eastAsia="Calibri" w:cs=""/>
                <w:kern w:val="0"/>
                <w:sz w:val="22"/>
                <w:szCs w:val="22"/>
                <w:lang w:val="en-US" w:eastAsia="en-US" w:bidi="ar-SA"/>
              </w:rPr>
              <w:t>The navigation panel should be sensible and consist of easy to understand headings.</w:t>
            </w:r>
          </w:p>
          <w:p>
            <w:pPr>
              <w:pStyle w:val="ListParagraph"/>
              <w:widowControl w:val="false"/>
              <w:numPr>
                <w:ilvl w:val="0"/>
                <w:numId w:val="3"/>
              </w:numPr>
              <w:suppressAutoHyphens w:val="true"/>
              <w:spacing w:lineRule="auto" w:line="240" w:before="0" w:after="0"/>
              <w:contextualSpacing/>
              <w:jc w:val="left"/>
              <w:rPr>
                <w:sz w:val="22"/>
                <w:szCs w:val="22"/>
              </w:rPr>
            </w:pPr>
            <w:r>
              <w:rPr>
                <w:rFonts w:eastAsia="Calibri" w:cs=""/>
                <w:kern w:val="0"/>
                <w:sz w:val="22"/>
                <w:szCs w:val="22"/>
                <w:lang w:val="en-US" w:eastAsia="en-US" w:bidi="ar-SA"/>
              </w:rPr>
              <w:t>Content should be accessible in an intuitive way. This can mostly only be assessed by testing.</w:t>
            </w:r>
          </w:p>
        </w:tc>
      </w:tr>
      <w:tr>
        <w:trPr/>
        <w:tc>
          <w:tcPr>
            <w:tcW w:w="733"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4</w:t>
            </w:r>
          </w:p>
        </w:tc>
        <w:tc>
          <w:tcPr>
            <w:tcW w:w="16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Aesthetics</w:t>
            </w:r>
          </w:p>
        </w:tc>
        <w:tc>
          <w:tcPr>
            <w:tcW w:w="6947" w:type="dxa"/>
            <w:tcBorders/>
          </w:tcPr>
          <w:p>
            <w:pPr>
              <w:pStyle w:val="Normal"/>
              <w:widowControl w:val="false"/>
              <w:suppressAutoHyphens w:val="true"/>
              <w:spacing w:lineRule="auto" w:line="240" w:before="0" w:after="0"/>
              <w:ind w:left="0"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The webpage should be pleasing to look at: </w:t>
            </w:r>
          </w:p>
          <w:p>
            <w:pPr>
              <w:pStyle w:val="ListParagraph"/>
              <w:widowControl w:val="false"/>
              <w:numPr>
                <w:ilvl w:val="0"/>
                <w:numId w:val="2"/>
              </w:numPr>
              <w:suppressAutoHyphens w:val="true"/>
              <w:spacing w:lineRule="auto" w:line="240" w:before="0" w:after="0"/>
              <w:contextualSpacing/>
              <w:jc w:val="left"/>
              <w:rPr>
                <w:sz w:val="22"/>
                <w:szCs w:val="22"/>
              </w:rPr>
            </w:pPr>
            <w:r>
              <w:rPr>
                <w:rFonts w:eastAsia="Calibri" w:cs=""/>
                <w:kern w:val="0"/>
                <w:sz w:val="22"/>
                <w:szCs w:val="22"/>
                <w:lang w:val="en-US" w:eastAsia="en-US" w:bidi="ar-SA"/>
              </w:rPr>
              <w:t>Content should be spread out across the available space.</w:t>
            </w:r>
          </w:p>
          <w:p>
            <w:pPr>
              <w:pStyle w:val="ListParagraph"/>
              <w:widowControl w:val="false"/>
              <w:numPr>
                <w:ilvl w:val="0"/>
                <w:numId w:val="2"/>
              </w:numPr>
              <w:suppressAutoHyphens w:val="true"/>
              <w:spacing w:lineRule="auto" w:line="240" w:before="0" w:after="0"/>
              <w:contextualSpacing/>
              <w:jc w:val="left"/>
              <w:rPr>
                <w:sz w:val="22"/>
                <w:szCs w:val="22"/>
              </w:rPr>
            </w:pPr>
            <w:r>
              <w:rPr>
                <w:rFonts w:eastAsia="Calibri" w:cs=""/>
                <w:kern w:val="0"/>
                <w:sz w:val="22"/>
                <w:szCs w:val="22"/>
                <w:lang w:val="en-US" w:eastAsia="en-US" w:bidi="ar-SA"/>
              </w:rPr>
              <w:t>Fonts should be simple and pleasant colors.</w:t>
            </w:r>
          </w:p>
          <w:p>
            <w:pPr>
              <w:pStyle w:val="ListParagraph"/>
              <w:widowControl w:val="false"/>
              <w:numPr>
                <w:ilvl w:val="0"/>
                <w:numId w:val="2"/>
              </w:numPr>
              <w:suppressAutoHyphens w:val="true"/>
              <w:spacing w:lineRule="auto" w:line="240" w:before="0" w:after="0"/>
              <w:contextualSpacing/>
              <w:jc w:val="left"/>
              <w:rPr>
                <w:sz w:val="22"/>
                <w:szCs w:val="22"/>
              </w:rPr>
            </w:pPr>
            <w:r>
              <w:rPr>
                <w:rFonts w:eastAsia="Calibri" w:cs=""/>
                <w:kern w:val="0"/>
                <w:sz w:val="22"/>
                <w:szCs w:val="22"/>
                <w:lang w:val="en-US" w:eastAsia="en-US" w:bidi="ar-SA"/>
              </w:rPr>
              <w:t>The page background should be a pleasant muted color and contrast well with the text and content.</w:t>
            </w:r>
          </w:p>
          <w:p>
            <w:pPr>
              <w:pStyle w:val="ListParagraph"/>
              <w:widowControl w:val="false"/>
              <w:numPr>
                <w:ilvl w:val="0"/>
                <w:numId w:val="2"/>
              </w:numPr>
              <w:suppressAutoHyphens w:val="true"/>
              <w:spacing w:lineRule="auto" w:line="240" w:before="0" w:after="0"/>
              <w:contextualSpacing/>
              <w:jc w:val="left"/>
              <w:rPr>
                <w:sz w:val="22"/>
                <w:szCs w:val="22"/>
              </w:rPr>
            </w:pPr>
            <w:r>
              <w:rPr>
                <w:rFonts w:eastAsia="Calibri" w:cs=""/>
                <w:kern w:val="0"/>
                <w:sz w:val="22"/>
                <w:szCs w:val="22"/>
                <w:lang w:val="en-US" w:eastAsia="en-US" w:bidi="ar-SA"/>
              </w:rPr>
              <w:t>The navigation panel should complement the background and text color.</w:t>
            </w:r>
          </w:p>
          <w:p>
            <w:pPr>
              <w:pStyle w:val="ListParagraph"/>
              <w:widowControl w:val="false"/>
              <w:numPr>
                <w:ilvl w:val="0"/>
                <w:numId w:val="2"/>
              </w:numPr>
              <w:suppressAutoHyphens w:val="true"/>
              <w:spacing w:lineRule="auto" w:line="240" w:before="0" w:after="0"/>
              <w:contextualSpacing/>
              <w:jc w:val="left"/>
              <w:rPr>
                <w:sz w:val="22"/>
                <w:szCs w:val="22"/>
              </w:rPr>
            </w:pPr>
            <w:r>
              <w:rPr>
                <w:rFonts w:eastAsia="Calibri" w:cs=""/>
                <w:kern w:val="0"/>
                <w:sz w:val="22"/>
                <w:szCs w:val="22"/>
                <w:lang w:val="en-US" w:eastAsia="en-US" w:bidi="ar-SA"/>
              </w:rPr>
              <w:t>A consistent theme should be applied across all pages on the website, using the same / similar colors, fonts, graphics and layouts.</w:t>
            </w:r>
          </w:p>
        </w:tc>
      </w:tr>
      <w:tr>
        <w:trPr/>
        <w:tc>
          <w:tcPr>
            <w:tcW w:w="733"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5</w:t>
            </w:r>
          </w:p>
        </w:tc>
        <w:tc>
          <w:tcPr>
            <w:tcW w:w="16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Performance</w:t>
            </w:r>
          </w:p>
        </w:tc>
        <w:tc>
          <w:tcPr>
            <w:tcW w:w="6947" w:type="dxa"/>
            <w:tcBorders/>
          </w:tcPr>
          <w:p>
            <w:pPr>
              <w:pStyle w:val="Normal"/>
              <w:widowControl w:val="false"/>
              <w:suppressAutoHyphens w:val="true"/>
              <w:spacing w:lineRule="auto" w:line="240" w:before="0" w:after="0"/>
              <w:ind w:left="0"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webpage should be performant, external factors notwithstanding.</w:t>
            </w:r>
          </w:p>
          <w:p>
            <w:pPr>
              <w:pStyle w:val="ListParagraph"/>
              <w:widowControl w:val="false"/>
              <w:numPr>
                <w:ilvl w:val="0"/>
                <w:numId w:val="1"/>
              </w:numPr>
              <w:suppressAutoHyphens w:val="true"/>
              <w:spacing w:lineRule="auto" w:line="240" w:before="0" w:after="0"/>
              <w:contextualSpacing/>
              <w:jc w:val="left"/>
              <w:rPr>
                <w:sz w:val="22"/>
                <w:szCs w:val="22"/>
              </w:rPr>
            </w:pPr>
            <w:r>
              <w:rPr>
                <w:rFonts w:eastAsia="Calibri" w:cs=""/>
                <w:kern w:val="0"/>
                <w:sz w:val="22"/>
                <w:szCs w:val="22"/>
                <w:lang w:val="en-US" w:eastAsia="en-US" w:bidi="ar-SA"/>
              </w:rPr>
              <w:t>Requests should complete within 1 second under controlled conditions. “Requests” referring to form submissions and page changes.</w:t>
            </w:r>
          </w:p>
        </w:tc>
      </w:tr>
    </w:tbl>
    <w:p>
      <w:pPr>
        <w:pStyle w:val="Normal"/>
        <w:rPr/>
      </w:pPr>
      <w:r>
        <w:rPr/>
      </w:r>
    </w:p>
    <w:p>
      <w:pPr>
        <w:pStyle w:val="Normal"/>
        <w:rPr/>
      </w:pPr>
      <w:r>
        <w:rPr/>
        <w:t>Our final product will be evaluated against these standards. We invite the client to evaluate the website against these standards upon demonstration.</w:t>
      </w:r>
    </w:p>
    <w:p>
      <w:pPr>
        <w:pStyle w:val="Heading2"/>
        <w:rPr>
          <w:rFonts w:ascii="Calibri Light" w:hAnsi="Calibri Light" w:eastAsia="" w:cs=""/>
          <w:color w:val="2F5496" w:themeColor="accent1" w:themeShade="bf" w:themeTint="ff"/>
          <w:sz w:val="26"/>
          <w:szCs w:val="26"/>
        </w:rPr>
      </w:pPr>
      <w:r>
        <w:rPr>
          <w:rFonts w:eastAsia="" w:cs=""/>
          <w:color w:val="2F5496" w:themeColor="accent1" w:themeShade="bf" w:themeTint="ff"/>
          <w:sz w:val="26"/>
          <w:szCs w:val="26"/>
        </w:rPr>
        <w:t>Testing Plan</w:t>
      </w:r>
    </w:p>
    <w:p>
      <w:pPr>
        <w:pStyle w:val="Normal"/>
        <w:rPr/>
      </w:pPr>
      <w:r>
        <w:rPr/>
        <w:t>When testing, we will test the product according to these test cases.</w:t>
      </w:r>
    </w:p>
    <w:p>
      <w:pPr>
        <w:pStyle w:val="Normal"/>
        <w:rPr/>
      </w:pPr>
      <w:r>
        <w:rPr/>
        <w:t>This list of cases is not exhaustive as all requirements for the website have not been delivered at the time of writing. More test cases will be added as more requirements are added or revised.</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2340"/>
        <w:gridCol w:w="2340"/>
        <w:gridCol w:w="2340"/>
        <w:gridCol w:w="2339"/>
      </w:tblGrid>
      <w:tr>
        <w:trPr/>
        <w:tc>
          <w:tcPr>
            <w:tcW w:w="234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Test Case</w:t>
            </w:r>
          </w:p>
        </w:tc>
        <w:tc>
          <w:tcPr>
            <w:tcW w:w="234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Expected / Desired Result</w:t>
            </w:r>
          </w:p>
        </w:tc>
        <w:tc>
          <w:tcPr>
            <w:tcW w:w="234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Actual Result</w:t>
            </w:r>
          </w:p>
        </w:tc>
        <w:tc>
          <w:tcPr>
            <w:tcW w:w="233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Evidence / Resources</w:t>
            </w:r>
          </w:p>
        </w:tc>
      </w:tr>
      <w:tr>
        <w:trPr/>
        <w:tc>
          <w:tcPr>
            <w:tcW w:w="234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Search for a movie by Name</w:t>
            </w:r>
          </w:p>
        </w:tc>
        <w:tc>
          <w:tcPr>
            <w:tcW w:w="234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Correct movies appear on results table.</w:t>
            </w:r>
          </w:p>
        </w:tc>
        <w:tc>
          <w:tcPr>
            <w:tcW w:w="2340" w:type="dxa"/>
            <w:tcBorders/>
            <w:shd w:color="auto" w:fill="AEAAAA" w:themeFill="background2" w:themeFillShade="bf"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9" w:type="dxa"/>
            <w:tcBorders/>
            <w:shd w:color="auto" w:fill="AEAAAA" w:themeFill="background2" w:themeFillShade="bf"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34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Search for a movie using  exact Date input</w:t>
            </w:r>
          </w:p>
        </w:tc>
        <w:tc>
          <w:tcPr>
            <w:tcW w:w="234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Correct movies appear on results table.</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40" w:type="dxa"/>
            <w:tcBorders/>
            <w:shd w:color="auto" w:fill="AEAAAA" w:themeFill="background2" w:themeFillShade="bf"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9" w:type="dxa"/>
            <w:tcBorders/>
            <w:shd w:color="auto" w:fill="AEAAAA" w:themeFill="background2" w:themeFillShade="bf"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34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Search for a movie using before Date input</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4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Correct movies appear on results table.</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40" w:type="dxa"/>
            <w:tcBorders/>
            <w:shd w:color="auto" w:fill="AEAAAA" w:themeFill="background2" w:themeFillShade="bf"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9" w:type="dxa"/>
            <w:tcBorders/>
            <w:shd w:color="auto" w:fill="AEAAAA" w:themeFill="background2" w:themeFillShade="bf"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34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Search for a movie using after Date input</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4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Correct movies appear on results table.</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40" w:type="dxa"/>
            <w:tcBorders/>
            <w:shd w:color="auto" w:fill="AEAAAA" w:themeFill="background2" w:themeFillShade="bf"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9" w:type="dxa"/>
            <w:tcBorders/>
            <w:shd w:color="auto" w:fill="AEAAAA" w:themeFill="background2" w:themeFillShade="bf"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34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Search for a movie by Genre</w:t>
            </w:r>
          </w:p>
        </w:tc>
        <w:tc>
          <w:tcPr>
            <w:tcW w:w="234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Correct movies appear on results table.</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40" w:type="dxa"/>
            <w:tcBorders/>
            <w:shd w:color="auto" w:fill="AEAAAA" w:themeFill="background2" w:themeFillShade="bf"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9" w:type="dxa"/>
            <w:tcBorders/>
            <w:shd w:color="auto" w:fill="AEAAAA" w:themeFill="background2" w:themeFillShade="bf"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34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Search for a movie by Rating</w:t>
            </w:r>
          </w:p>
        </w:tc>
        <w:tc>
          <w:tcPr>
            <w:tcW w:w="234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Correct movies appear on results table.</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40" w:type="dxa"/>
            <w:tcBorders/>
            <w:shd w:color="auto" w:fill="AEAAAA" w:themeFill="background2" w:themeFillShade="bf"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9" w:type="dxa"/>
            <w:tcBorders/>
            <w:shd w:color="auto" w:fill="AEAAAA" w:themeFill="background2" w:themeFillShade="bf"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34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Add a new user to the database for newsletter correspondence.</w:t>
            </w:r>
          </w:p>
        </w:tc>
        <w:tc>
          <w:tcPr>
            <w:tcW w:w="234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new user is correctly added to the database.</w:t>
            </w:r>
          </w:p>
        </w:tc>
        <w:tc>
          <w:tcPr>
            <w:tcW w:w="2340" w:type="dxa"/>
            <w:tcBorders/>
            <w:shd w:color="auto" w:fill="AEAAAA" w:themeFill="background2" w:themeFillShade="bf"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9" w:type="dxa"/>
            <w:tcBorders/>
            <w:shd w:color="auto" w:fill="AEAAAA" w:themeFill="background2" w:themeFillShade="bf"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34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Add a new user to the database for newsflash correspondence.</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4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new user is correctly added to the database.</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40" w:type="dxa"/>
            <w:tcBorders/>
            <w:shd w:color="auto" w:fill="AEAAAA" w:themeFill="background2" w:themeFillShade="bf"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9" w:type="dxa"/>
            <w:tcBorders/>
            <w:shd w:color="auto" w:fill="AEAAAA" w:themeFill="background2" w:themeFillShade="bf"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34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Attempt to add user to database with malformed email.</w:t>
            </w:r>
          </w:p>
        </w:tc>
        <w:tc>
          <w:tcPr>
            <w:tcW w:w="234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new user is not added.</w:t>
            </w:r>
          </w:p>
        </w:tc>
        <w:tc>
          <w:tcPr>
            <w:tcW w:w="2340" w:type="dxa"/>
            <w:tcBorders/>
            <w:shd w:color="auto" w:fill="AEAAAA" w:themeFill="background2" w:themeFillShade="bf"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9" w:type="dxa"/>
            <w:tcBorders/>
            <w:shd w:color="auto" w:fill="AEAAAA" w:themeFill="background2" w:themeFillShade="bf"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34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Remove a user by email on the admin page.</w:t>
            </w:r>
          </w:p>
        </w:tc>
        <w:tc>
          <w:tcPr>
            <w:tcW w:w="234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user is correctly removed from the admin page.</w:t>
            </w:r>
          </w:p>
        </w:tc>
        <w:tc>
          <w:tcPr>
            <w:tcW w:w="2340" w:type="dxa"/>
            <w:tcBorders/>
            <w:shd w:color="auto" w:fill="AEAAAA" w:themeFill="background2" w:themeFillShade="bf"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9" w:type="dxa"/>
            <w:tcBorders/>
            <w:shd w:color="auto" w:fill="AEAAAA" w:themeFill="background2" w:themeFillShade="bf"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34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Remove a non-existent user by email on the admin page.</w:t>
            </w:r>
          </w:p>
        </w:tc>
        <w:tc>
          <w:tcPr>
            <w:tcW w:w="234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 user is not removed from the database.</w:t>
            </w:r>
          </w:p>
        </w:tc>
        <w:tc>
          <w:tcPr>
            <w:tcW w:w="2340" w:type="dxa"/>
            <w:tcBorders/>
            <w:shd w:color="auto" w:fill="AEAAAA" w:themeFill="background2" w:themeFillShade="bf"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9" w:type="dxa"/>
            <w:tcBorders/>
            <w:shd w:color="auto" w:fill="AEAAAA" w:themeFill="background2" w:themeFillShade="bf"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rPr/>
      </w:pPr>
      <w:r>
        <w:rPr/>
      </w:r>
    </w:p>
    <w:p>
      <w:pPr>
        <w:pStyle w:val="Normal"/>
        <w:widowControl/>
        <w:bidi w:val="0"/>
        <w:spacing w:lineRule="auto" w:line="259" w:before="0" w:after="160"/>
        <w:jc w:val="left"/>
        <w:rPr/>
      </w:pPr>
      <w:r>
        <w:rPr/>
        <w:t>We will use a form of black box testing to test these cases. The tester will attempt a case specified by the testing plan. If the actual result matches the expected result, they will record a screenshot of the result to the table. They will then report deviation from the expected result of each case to the programmer. This will continue until the actual result of each case matches the expected result.</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120"/>
      <w:gridCol w:w="3120"/>
      <w:gridCol w:w="3120"/>
    </w:tblGrid>
    <w:tr>
      <w:trPr/>
      <w:tc>
        <w:tcPr>
          <w:tcW w:w="3120" w:type="dxa"/>
          <w:tcBorders/>
        </w:tcPr>
        <w:p>
          <w:pPr>
            <w:pStyle w:val="Header"/>
            <w:widowControl w:val="false"/>
            <w:suppressAutoHyphens w:val="true"/>
            <w:bidi w:val="0"/>
            <w:spacing w:before="0" w:after="0"/>
            <w:ind w:left="-115"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fldChar w:fldCharType="begin"/>
          </w:r>
          <w:r>
            <w:rPr>
              <w:sz w:val="22"/>
              <w:kern w:val="0"/>
              <w:szCs w:val="22"/>
              <w:rFonts w:eastAsia="Calibri" w:cs=""/>
              <w:lang w:val="en-US" w:eastAsia="en-US" w:bidi="ar-SA"/>
            </w:rPr>
            <w:instrText> PAGE </w:instrText>
          </w:r>
          <w:r>
            <w:rPr>
              <w:sz w:val="22"/>
              <w:kern w:val="0"/>
              <w:szCs w:val="22"/>
              <w:rFonts w:eastAsia="Calibri" w:cs=""/>
              <w:lang w:val="en-US" w:eastAsia="en-US" w:bidi="ar-SA"/>
            </w:rPr>
            <w:fldChar w:fldCharType="separate"/>
          </w:r>
          <w:r>
            <w:rPr>
              <w:sz w:val="22"/>
              <w:kern w:val="0"/>
              <w:szCs w:val="22"/>
              <w:rFonts w:eastAsia="Calibri" w:cs=""/>
              <w:lang w:val="en-US" w:eastAsia="en-US" w:bidi="ar-SA"/>
            </w:rPr>
            <w:t>3</w:t>
          </w:r>
          <w:r>
            <w:rPr>
              <w:sz w:val="22"/>
              <w:kern w:val="0"/>
              <w:szCs w:val="22"/>
              <w:rFonts w:eastAsia="Calibri" w:cs=""/>
              <w:lang w:val="en-US" w:eastAsia="en-US" w:bidi="ar-SA"/>
            </w:rPr>
            <w:fldChar w:fldCharType="end"/>
          </w:r>
        </w:p>
      </w:tc>
      <w:tc>
        <w:tcPr>
          <w:tcW w:w="3120" w:type="dxa"/>
          <w:tcBorders/>
        </w:tcPr>
        <w:p>
          <w:pPr>
            <w:pStyle w:val="Header"/>
            <w:widowControl w:val="false"/>
            <w:suppressAutoHyphens w:val="true"/>
            <w:bidi w:val="0"/>
            <w:spacing w:before="0" w:after="0"/>
            <w:ind w:right="-115" w:hanging="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120"/>
      <w:gridCol w:w="3120"/>
      <w:gridCol w:w="3120"/>
    </w:tblGrid>
    <w:tr>
      <w:trPr/>
      <w:tc>
        <w:tcPr>
          <w:tcW w:w="3120" w:type="dxa"/>
          <w:tcBorders/>
        </w:tcPr>
        <w:p>
          <w:pPr>
            <w:pStyle w:val="Header"/>
            <w:widowControl w:val="false"/>
            <w:suppressAutoHyphens w:val="true"/>
            <w:bidi w:val="0"/>
            <w:spacing w:before="0" w:after="0"/>
            <w:ind w:left="-115"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Nicholas B.</w:t>
          </w:r>
        </w:p>
        <w:p>
          <w:pPr>
            <w:pStyle w:val="Header"/>
            <w:widowControl w:val="false"/>
            <w:suppressAutoHyphens w:val="true"/>
            <w:bidi w:val="0"/>
            <w:spacing w:before="0" w:after="0"/>
            <w:ind w:left="-115"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Duy P.</w:t>
          </w:r>
        </w:p>
      </w:tc>
      <w:tc>
        <w:tcPr>
          <w:tcW w:w="3120" w:type="dxa"/>
          <w:tcBorders/>
        </w:tcPr>
        <w:p>
          <w:pPr>
            <w:pStyle w:val="Header"/>
            <w:widowControl w:val="false"/>
            <w:suppressAutoHyphens w:val="true"/>
            <w:bidi w:val="0"/>
            <w:spacing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ind w:right="-115" w:hanging="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t>14/11/2021</w:t>
          </w:r>
        </w:p>
      </w:tc>
    </w:tr>
  </w:tbl>
  <w:p>
    <w:pPr>
      <w:pStyle w:val="Head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LibreOffice/7.1.2.2$Windows_X86_64 LibreOffice_project/8a45595d069ef5570103caea1b71cc9d82b2aae4</Application>
  <AppVersion>15.0000</AppVersion>
  <Pages>3</Pages>
  <Words>624</Words>
  <Characters>3074</Characters>
  <CharactersWithSpaces>3616</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2021-11-13T04:54:26Z</dcterms:created>
  <dc:creator>Nicholas Brown</dc:creator>
  <dc:description/>
  <dc:language>en-AU</dc:language>
  <cp:lastModifiedBy/>
  <dcterms:modified xsi:type="dcterms:W3CDTF">2021-11-14T12:10:37Z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