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1EA1" w14:textId="3D0EF32C" w:rsidR="00270BF9" w:rsidRPr="00CA1A09" w:rsidRDefault="0067477E" w:rsidP="00CA1A09">
      <w:pPr>
        <w:spacing w:after="0"/>
        <w:rPr>
          <w:rFonts w:ascii="Calibri" w:hAnsi="Calibri" w:cs="Calibri"/>
          <w:sz w:val="20"/>
          <w:szCs w:val="20"/>
        </w:rPr>
      </w:pPr>
      <w:r w:rsidRPr="00CA1A09">
        <w:rPr>
          <w:rFonts w:ascii="Calibri" w:hAnsi="Calibri" w:cs="Calibri"/>
          <w:sz w:val="20"/>
          <w:szCs w:val="20"/>
        </w:rPr>
        <w:t>KANIDA.AI — Unified Vision</w:t>
      </w:r>
    </w:p>
    <w:p w14:paraId="1AC76C98" w14:textId="0E18773A"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 xml:space="preserve">It is an autonomous, outcome-driven quant intelligence system that learns how each individual stock behaves, discovers what conditions lead to meaningful price moves, and continuously surfaces high-probability opportunities in real time </w:t>
      </w:r>
      <w:proofErr w:type="gramStart"/>
      <w:r w:rsidRPr="00CA1A09">
        <w:rPr>
          <w:rFonts w:ascii="Calibri" w:hAnsi="Calibri" w:cs="Calibri"/>
          <w:sz w:val="20"/>
          <w:szCs w:val="20"/>
        </w:rPr>
        <w:t>( 1</w:t>
      </w:r>
      <w:proofErr w:type="gramEnd"/>
      <w:r w:rsidRPr="00CA1A09">
        <w:rPr>
          <w:rFonts w:ascii="Calibri" w:hAnsi="Calibri" w:cs="Calibri"/>
          <w:sz w:val="20"/>
          <w:szCs w:val="20"/>
        </w:rPr>
        <w:t xml:space="preserve"> min interval) </w:t>
      </w:r>
    </w:p>
    <w:p w14:paraId="043D2EE0" w14:textId="77777777"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At its core, KANIDA.AI shifts the paradigm from “signal-first analysis” → to “outcome-first discovery.”</w:t>
      </w:r>
    </w:p>
    <w:p w14:paraId="3A3BFE39" w14:textId="77777777" w:rsidR="0067477E" w:rsidRPr="00CA1A09" w:rsidRDefault="0067477E" w:rsidP="00CA1A09">
      <w:pPr>
        <w:spacing w:after="0"/>
        <w:rPr>
          <w:rFonts w:ascii="Calibri" w:hAnsi="Calibri" w:cs="Calibri"/>
          <w:sz w:val="20"/>
          <w:szCs w:val="20"/>
        </w:rPr>
      </w:pPr>
    </w:p>
    <w:p w14:paraId="2A94A90D" w14:textId="77777777" w:rsidR="0067477E" w:rsidRPr="00CA1A09" w:rsidRDefault="0067477E"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Core Philosophy: Outcome → Behavior → Opportunity</w:t>
      </w:r>
    </w:p>
    <w:p w14:paraId="2426111F" w14:textId="77777777" w:rsidR="0067477E" w:rsidRPr="00CA1A09" w:rsidRDefault="0067477E" w:rsidP="00CA1A09">
      <w:pPr>
        <w:spacing w:after="0"/>
        <w:rPr>
          <w:rFonts w:ascii="Calibri" w:hAnsi="Calibri" w:cs="Calibri"/>
          <w:sz w:val="20"/>
          <w:szCs w:val="20"/>
        </w:rPr>
      </w:pPr>
    </w:p>
    <w:p w14:paraId="636B8AFB" w14:textId="77777777"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Traditional systems start with predefined signals and try to validate them.</w:t>
      </w:r>
    </w:p>
    <w:p w14:paraId="2FBFAC48" w14:textId="77777777" w:rsidR="0067477E" w:rsidRPr="00CA1A09" w:rsidRDefault="0067477E" w:rsidP="00CA1A09">
      <w:pPr>
        <w:spacing w:after="0"/>
        <w:rPr>
          <w:rFonts w:ascii="Calibri" w:hAnsi="Calibri" w:cs="Calibri"/>
          <w:sz w:val="20"/>
          <w:szCs w:val="20"/>
        </w:rPr>
      </w:pPr>
    </w:p>
    <w:p w14:paraId="67410B9D" w14:textId="77777777"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KANIDA.AI reverses this completely:</w:t>
      </w:r>
    </w:p>
    <w:p w14:paraId="45676E7C" w14:textId="77777777" w:rsidR="0067477E" w:rsidRPr="00CA1A09" w:rsidRDefault="0067477E" w:rsidP="00CA1A09">
      <w:pPr>
        <w:spacing w:after="0"/>
        <w:rPr>
          <w:rFonts w:ascii="Calibri" w:hAnsi="Calibri" w:cs="Calibri"/>
          <w:sz w:val="20"/>
          <w:szCs w:val="20"/>
        </w:rPr>
      </w:pPr>
    </w:p>
    <w:p w14:paraId="2C066CD4" w14:textId="77777777" w:rsidR="0067477E" w:rsidRPr="00CA1A09" w:rsidRDefault="0067477E"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Start with outcomes</w:t>
      </w:r>
    </w:p>
    <w:p w14:paraId="0D89DC6E" w14:textId="77777777" w:rsidR="0067477E" w:rsidRPr="00CA1A09" w:rsidRDefault="0067477E"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Learn the behaviors that precede them</w:t>
      </w:r>
    </w:p>
    <w:p w14:paraId="7CDA3283" w14:textId="77777777" w:rsidR="0067477E" w:rsidRPr="00CA1A09" w:rsidRDefault="0067477E"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Detect when those behaviors are happening again</w:t>
      </w:r>
    </w:p>
    <w:p w14:paraId="413D29D0" w14:textId="77777777"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For every stock, the system asks:</w:t>
      </w:r>
    </w:p>
    <w:p w14:paraId="7753A36B" w14:textId="37D69470"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 xml:space="preserve">“Before this stock moved 1%+ in 1D </w:t>
      </w:r>
      <w:proofErr w:type="gramStart"/>
      <w:r w:rsidR="007B3BF7" w:rsidRPr="00CA1A09">
        <w:rPr>
          <w:rFonts w:ascii="Calibri" w:hAnsi="Calibri" w:cs="Calibri"/>
          <w:sz w:val="20"/>
          <w:szCs w:val="20"/>
        </w:rPr>
        <w:t xml:space="preserve">/ </w:t>
      </w:r>
      <w:r w:rsidRPr="00CA1A09">
        <w:rPr>
          <w:rFonts w:ascii="Calibri" w:hAnsi="Calibri" w:cs="Calibri"/>
          <w:sz w:val="20"/>
          <w:szCs w:val="20"/>
        </w:rPr>
        <w:t xml:space="preserve"> 2</w:t>
      </w:r>
      <w:proofErr w:type="gramEnd"/>
      <w:r w:rsidRPr="00CA1A09">
        <w:rPr>
          <w:rFonts w:ascii="Calibri" w:hAnsi="Calibri" w:cs="Calibri"/>
          <w:sz w:val="20"/>
          <w:szCs w:val="20"/>
        </w:rPr>
        <w:t>% + in two day</w:t>
      </w:r>
      <w:r w:rsidR="007B3BF7" w:rsidRPr="00CA1A09">
        <w:rPr>
          <w:rFonts w:ascii="Calibri" w:hAnsi="Calibri" w:cs="Calibri"/>
          <w:sz w:val="20"/>
          <w:szCs w:val="20"/>
        </w:rPr>
        <w:t>s /</w:t>
      </w:r>
      <w:r w:rsidRPr="00CA1A09">
        <w:rPr>
          <w:rFonts w:ascii="Calibri" w:hAnsi="Calibri" w:cs="Calibri"/>
          <w:sz w:val="20"/>
          <w:szCs w:val="20"/>
        </w:rPr>
        <w:t xml:space="preserve">   +5% </w:t>
      </w:r>
      <w:r w:rsidR="007B3BF7" w:rsidRPr="00CA1A09">
        <w:rPr>
          <w:rFonts w:ascii="Calibri" w:hAnsi="Calibri" w:cs="Calibri"/>
          <w:sz w:val="20"/>
          <w:szCs w:val="20"/>
        </w:rPr>
        <w:t xml:space="preserve">to </w:t>
      </w:r>
      <w:r w:rsidRPr="00CA1A09">
        <w:rPr>
          <w:rFonts w:ascii="Calibri" w:hAnsi="Calibri" w:cs="Calibri"/>
          <w:sz w:val="20"/>
          <w:szCs w:val="20"/>
        </w:rPr>
        <w:t xml:space="preserve">+10% in </w:t>
      </w:r>
      <w:r w:rsidR="007B3BF7" w:rsidRPr="00CA1A09">
        <w:rPr>
          <w:rFonts w:ascii="Calibri" w:hAnsi="Calibri" w:cs="Calibri"/>
          <w:sz w:val="20"/>
          <w:szCs w:val="20"/>
        </w:rPr>
        <w:t>5</w:t>
      </w:r>
      <w:r w:rsidRPr="00CA1A09">
        <w:rPr>
          <w:rFonts w:ascii="Calibri" w:hAnsi="Calibri" w:cs="Calibri"/>
          <w:sz w:val="20"/>
          <w:szCs w:val="20"/>
        </w:rPr>
        <w:t xml:space="preserve"> </w:t>
      </w:r>
      <w:r w:rsidR="007B3BF7" w:rsidRPr="00CA1A09">
        <w:rPr>
          <w:rFonts w:ascii="Calibri" w:hAnsi="Calibri" w:cs="Calibri"/>
          <w:sz w:val="20"/>
          <w:szCs w:val="20"/>
        </w:rPr>
        <w:t xml:space="preserve">consecutive trading </w:t>
      </w:r>
      <w:r w:rsidRPr="00CA1A09">
        <w:rPr>
          <w:rFonts w:ascii="Calibri" w:hAnsi="Calibri" w:cs="Calibri"/>
          <w:sz w:val="20"/>
          <w:szCs w:val="20"/>
        </w:rPr>
        <w:t>days, what consistently happened?”</w:t>
      </w:r>
    </w:p>
    <w:p w14:paraId="500DF4FF" w14:textId="77777777"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And:</w:t>
      </w:r>
    </w:p>
    <w:p w14:paraId="43C8ADA4" w14:textId="7678A31E"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 xml:space="preserve">“Before this stock dropped </w:t>
      </w:r>
      <w:r w:rsidR="007B3BF7" w:rsidRPr="00CA1A09">
        <w:rPr>
          <w:rFonts w:ascii="Calibri" w:hAnsi="Calibri" w:cs="Calibri"/>
          <w:sz w:val="20"/>
          <w:szCs w:val="20"/>
        </w:rPr>
        <w:t xml:space="preserve">moved -1%+ in 1D / - 2% + in two days </w:t>
      </w:r>
      <w:proofErr w:type="gramStart"/>
      <w:r w:rsidR="007B3BF7" w:rsidRPr="00CA1A09">
        <w:rPr>
          <w:rFonts w:ascii="Calibri" w:hAnsi="Calibri" w:cs="Calibri"/>
          <w:sz w:val="20"/>
          <w:szCs w:val="20"/>
        </w:rPr>
        <w:t>/  -</w:t>
      </w:r>
      <w:proofErr w:type="gramEnd"/>
      <w:r w:rsidR="007B3BF7" w:rsidRPr="00CA1A09">
        <w:rPr>
          <w:rFonts w:ascii="Calibri" w:hAnsi="Calibri" w:cs="Calibri"/>
          <w:sz w:val="20"/>
          <w:szCs w:val="20"/>
        </w:rPr>
        <w:t xml:space="preserve">5% to -10% in 5 consecutive trading </w:t>
      </w:r>
      <w:proofErr w:type="gramStart"/>
      <w:r w:rsidR="007B3BF7" w:rsidRPr="00CA1A09">
        <w:rPr>
          <w:rFonts w:ascii="Calibri" w:hAnsi="Calibri" w:cs="Calibri"/>
          <w:sz w:val="20"/>
          <w:szCs w:val="20"/>
        </w:rPr>
        <w:t xml:space="preserve">days </w:t>
      </w:r>
      <w:r w:rsidRPr="00CA1A09">
        <w:rPr>
          <w:rFonts w:ascii="Calibri" w:hAnsi="Calibri" w:cs="Calibri"/>
          <w:sz w:val="20"/>
          <w:szCs w:val="20"/>
        </w:rPr>
        <w:t>,</w:t>
      </w:r>
      <w:proofErr w:type="gramEnd"/>
      <w:r w:rsidRPr="00CA1A09">
        <w:rPr>
          <w:rFonts w:ascii="Calibri" w:hAnsi="Calibri" w:cs="Calibri"/>
          <w:sz w:val="20"/>
          <w:szCs w:val="20"/>
        </w:rPr>
        <w:t xml:space="preserve"> what conditions appeared?”</w:t>
      </w:r>
    </w:p>
    <w:p w14:paraId="79182972" w14:textId="77777777"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This is not signal matching.</w:t>
      </w:r>
    </w:p>
    <w:p w14:paraId="0A3C9F1C" w14:textId="6BEF026B" w:rsidR="0067477E" w:rsidRPr="00CA1A09" w:rsidRDefault="0067477E" w:rsidP="00CA1A09">
      <w:pPr>
        <w:spacing w:after="0"/>
        <w:rPr>
          <w:rFonts w:ascii="Calibri" w:hAnsi="Calibri" w:cs="Calibri"/>
          <w:sz w:val="20"/>
          <w:szCs w:val="20"/>
        </w:rPr>
      </w:pPr>
      <w:r w:rsidRPr="00CA1A09">
        <w:rPr>
          <w:rFonts w:ascii="Calibri" w:hAnsi="Calibri" w:cs="Calibri"/>
          <w:sz w:val="20"/>
          <w:szCs w:val="20"/>
        </w:rPr>
        <w:t xml:space="preserve">This is </w:t>
      </w:r>
      <w:proofErr w:type="gramStart"/>
      <w:r w:rsidRPr="00CA1A09">
        <w:rPr>
          <w:rFonts w:ascii="Calibri" w:hAnsi="Calibri" w:cs="Calibri"/>
          <w:sz w:val="20"/>
          <w:szCs w:val="20"/>
        </w:rPr>
        <w:t>stock behavior discovery</w:t>
      </w:r>
      <w:proofErr w:type="gramEnd"/>
      <w:r w:rsidRPr="00CA1A09">
        <w:rPr>
          <w:rFonts w:ascii="Calibri" w:hAnsi="Calibri" w:cs="Calibri"/>
          <w:sz w:val="20"/>
          <w:szCs w:val="20"/>
        </w:rPr>
        <w:t>.</w:t>
      </w:r>
    </w:p>
    <w:p w14:paraId="3E2314FC" w14:textId="77777777" w:rsidR="007B3BF7" w:rsidRPr="00CA1A09" w:rsidRDefault="007B3BF7"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Learning Model (Engine Design)</w:t>
      </w:r>
    </w:p>
    <w:p w14:paraId="62E8D086" w14:textId="77777777" w:rsidR="007B3BF7" w:rsidRPr="00CA1A09" w:rsidRDefault="007B3BF7" w:rsidP="00CA1A09">
      <w:pPr>
        <w:spacing w:after="0"/>
        <w:rPr>
          <w:rFonts w:ascii="Calibri" w:hAnsi="Calibri" w:cs="Calibri"/>
          <w:sz w:val="20"/>
          <w:szCs w:val="20"/>
        </w:rPr>
      </w:pPr>
    </w:p>
    <w:p w14:paraId="1894A1BD"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Each stock is treated as its own independent learning system.</w:t>
      </w:r>
    </w:p>
    <w:p w14:paraId="190D8935" w14:textId="77777777" w:rsidR="007B3BF7" w:rsidRPr="00CA1A09" w:rsidRDefault="007B3BF7" w:rsidP="00CA1A09">
      <w:pPr>
        <w:spacing w:after="0"/>
        <w:rPr>
          <w:rFonts w:ascii="Calibri" w:hAnsi="Calibri" w:cs="Calibri"/>
          <w:sz w:val="20"/>
          <w:szCs w:val="20"/>
        </w:rPr>
      </w:pPr>
    </w:p>
    <w:p w14:paraId="37557CEA" w14:textId="77777777" w:rsidR="007B3BF7" w:rsidRPr="00CA1A09" w:rsidRDefault="007B3BF7"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1. Outcome-First Event Detection</w:t>
      </w:r>
    </w:p>
    <w:p w14:paraId="65A5DB7F" w14:textId="77777777" w:rsidR="007B3BF7" w:rsidRPr="00CA1A09" w:rsidRDefault="007B3BF7" w:rsidP="00CA1A09">
      <w:pPr>
        <w:spacing w:after="0"/>
        <w:rPr>
          <w:rFonts w:ascii="Calibri" w:hAnsi="Calibri" w:cs="Calibri"/>
          <w:sz w:val="20"/>
          <w:szCs w:val="20"/>
        </w:rPr>
      </w:pPr>
    </w:p>
    <w:p w14:paraId="26E283B6"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For every stock, the system identifies forward price move events:</w:t>
      </w:r>
    </w:p>
    <w:p w14:paraId="5AE39829" w14:textId="77777777" w:rsidR="007B3BF7" w:rsidRPr="00CA1A09" w:rsidRDefault="007B3BF7" w:rsidP="00CA1A09">
      <w:pPr>
        <w:spacing w:after="0"/>
        <w:rPr>
          <w:rFonts w:ascii="Calibri" w:hAnsi="Calibri" w:cs="Calibri"/>
          <w:sz w:val="20"/>
          <w:szCs w:val="20"/>
        </w:rPr>
      </w:pPr>
    </w:p>
    <w:p w14:paraId="68513BD4" w14:textId="1FBBFECE"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Upside: +1%, +3%, +5%, +10%</w:t>
      </w:r>
    </w:p>
    <w:p w14:paraId="0F71132E" w14:textId="3631CFE4"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 xml:space="preserve">Downside: -1%, -3%, -5%, -10%, </w:t>
      </w:r>
    </w:p>
    <w:p w14:paraId="7FF9730B"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Across forward windows:</w:t>
      </w:r>
    </w:p>
    <w:p w14:paraId="0A213E1D"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1 -Day</w:t>
      </w:r>
    </w:p>
    <w:p w14:paraId="1DFB834F" w14:textId="59ED5550"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 xml:space="preserve">2-day  </w:t>
      </w:r>
    </w:p>
    <w:p w14:paraId="39521E05" w14:textId="1142F27B"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 xml:space="preserve">2-5 </w:t>
      </w:r>
      <w:proofErr w:type="gramStart"/>
      <w:r w:rsidRPr="00CA1A09">
        <w:rPr>
          <w:rFonts w:ascii="Calibri" w:hAnsi="Calibri" w:cs="Calibri"/>
          <w:sz w:val="20"/>
          <w:szCs w:val="20"/>
        </w:rPr>
        <w:t>day</w:t>
      </w:r>
      <w:proofErr w:type="gramEnd"/>
      <w:r w:rsidRPr="00CA1A09">
        <w:rPr>
          <w:rFonts w:ascii="Calibri" w:hAnsi="Calibri" w:cs="Calibri"/>
          <w:sz w:val="20"/>
          <w:szCs w:val="20"/>
        </w:rPr>
        <w:t xml:space="preserve"> </w:t>
      </w:r>
    </w:p>
    <w:p w14:paraId="0C864FFE" w14:textId="77777777" w:rsidR="007B3BF7" w:rsidRPr="00CA1A09" w:rsidRDefault="007B3BF7"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2. Backward Behavior Extraction</w:t>
      </w:r>
    </w:p>
    <w:p w14:paraId="17B77913" w14:textId="77777777" w:rsidR="007B3BF7" w:rsidRPr="00CA1A09" w:rsidRDefault="007B3BF7" w:rsidP="00CA1A09">
      <w:pPr>
        <w:spacing w:after="0"/>
        <w:rPr>
          <w:rFonts w:ascii="Calibri" w:hAnsi="Calibri" w:cs="Calibri"/>
          <w:sz w:val="20"/>
          <w:szCs w:val="20"/>
        </w:rPr>
      </w:pPr>
    </w:p>
    <w:p w14:paraId="74AC9169"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For each outcome event, the system analyzes what existed before the move:</w:t>
      </w:r>
    </w:p>
    <w:p w14:paraId="148382EA" w14:textId="62A36654"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 xml:space="preserve">Primarily using 1 min candle and strictly using only point in time </w:t>
      </w:r>
      <w:proofErr w:type="gramStart"/>
      <w:r w:rsidRPr="00CA1A09">
        <w:rPr>
          <w:rFonts w:ascii="Calibri" w:hAnsi="Calibri" w:cs="Calibri"/>
          <w:sz w:val="20"/>
          <w:szCs w:val="20"/>
        </w:rPr>
        <w:t>information  to</w:t>
      </w:r>
      <w:proofErr w:type="gramEnd"/>
      <w:r w:rsidRPr="00CA1A09">
        <w:rPr>
          <w:rFonts w:ascii="Calibri" w:hAnsi="Calibri" w:cs="Calibri"/>
          <w:sz w:val="20"/>
          <w:szCs w:val="20"/>
        </w:rPr>
        <w:t xml:space="preserve"> ensure no data leakage like </w:t>
      </w:r>
      <w:proofErr w:type="gramStart"/>
      <w:r w:rsidRPr="00CA1A09">
        <w:rPr>
          <w:rFonts w:ascii="Calibri" w:hAnsi="Calibri" w:cs="Calibri"/>
          <w:sz w:val="20"/>
          <w:szCs w:val="20"/>
        </w:rPr>
        <w:t>WTD ,</w:t>
      </w:r>
      <w:proofErr w:type="gramEnd"/>
      <w:r w:rsidRPr="00CA1A09">
        <w:rPr>
          <w:rFonts w:ascii="Calibri" w:hAnsi="Calibri" w:cs="Calibri"/>
          <w:sz w:val="20"/>
          <w:szCs w:val="20"/>
        </w:rPr>
        <w:t xml:space="preserve"> time to </w:t>
      </w:r>
      <w:proofErr w:type="gramStart"/>
      <w:r w:rsidRPr="00CA1A09">
        <w:rPr>
          <w:rFonts w:ascii="Calibri" w:hAnsi="Calibri" w:cs="Calibri"/>
          <w:sz w:val="20"/>
          <w:szCs w:val="20"/>
        </w:rPr>
        <w:t>date ,</w:t>
      </w:r>
      <w:proofErr w:type="gramEnd"/>
      <w:r w:rsidRPr="00CA1A09">
        <w:rPr>
          <w:rFonts w:ascii="Calibri" w:hAnsi="Calibri" w:cs="Calibri"/>
          <w:sz w:val="20"/>
          <w:szCs w:val="20"/>
        </w:rPr>
        <w:t xml:space="preserve"> </w:t>
      </w:r>
      <w:proofErr w:type="gramStart"/>
      <w:r w:rsidRPr="00CA1A09">
        <w:rPr>
          <w:rFonts w:ascii="Calibri" w:hAnsi="Calibri" w:cs="Calibri"/>
          <w:sz w:val="20"/>
          <w:szCs w:val="20"/>
        </w:rPr>
        <w:t>MTD ,</w:t>
      </w:r>
      <w:proofErr w:type="gramEnd"/>
      <w:r w:rsidRPr="00CA1A09">
        <w:rPr>
          <w:rFonts w:ascii="Calibri" w:hAnsi="Calibri" w:cs="Calibri"/>
          <w:sz w:val="20"/>
          <w:szCs w:val="20"/>
        </w:rPr>
        <w:t xml:space="preserve"> 15 min to time, 5 min to time, 1 </w:t>
      </w:r>
      <w:proofErr w:type="spellStart"/>
      <w:r w:rsidRPr="00CA1A09">
        <w:rPr>
          <w:rFonts w:ascii="Calibri" w:hAnsi="Calibri" w:cs="Calibri"/>
          <w:sz w:val="20"/>
          <w:szCs w:val="20"/>
        </w:rPr>
        <w:t>hr</w:t>
      </w:r>
      <w:proofErr w:type="spellEnd"/>
      <w:r w:rsidRPr="00CA1A09">
        <w:rPr>
          <w:rFonts w:ascii="Calibri" w:hAnsi="Calibri" w:cs="Calibri"/>
          <w:sz w:val="20"/>
          <w:szCs w:val="20"/>
        </w:rPr>
        <w:t xml:space="preserve"> to time </w:t>
      </w:r>
      <w:proofErr w:type="gramStart"/>
      <w:r w:rsidRPr="00CA1A09">
        <w:rPr>
          <w:rFonts w:ascii="Calibri" w:hAnsi="Calibri" w:cs="Calibri"/>
          <w:sz w:val="20"/>
          <w:szCs w:val="20"/>
        </w:rPr>
        <w:t>( if</w:t>
      </w:r>
      <w:proofErr w:type="gramEnd"/>
      <w:r w:rsidRPr="00CA1A09">
        <w:rPr>
          <w:rFonts w:ascii="Calibri" w:hAnsi="Calibri" w:cs="Calibri"/>
          <w:sz w:val="20"/>
          <w:szCs w:val="20"/>
        </w:rPr>
        <w:t xml:space="preserve"> it is required) </w:t>
      </w:r>
    </w:p>
    <w:p w14:paraId="1B535C3D" w14:textId="77777777" w:rsidR="007B3BF7" w:rsidRPr="00CA1A09" w:rsidRDefault="007B3BF7" w:rsidP="00CA1A09">
      <w:pPr>
        <w:spacing w:after="0"/>
        <w:rPr>
          <w:rFonts w:ascii="Calibri" w:hAnsi="Calibri" w:cs="Calibri"/>
          <w:sz w:val="20"/>
          <w:szCs w:val="20"/>
        </w:rPr>
      </w:pPr>
    </w:p>
    <w:p w14:paraId="680643A2"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Prior trend structure</w:t>
      </w:r>
    </w:p>
    <w:p w14:paraId="535D95E3"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Recent returns and momentum</w:t>
      </w:r>
    </w:p>
    <w:p w14:paraId="484BFEDB"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lastRenderedPageBreak/>
        <w:t>Candle structure and price behavior</w:t>
      </w:r>
    </w:p>
    <w:p w14:paraId="267CE5C9"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Volume patterns (expansion / contraction)</w:t>
      </w:r>
    </w:p>
    <w:p w14:paraId="20881BC6"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Volatility and compression phases</w:t>
      </w:r>
    </w:p>
    <w:p w14:paraId="209E46E9"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Range tightening or expansion</w:t>
      </w:r>
    </w:p>
    <w:p w14:paraId="73131329" w14:textId="77777777" w:rsidR="007B3BF7" w:rsidRPr="00CA1A09" w:rsidRDefault="007B3BF7" w:rsidP="00CA1A09">
      <w:pPr>
        <w:spacing w:after="0"/>
        <w:rPr>
          <w:rFonts w:ascii="Calibri" w:hAnsi="Calibri" w:cs="Calibri"/>
          <w:sz w:val="20"/>
          <w:szCs w:val="20"/>
        </w:rPr>
      </w:pPr>
      <w:proofErr w:type="gramStart"/>
      <w:r w:rsidRPr="00CA1A09">
        <w:rPr>
          <w:rFonts w:ascii="Calibri" w:hAnsi="Calibri" w:cs="Calibri"/>
          <w:sz w:val="20"/>
          <w:szCs w:val="20"/>
        </w:rPr>
        <w:t>Moving</w:t>
      </w:r>
      <w:proofErr w:type="gramEnd"/>
      <w:r w:rsidRPr="00CA1A09">
        <w:rPr>
          <w:rFonts w:ascii="Calibri" w:hAnsi="Calibri" w:cs="Calibri"/>
          <w:sz w:val="20"/>
          <w:szCs w:val="20"/>
        </w:rPr>
        <w:t xml:space="preserve"> average position and slope</w:t>
      </w:r>
    </w:p>
    <w:p w14:paraId="3DD306C7"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Support / resistance interaction</w:t>
      </w:r>
    </w:p>
    <w:p w14:paraId="4A22BA85"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Gap behavior</w:t>
      </w:r>
    </w:p>
    <w:p w14:paraId="078BEE94" w14:textId="58B8F1D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Breakout or reversal characteristics</w:t>
      </w:r>
    </w:p>
    <w:p w14:paraId="1503D0DC" w14:textId="77777777" w:rsidR="007B3BF7" w:rsidRPr="00CA1A09" w:rsidRDefault="007B3BF7"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3. Pattern Discovery (NOT Predefined Signals)</w:t>
      </w:r>
    </w:p>
    <w:p w14:paraId="42B4C8F3"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The system automatically learns:</w:t>
      </w:r>
    </w:p>
    <w:p w14:paraId="5DA1F5CF"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Signal combinations (</w:t>
      </w:r>
      <w:proofErr w:type="spellStart"/>
      <w:r w:rsidRPr="00CA1A09">
        <w:rPr>
          <w:rFonts w:ascii="Calibri" w:hAnsi="Calibri" w:cs="Calibri"/>
          <w:sz w:val="20"/>
          <w:szCs w:val="20"/>
        </w:rPr>
        <w:t>not</w:t>
      </w:r>
      <w:proofErr w:type="spellEnd"/>
      <w:r w:rsidRPr="00CA1A09">
        <w:rPr>
          <w:rFonts w:ascii="Calibri" w:hAnsi="Calibri" w:cs="Calibri"/>
          <w:sz w:val="20"/>
          <w:szCs w:val="20"/>
        </w:rPr>
        <w:t xml:space="preserve"> single signals)</w:t>
      </w:r>
    </w:p>
    <w:p w14:paraId="295FE330" w14:textId="471BBB63"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Sequences (A → B → price direction / breakout/ breakdown)</w:t>
      </w:r>
    </w:p>
    <w:p w14:paraId="70223AA5" w14:textId="5E9B6BDF"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Context-dependent patterns (trend-conditioned)</w:t>
      </w:r>
    </w:p>
    <w:p w14:paraId="77F65F99" w14:textId="3DE313D6"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w:t>
      </w:r>
      <w:r w:rsidRPr="00CA1A09">
        <w:rPr>
          <w:rFonts w:ascii="Segoe UI Emoji" w:hAnsi="Segoe UI Emoji" w:cs="Segoe UI Emoji"/>
          <w:sz w:val="20"/>
          <w:szCs w:val="20"/>
        </w:rPr>
        <w:t>🔟</w:t>
      </w:r>
      <w:r w:rsidRPr="00CA1A09">
        <w:rPr>
          <w:rFonts w:ascii="Calibri" w:hAnsi="Calibri" w:cs="Calibri"/>
          <w:sz w:val="20"/>
          <w:szCs w:val="20"/>
        </w:rPr>
        <w:t xml:space="preserve"> 10 Key Principles of product</w:t>
      </w:r>
    </w:p>
    <w:p w14:paraId="41BE5E81" w14:textId="77777777" w:rsidR="00D61B3B" w:rsidRPr="00CA1A09" w:rsidRDefault="00D61B3B" w:rsidP="00CA1A09">
      <w:pPr>
        <w:spacing w:after="0"/>
        <w:rPr>
          <w:rFonts w:ascii="Calibri" w:hAnsi="Calibri" w:cs="Calibri"/>
          <w:sz w:val="20"/>
          <w:szCs w:val="20"/>
        </w:rPr>
      </w:pPr>
    </w:p>
    <w:p w14:paraId="3F3C4052" w14:textId="2C2BBD44"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1. Stock-Specific Intelligence (NOT generic)</w:t>
      </w:r>
    </w:p>
    <w:p w14:paraId="12376FF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Each stock behaves differently.</w:t>
      </w:r>
    </w:p>
    <w:p w14:paraId="73CE4BF6" w14:textId="3D3E56A4"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Learn patterns “per stock”, not globally.</w:t>
      </w:r>
    </w:p>
    <w:p w14:paraId="03A55AFB" w14:textId="11CA2B1C"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2. Trend-Conditioned Learning (CORE IDEA)</w:t>
      </w:r>
    </w:p>
    <w:p w14:paraId="0CB226A1"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Signals don’t work in isolation.</w:t>
      </w:r>
    </w:p>
    <w:p w14:paraId="298095FA" w14:textId="773994A5"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Learn patterns only in context of stock trend state</w:t>
      </w:r>
    </w:p>
    <w:p w14:paraId="45066718"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(e.g., uptrend, sideways, breakdown, reversal)</w:t>
      </w:r>
    </w:p>
    <w:p w14:paraId="4D5B79A4" w14:textId="21F8B77D"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3. Signal Combinations &gt; Single Signals</w:t>
      </w:r>
    </w:p>
    <w:p w14:paraId="142CA770"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Real edge comes from:</w:t>
      </w:r>
    </w:p>
    <w:p w14:paraId="3EAA8F7D" w14:textId="5DA40190"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pairs</w:t>
      </w:r>
    </w:p>
    <w:p w14:paraId="304F7C30" w14:textId="77DCD244"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triples</w:t>
      </w:r>
    </w:p>
    <w:p w14:paraId="745C05BE" w14:textId="6D7B7C8D"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sequences</w:t>
      </w:r>
    </w:p>
    <w:p w14:paraId="23EE7435" w14:textId="44FC3A51"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Let the system discover combos automatically</w:t>
      </w:r>
    </w:p>
    <w:p w14:paraId="0DECD88B" w14:textId="77777777" w:rsidR="00D61B3B" w:rsidRPr="00CA1A09" w:rsidRDefault="00D61B3B" w:rsidP="00CA1A09">
      <w:pPr>
        <w:spacing w:after="0"/>
        <w:rPr>
          <w:rFonts w:ascii="Calibri" w:hAnsi="Calibri" w:cs="Calibri"/>
          <w:sz w:val="20"/>
          <w:szCs w:val="20"/>
        </w:rPr>
      </w:pPr>
    </w:p>
    <w:p w14:paraId="06A65A0A" w14:textId="3DF1CD85"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4. Sequential Behavior Matters</w:t>
      </w:r>
    </w:p>
    <w:p w14:paraId="36D8EF3A" w14:textId="77777777" w:rsidR="00D61B3B" w:rsidRPr="00CA1A09" w:rsidRDefault="00D61B3B" w:rsidP="00CA1A09">
      <w:pPr>
        <w:spacing w:after="0"/>
        <w:rPr>
          <w:rFonts w:ascii="Calibri" w:hAnsi="Calibri" w:cs="Calibri"/>
          <w:sz w:val="20"/>
          <w:szCs w:val="20"/>
        </w:rPr>
      </w:pPr>
    </w:p>
    <w:p w14:paraId="3B5E4363"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Setups evolve over time.</w:t>
      </w:r>
    </w:p>
    <w:p w14:paraId="2A4BF319"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Capture patterns like:</w:t>
      </w:r>
    </w:p>
    <w:p w14:paraId="3EB9E085" w14:textId="77777777" w:rsidR="00D61B3B" w:rsidRPr="00CA1A09" w:rsidRDefault="00D61B3B" w:rsidP="00CA1A09">
      <w:pPr>
        <w:spacing w:after="0"/>
        <w:rPr>
          <w:rFonts w:ascii="Calibri" w:hAnsi="Calibri" w:cs="Calibri"/>
          <w:sz w:val="20"/>
          <w:szCs w:val="20"/>
        </w:rPr>
      </w:pPr>
    </w:p>
    <w:p w14:paraId="7BE7315E" w14:textId="006645CE"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signal A → signal B → breakout</w:t>
      </w:r>
    </w:p>
    <w:p w14:paraId="6F5DE84B" w14:textId="77777777" w:rsidR="00D61B3B" w:rsidRPr="00CA1A09" w:rsidRDefault="00D61B3B" w:rsidP="00CA1A09">
      <w:pPr>
        <w:spacing w:after="0"/>
        <w:rPr>
          <w:rFonts w:ascii="Calibri" w:hAnsi="Calibri" w:cs="Calibri"/>
          <w:sz w:val="20"/>
          <w:szCs w:val="20"/>
        </w:rPr>
      </w:pPr>
    </w:p>
    <w:p w14:paraId="3FC4F381" w14:textId="156CCCB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5. Focus on Outcomes (1-day moves, 2 day moves, 1-5 day </w:t>
      </w:r>
      <w:proofErr w:type="gramStart"/>
      <w:r w:rsidRPr="00CA1A09">
        <w:rPr>
          <w:rFonts w:ascii="Calibri" w:hAnsi="Calibri" w:cs="Calibri"/>
          <w:sz w:val="20"/>
          <w:szCs w:val="20"/>
        </w:rPr>
        <w:t>moves )</w:t>
      </w:r>
      <w:proofErr w:type="gramEnd"/>
    </w:p>
    <w:p w14:paraId="01BE6D17" w14:textId="77777777" w:rsidR="00D61B3B" w:rsidRPr="00CA1A09" w:rsidRDefault="00D61B3B" w:rsidP="00CA1A09">
      <w:pPr>
        <w:spacing w:after="0"/>
        <w:rPr>
          <w:rFonts w:ascii="Calibri" w:hAnsi="Calibri" w:cs="Calibri"/>
          <w:sz w:val="20"/>
          <w:szCs w:val="20"/>
        </w:rPr>
      </w:pPr>
    </w:p>
    <w:p w14:paraId="016BBAF0"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Not just signals — but results.</w:t>
      </w:r>
    </w:p>
    <w:p w14:paraId="22EE37CC"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Learn:</w:t>
      </w:r>
    </w:p>
    <w:p w14:paraId="3D59DE19" w14:textId="09F63302"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win rate</w:t>
      </w:r>
    </w:p>
    <w:p w14:paraId="3BAA2C3A" w14:textId="7D5A134D"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average return</w:t>
      </w:r>
    </w:p>
    <w:p w14:paraId="0A6F85A4" w14:textId="03A35F1F"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probability of rally / fall</w:t>
      </w:r>
    </w:p>
    <w:p w14:paraId="3D9AE4A6" w14:textId="03CEE3D2"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6. Strict Filtering (Avoid Overfitting)</w:t>
      </w:r>
    </w:p>
    <w:p w14:paraId="6500C25F"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Only trust patterns that are:</w:t>
      </w:r>
    </w:p>
    <w:p w14:paraId="692DA9D3" w14:textId="2B766883" w:rsidR="00D61B3B" w:rsidRPr="00CA1A09" w:rsidRDefault="00CA1A09" w:rsidP="00CA1A09">
      <w:pPr>
        <w:spacing w:after="0"/>
        <w:rPr>
          <w:rFonts w:ascii="Calibri" w:hAnsi="Calibri" w:cs="Calibri"/>
          <w:sz w:val="20"/>
          <w:szCs w:val="20"/>
        </w:rPr>
      </w:pPr>
      <w:r w:rsidRPr="00CA1A09">
        <w:rPr>
          <w:rFonts w:ascii="Calibri" w:hAnsi="Calibri" w:cs="Calibri"/>
          <w:sz w:val="20"/>
          <w:szCs w:val="20"/>
        </w:rPr>
        <w:lastRenderedPageBreak/>
        <w:t>High occurrence</w:t>
      </w:r>
    </w:p>
    <w:p w14:paraId="17D8F266" w14:textId="3306AD2E"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frequent</w:t>
      </w:r>
    </w:p>
    <w:p w14:paraId="78D7F85C" w14:textId="222E98E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stable</w:t>
      </w:r>
    </w:p>
    <w:p w14:paraId="105FE24D" w14:textId="3E579612"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w:t>
      </w:r>
      <w:r w:rsidR="00CA1A09" w:rsidRPr="00CA1A09">
        <w:rPr>
          <w:rFonts w:ascii="Calibri" w:hAnsi="Calibri" w:cs="Calibri"/>
          <w:sz w:val="20"/>
          <w:szCs w:val="20"/>
        </w:rPr>
        <w:t xml:space="preserve">profitability </w:t>
      </w:r>
    </w:p>
    <w:p w14:paraId="497967A2" w14:textId="2673159D"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still working recently</w:t>
      </w:r>
    </w:p>
    <w:p w14:paraId="24E0758D"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No </w:t>
      </w:r>
      <w:proofErr w:type="gramStart"/>
      <w:r w:rsidRPr="00CA1A09">
        <w:rPr>
          <w:rFonts w:ascii="Calibri" w:hAnsi="Calibri" w:cs="Calibri"/>
          <w:sz w:val="20"/>
          <w:szCs w:val="20"/>
        </w:rPr>
        <w:t>low-sample</w:t>
      </w:r>
      <w:proofErr w:type="gramEnd"/>
      <w:r w:rsidRPr="00CA1A09">
        <w:rPr>
          <w:rFonts w:ascii="Calibri" w:hAnsi="Calibri" w:cs="Calibri"/>
          <w:sz w:val="20"/>
          <w:szCs w:val="20"/>
        </w:rPr>
        <w:t xml:space="preserve"> “fake edges”</w:t>
      </w:r>
    </w:p>
    <w:p w14:paraId="5BFB23FD" w14:textId="7A95D6F2"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7. Stock-Specific Trusted Pattern Sets</w:t>
      </w:r>
    </w:p>
    <w:p w14:paraId="4CA07DF8" w14:textId="77777777" w:rsidR="00D61B3B" w:rsidRPr="00CA1A09" w:rsidRDefault="00D61B3B" w:rsidP="00CA1A09">
      <w:pPr>
        <w:spacing w:after="0"/>
        <w:rPr>
          <w:rFonts w:ascii="Calibri" w:hAnsi="Calibri" w:cs="Calibri"/>
          <w:sz w:val="20"/>
          <w:szCs w:val="20"/>
        </w:rPr>
      </w:pPr>
    </w:p>
    <w:p w14:paraId="440D83DC"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Each stock maintains its own:</w:t>
      </w:r>
    </w:p>
    <w:p w14:paraId="6F471A11" w14:textId="6163ED5C"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keep</w:t>
      </w:r>
    </w:p>
    <w:p w14:paraId="15BFF251" w14:textId="5195CE8B"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watch</w:t>
      </w:r>
    </w:p>
    <w:p w14:paraId="7FBFD5E1" w14:textId="7B218874"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test</w:t>
      </w:r>
    </w:p>
    <w:p w14:paraId="7D7D0B60" w14:textId="507CC1CD"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retire</w:t>
      </w:r>
    </w:p>
    <w:p w14:paraId="1182F0B5" w14:textId="524B50AE"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This becomes the stock’s playbook</w:t>
      </w:r>
    </w:p>
    <w:p w14:paraId="2444C902" w14:textId="320EA3B8"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8. Live Matching</w:t>
      </w:r>
      <w:r w:rsidR="00CA1A09" w:rsidRPr="00CA1A09">
        <w:rPr>
          <w:rFonts w:ascii="Calibri" w:hAnsi="Calibri" w:cs="Calibri"/>
          <w:sz w:val="20"/>
          <w:szCs w:val="20"/>
        </w:rPr>
        <w:t xml:space="preserve"> at every 1 min candle</w:t>
      </w:r>
      <w:r w:rsidRPr="00CA1A09">
        <w:rPr>
          <w:rFonts w:ascii="Calibri" w:hAnsi="Calibri" w:cs="Calibri"/>
          <w:sz w:val="20"/>
          <w:szCs w:val="20"/>
        </w:rPr>
        <w:t xml:space="preserve"> (MOST IMPORTANT OUTPUT)</w:t>
      </w:r>
    </w:p>
    <w:p w14:paraId="7DE01861" w14:textId="77777777" w:rsidR="00D61B3B" w:rsidRPr="00CA1A09" w:rsidRDefault="00D61B3B" w:rsidP="00CA1A09">
      <w:pPr>
        <w:spacing w:after="0"/>
        <w:rPr>
          <w:rFonts w:ascii="Calibri" w:hAnsi="Calibri" w:cs="Calibri"/>
          <w:sz w:val="20"/>
          <w:szCs w:val="20"/>
        </w:rPr>
      </w:pPr>
    </w:p>
    <w:p w14:paraId="19144C75"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System must answer:</w:t>
      </w:r>
    </w:p>
    <w:p w14:paraId="55CFE944" w14:textId="71BE7154"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&gt; Which stocks RIGHT NOW match high-probability setups?</w:t>
      </w:r>
    </w:p>
    <w:p w14:paraId="2434AC66" w14:textId="77777777" w:rsidR="00D61B3B" w:rsidRPr="00CA1A09" w:rsidRDefault="00D61B3B" w:rsidP="00CA1A09">
      <w:pPr>
        <w:spacing w:after="0"/>
        <w:rPr>
          <w:rFonts w:ascii="Calibri" w:hAnsi="Calibri" w:cs="Calibri"/>
          <w:sz w:val="20"/>
          <w:szCs w:val="20"/>
        </w:rPr>
      </w:pPr>
    </w:p>
    <w:p w14:paraId="13C67E9A"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Not past patterns — current opportunities</w:t>
      </w:r>
    </w:p>
    <w:p w14:paraId="40F3A09A" w14:textId="77777777" w:rsidR="00D61B3B" w:rsidRPr="00CA1A09" w:rsidRDefault="00D61B3B" w:rsidP="00CA1A09">
      <w:pPr>
        <w:spacing w:after="0"/>
        <w:rPr>
          <w:rFonts w:ascii="Calibri" w:hAnsi="Calibri" w:cs="Calibri"/>
          <w:sz w:val="20"/>
          <w:szCs w:val="20"/>
        </w:rPr>
      </w:pPr>
    </w:p>
    <w:p w14:paraId="4DBF929E" w14:textId="407D97C5"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9. Actionable Insights (Not raw data)</w:t>
      </w:r>
    </w:p>
    <w:p w14:paraId="49689655" w14:textId="77777777" w:rsidR="00D61B3B" w:rsidRPr="00CA1A09" w:rsidRDefault="00D61B3B" w:rsidP="00CA1A09">
      <w:pPr>
        <w:spacing w:after="0"/>
        <w:rPr>
          <w:rFonts w:ascii="Calibri" w:hAnsi="Calibri" w:cs="Calibri"/>
          <w:sz w:val="20"/>
          <w:szCs w:val="20"/>
        </w:rPr>
      </w:pPr>
    </w:p>
    <w:p w14:paraId="4C5C1A0A"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Output should look like:</w:t>
      </w:r>
    </w:p>
    <w:p w14:paraId="683C0794"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&gt; “TORNTPHARM is in compression.</w:t>
      </w:r>
    </w:p>
    <w:p w14:paraId="61FBA197" w14:textId="4A67D19D"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&gt; When this pattern fired earlier → </w:t>
      </w:r>
      <w:proofErr w:type="gramStart"/>
      <w:r w:rsidRPr="00CA1A09">
        <w:rPr>
          <w:rFonts w:ascii="Calibri" w:hAnsi="Calibri" w:cs="Calibri"/>
          <w:sz w:val="20"/>
          <w:szCs w:val="20"/>
        </w:rPr>
        <w:t>72% win</w:t>
      </w:r>
      <w:proofErr w:type="gramEnd"/>
      <w:r w:rsidRPr="00CA1A09">
        <w:rPr>
          <w:rFonts w:ascii="Calibri" w:hAnsi="Calibri" w:cs="Calibri"/>
          <w:sz w:val="20"/>
          <w:szCs w:val="20"/>
        </w:rPr>
        <w:t xml:space="preserve"> rate, +</w:t>
      </w:r>
      <w:r w:rsidR="00CA1A09" w:rsidRPr="00CA1A09">
        <w:rPr>
          <w:rFonts w:ascii="Calibri" w:hAnsi="Calibri" w:cs="Calibri"/>
          <w:sz w:val="20"/>
          <w:szCs w:val="20"/>
        </w:rPr>
        <w:t>1</w:t>
      </w:r>
      <w:r w:rsidRPr="00CA1A09">
        <w:rPr>
          <w:rFonts w:ascii="Calibri" w:hAnsi="Calibri" w:cs="Calibri"/>
          <w:sz w:val="20"/>
          <w:szCs w:val="20"/>
        </w:rPr>
        <w:t>% avg in 1 days.”</w:t>
      </w:r>
    </w:p>
    <w:p w14:paraId="2DF69C47" w14:textId="79114CA2" w:rsidR="00CA1A09" w:rsidRPr="00CA1A09" w:rsidRDefault="00CA1A09" w:rsidP="00CA1A09">
      <w:pPr>
        <w:spacing w:after="0"/>
        <w:rPr>
          <w:rFonts w:ascii="Calibri" w:hAnsi="Calibri" w:cs="Calibri"/>
          <w:sz w:val="20"/>
          <w:szCs w:val="20"/>
        </w:rPr>
      </w:pPr>
      <w:r w:rsidRPr="00CA1A09">
        <w:rPr>
          <w:rFonts w:ascii="Calibri" w:hAnsi="Calibri" w:cs="Calibri"/>
          <w:sz w:val="20"/>
          <w:szCs w:val="20"/>
        </w:rPr>
        <w:t xml:space="preserve">&gt; When this pattern fired earlier → </w:t>
      </w:r>
      <w:proofErr w:type="gramStart"/>
      <w:r w:rsidRPr="00CA1A09">
        <w:rPr>
          <w:rFonts w:ascii="Calibri" w:hAnsi="Calibri" w:cs="Calibri"/>
          <w:sz w:val="20"/>
          <w:szCs w:val="20"/>
        </w:rPr>
        <w:t>81% win</w:t>
      </w:r>
      <w:proofErr w:type="gramEnd"/>
      <w:r w:rsidRPr="00CA1A09">
        <w:rPr>
          <w:rFonts w:ascii="Calibri" w:hAnsi="Calibri" w:cs="Calibri"/>
          <w:sz w:val="20"/>
          <w:szCs w:val="20"/>
        </w:rPr>
        <w:t xml:space="preserve"> rate, +2% avg in 2 days.”</w:t>
      </w:r>
    </w:p>
    <w:p w14:paraId="27B5E4B4" w14:textId="05E6D667" w:rsidR="00CA1A09" w:rsidRDefault="00CA1A09" w:rsidP="00CA1A09">
      <w:pPr>
        <w:spacing w:after="0"/>
        <w:rPr>
          <w:rFonts w:ascii="Calibri" w:hAnsi="Calibri" w:cs="Calibri"/>
          <w:sz w:val="20"/>
          <w:szCs w:val="20"/>
        </w:rPr>
      </w:pPr>
      <w:r w:rsidRPr="00CA1A09">
        <w:rPr>
          <w:rFonts w:ascii="Calibri" w:hAnsi="Calibri" w:cs="Calibri"/>
          <w:sz w:val="20"/>
          <w:szCs w:val="20"/>
        </w:rPr>
        <w:t xml:space="preserve">&gt; When this pattern fired earlier → </w:t>
      </w:r>
      <w:proofErr w:type="gramStart"/>
      <w:r w:rsidRPr="00CA1A09">
        <w:rPr>
          <w:rFonts w:ascii="Calibri" w:hAnsi="Calibri" w:cs="Calibri"/>
          <w:sz w:val="20"/>
          <w:szCs w:val="20"/>
        </w:rPr>
        <w:t>90% win</w:t>
      </w:r>
      <w:proofErr w:type="gramEnd"/>
      <w:r w:rsidRPr="00CA1A09">
        <w:rPr>
          <w:rFonts w:ascii="Calibri" w:hAnsi="Calibri" w:cs="Calibri"/>
          <w:sz w:val="20"/>
          <w:szCs w:val="20"/>
        </w:rPr>
        <w:t xml:space="preserve"> rate, +4% avg in 5 days.”</w:t>
      </w:r>
    </w:p>
    <w:p w14:paraId="107D97DF" w14:textId="0051ED81" w:rsidR="00CA1A09" w:rsidRPr="00CA1A09" w:rsidRDefault="00CA1A09" w:rsidP="00CA1A09">
      <w:pPr>
        <w:spacing w:after="0"/>
        <w:rPr>
          <w:rFonts w:ascii="Calibri" w:hAnsi="Calibri" w:cs="Calibri"/>
          <w:sz w:val="20"/>
          <w:szCs w:val="20"/>
        </w:rPr>
      </w:pPr>
      <w:r>
        <w:rPr>
          <w:rFonts w:ascii="Calibri" w:hAnsi="Calibri" w:cs="Calibri"/>
          <w:sz w:val="20"/>
          <w:szCs w:val="20"/>
        </w:rPr>
        <w:t xml:space="preserve">&gt; For all the above use cases track the draw down at minute level to indicating Max Fav and Max Adverse before reaching the target </w:t>
      </w:r>
    </w:p>
    <w:p w14:paraId="0F3ED1B5"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Human-readable, decision-ready</w:t>
      </w:r>
    </w:p>
    <w:p w14:paraId="632AC7DD" w14:textId="77777777" w:rsidR="00D61B3B" w:rsidRPr="00CA1A09" w:rsidRDefault="00D61B3B" w:rsidP="00CA1A09">
      <w:pPr>
        <w:spacing w:after="0"/>
        <w:rPr>
          <w:rFonts w:ascii="Calibri" w:hAnsi="Calibri" w:cs="Calibri"/>
          <w:sz w:val="20"/>
          <w:szCs w:val="20"/>
        </w:rPr>
      </w:pPr>
    </w:p>
    <w:p w14:paraId="7B424824" w14:textId="370DE693"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10. Autonomous Quant Agent</w:t>
      </w:r>
    </w:p>
    <w:p w14:paraId="38D68BA2" w14:textId="77777777" w:rsidR="00D61B3B" w:rsidRPr="00CA1A09" w:rsidRDefault="00D61B3B" w:rsidP="00CA1A09">
      <w:pPr>
        <w:spacing w:after="0"/>
        <w:rPr>
          <w:rFonts w:ascii="Calibri" w:hAnsi="Calibri" w:cs="Calibri"/>
          <w:sz w:val="20"/>
          <w:szCs w:val="20"/>
        </w:rPr>
      </w:pPr>
    </w:p>
    <w:p w14:paraId="19B797C0"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No manual screening.</w:t>
      </w:r>
    </w:p>
    <w:p w14:paraId="334568AF" w14:textId="77777777" w:rsidR="00D61B3B" w:rsidRPr="00CA1A09" w:rsidRDefault="00D61B3B" w:rsidP="00CA1A09">
      <w:pPr>
        <w:spacing w:after="0"/>
        <w:rPr>
          <w:rFonts w:ascii="Calibri" w:hAnsi="Calibri" w:cs="Calibri"/>
          <w:sz w:val="20"/>
          <w:szCs w:val="20"/>
        </w:rPr>
      </w:pPr>
    </w:p>
    <w:p w14:paraId="08CDC371"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System should:</w:t>
      </w:r>
    </w:p>
    <w:p w14:paraId="58CF6C90" w14:textId="77777777" w:rsidR="00D61B3B" w:rsidRPr="00CA1A09" w:rsidRDefault="00D61B3B" w:rsidP="00CA1A09">
      <w:pPr>
        <w:spacing w:after="0"/>
        <w:rPr>
          <w:rFonts w:ascii="Calibri" w:hAnsi="Calibri" w:cs="Calibri"/>
          <w:sz w:val="20"/>
          <w:szCs w:val="20"/>
        </w:rPr>
      </w:pPr>
    </w:p>
    <w:p w14:paraId="2884B817"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w:t>
      </w:r>
      <w:proofErr w:type="gramStart"/>
      <w:r w:rsidRPr="00CA1A09">
        <w:rPr>
          <w:rFonts w:ascii="Calibri" w:hAnsi="Calibri" w:cs="Calibri"/>
          <w:sz w:val="20"/>
          <w:szCs w:val="20"/>
        </w:rPr>
        <w:t>scan</w:t>
      </w:r>
      <w:proofErr w:type="gramEnd"/>
      <w:r w:rsidRPr="00CA1A09">
        <w:rPr>
          <w:rFonts w:ascii="Calibri" w:hAnsi="Calibri" w:cs="Calibri"/>
          <w:sz w:val="20"/>
          <w:szCs w:val="20"/>
        </w:rPr>
        <w:t xml:space="preserve"> market continuously</w:t>
      </w:r>
    </w:p>
    <w:p w14:paraId="069713CA"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w:t>
      </w:r>
      <w:proofErr w:type="gramStart"/>
      <w:r w:rsidRPr="00CA1A09">
        <w:rPr>
          <w:rFonts w:ascii="Calibri" w:hAnsi="Calibri" w:cs="Calibri"/>
          <w:sz w:val="20"/>
          <w:szCs w:val="20"/>
        </w:rPr>
        <w:t>detect</w:t>
      </w:r>
      <w:proofErr w:type="gramEnd"/>
      <w:r w:rsidRPr="00CA1A09">
        <w:rPr>
          <w:rFonts w:ascii="Calibri" w:hAnsi="Calibri" w:cs="Calibri"/>
          <w:sz w:val="20"/>
          <w:szCs w:val="20"/>
        </w:rPr>
        <w:t xml:space="preserve"> setups</w:t>
      </w:r>
    </w:p>
    <w:p w14:paraId="6CDEE028"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w:t>
      </w:r>
      <w:proofErr w:type="gramStart"/>
      <w:r w:rsidRPr="00CA1A09">
        <w:rPr>
          <w:rFonts w:ascii="Calibri" w:hAnsi="Calibri" w:cs="Calibri"/>
          <w:sz w:val="20"/>
          <w:szCs w:val="20"/>
        </w:rPr>
        <w:t>surface</w:t>
      </w:r>
      <w:proofErr w:type="gramEnd"/>
      <w:r w:rsidRPr="00CA1A09">
        <w:rPr>
          <w:rFonts w:ascii="Calibri" w:hAnsi="Calibri" w:cs="Calibri"/>
          <w:sz w:val="20"/>
          <w:szCs w:val="20"/>
        </w:rPr>
        <w:t xml:space="preserve"> best opportunities</w:t>
      </w:r>
    </w:p>
    <w:p w14:paraId="3D4A4C14"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 </w:t>
      </w:r>
      <w:proofErr w:type="gramStart"/>
      <w:r w:rsidRPr="00CA1A09">
        <w:rPr>
          <w:rFonts w:ascii="Calibri" w:hAnsi="Calibri" w:cs="Calibri"/>
          <w:sz w:val="20"/>
          <w:szCs w:val="20"/>
        </w:rPr>
        <w:t>guide</w:t>
      </w:r>
      <w:proofErr w:type="gramEnd"/>
      <w:r w:rsidRPr="00CA1A09">
        <w:rPr>
          <w:rFonts w:ascii="Calibri" w:hAnsi="Calibri" w:cs="Calibri"/>
          <w:sz w:val="20"/>
          <w:szCs w:val="20"/>
        </w:rPr>
        <w:t xml:space="preserve"> exploration</w:t>
      </w:r>
    </w:p>
    <w:p w14:paraId="66556452" w14:textId="77777777" w:rsidR="00D61B3B" w:rsidRPr="00CA1A09" w:rsidRDefault="00D61B3B" w:rsidP="00CA1A09">
      <w:pPr>
        <w:spacing w:after="0"/>
        <w:rPr>
          <w:rFonts w:ascii="Calibri" w:hAnsi="Calibri" w:cs="Calibri"/>
          <w:sz w:val="20"/>
          <w:szCs w:val="20"/>
        </w:rPr>
      </w:pPr>
    </w:p>
    <w:p w14:paraId="74F67B7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w:t>
      </w:r>
    </w:p>
    <w:p w14:paraId="2EEAC691" w14:textId="77777777" w:rsidR="00D61B3B" w:rsidRPr="00CA1A09" w:rsidRDefault="00D61B3B" w:rsidP="00CA1A09">
      <w:pPr>
        <w:spacing w:after="0"/>
        <w:rPr>
          <w:rFonts w:ascii="Calibri" w:hAnsi="Calibri" w:cs="Calibri"/>
          <w:sz w:val="20"/>
          <w:szCs w:val="20"/>
        </w:rPr>
      </w:pPr>
    </w:p>
    <w:p w14:paraId="7FD06FC7"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lastRenderedPageBreak/>
        <w:t xml:space="preserve"># </w:t>
      </w:r>
      <w:r w:rsidRPr="00CA1A09">
        <w:rPr>
          <w:rFonts w:ascii="Segoe UI Emoji" w:hAnsi="Segoe UI Emoji" w:cs="Segoe UI Emoji"/>
          <w:sz w:val="20"/>
          <w:szCs w:val="20"/>
        </w:rPr>
        <w:t>🔥</w:t>
      </w:r>
      <w:r w:rsidRPr="00CA1A09">
        <w:rPr>
          <w:rFonts w:ascii="Calibri" w:hAnsi="Calibri" w:cs="Calibri"/>
          <w:sz w:val="20"/>
          <w:szCs w:val="20"/>
        </w:rPr>
        <w:t xml:space="preserve"> Final Mental Model</w:t>
      </w:r>
    </w:p>
    <w:p w14:paraId="7A5D33F4" w14:textId="77777777" w:rsidR="00D61B3B" w:rsidRPr="00CA1A09" w:rsidRDefault="00D61B3B" w:rsidP="00CA1A09">
      <w:pPr>
        <w:spacing w:after="0"/>
        <w:rPr>
          <w:rFonts w:ascii="Calibri" w:hAnsi="Calibri" w:cs="Calibri"/>
          <w:sz w:val="20"/>
          <w:szCs w:val="20"/>
        </w:rPr>
      </w:pPr>
    </w:p>
    <w:p w14:paraId="649F11D9"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You are building:</w:t>
      </w:r>
    </w:p>
    <w:p w14:paraId="457C9590" w14:textId="77777777" w:rsidR="00D61B3B" w:rsidRPr="00CA1A09" w:rsidRDefault="00D61B3B" w:rsidP="00CA1A09">
      <w:pPr>
        <w:spacing w:after="0"/>
        <w:rPr>
          <w:rFonts w:ascii="Calibri" w:hAnsi="Calibri" w:cs="Calibri"/>
          <w:sz w:val="20"/>
          <w:szCs w:val="20"/>
        </w:rPr>
      </w:pPr>
    </w:p>
    <w:p w14:paraId="22EAC271" w14:textId="38DFC63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&gt; “One mini quant trading engine per stock, coordinated by a central intelligence layer</w:t>
      </w:r>
      <w:proofErr w:type="gramStart"/>
      <w:r w:rsidRPr="00CA1A09">
        <w:rPr>
          <w:rFonts w:ascii="Calibri" w:hAnsi="Calibri" w:cs="Calibri"/>
          <w:sz w:val="20"/>
          <w:szCs w:val="20"/>
        </w:rPr>
        <w:t>.”*</w:t>
      </w:r>
      <w:proofErr w:type="gramEnd"/>
      <w:r w:rsidRPr="00CA1A09">
        <w:rPr>
          <w:rFonts w:ascii="Calibri" w:hAnsi="Calibri" w:cs="Calibri"/>
          <w:sz w:val="20"/>
          <w:szCs w:val="20"/>
        </w:rPr>
        <w:t>*</w:t>
      </w:r>
    </w:p>
    <w:p w14:paraId="2C4D1DF6" w14:textId="77777777" w:rsidR="007B3BF7" w:rsidRPr="00CA1A09" w:rsidRDefault="007B3BF7"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4. Core Learning Unit</w:t>
      </w:r>
    </w:p>
    <w:p w14:paraId="25833AAA" w14:textId="77777777" w:rsidR="007B3BF7" w:rsidRPr="00CA1A09" w:rsidRDefault="007B3BF7" w:rsidP="00CA1A09">
      <w:pPr>
        <w:spacing w:after="0"/>
        <w:rPr>
          <w:rFonts w:ascii="Calibri" w:hAnsi="Calibri" w:cs="Calibri"/>
          <w:sz w:val="20"/>
          <w:szCs w:val="20"/>
        </w:rPr>
      </w:pPr>
    </w:p>
    <w:p w14:paraId="366E4C7F"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The fundamental unit of intelligence becomes:</w:t>
      </w:r>
    </w:p>
    <w:p w14:paraId="40797B94" w14:textId="77777777" w:rsidR="007B3BF7" w:rsidRPr="00CA1A09" w:rsidRDefault="007B3BF7" w:rsidP="00CA1A09">
      <w:pPr>
        <w:spacing w:after="0"/>
        <w:rPr>
          <w:rFonts w:ascii="Calibri" w:hAnsi="Calibri" w:cs="Calibri"/>
          <w:sz w:val="20"/>
          <w:szCs w:val="20"/>
        </w:rPr>
      </w:pPr>
    </w:p>
    <w:p w14:paraId="0F86B5A2"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 xml:space="preserve">stock × </w:t>
      </w:r>
      <w:proofErr w:type="spellStart"/>
      <w:r w:rsidRPr="00CA1A09">
        <w:rPr>
          <w:rFonts w:ascii="Calibri" w:hAnsi="Calibri" w:cs="Calibri"/>
          <w:sz w:val="20"/>
          <w:szCs w:val="20"/>
        </w:rPr>
        <w:t>forward_move_target</w:t>
      </w:r>
      <w:proofErr w:type="spellEnd"/>
      <w:r w:rsidRPr="00CA1A09">
        <w:rPr>
          <w:rFonts w:ascii="Calibri" w:hAnsi="Calibri" w:cs="Calibri"/>
          <w:sz w:val="20"/>
          <w:szCs w:val="20"/>
        </w:rPr>
        <w:t xml:space="preserve"> × </w:t>
      </w:r>
      <w:proofErr w:type="spellStart"/>
      <w:r w:rsidRPr="00CA1A09">
        <w:rPr>
          <w:rFonts w:ascii="Calibri" w:hAnsi="Calibri" w:cs="Calibri"/>
          <w:sz w:val="20"/>
          <w:szCs w:val="20"/>
        </w:rPr>
        <w:t>forward_window</w:t>
      </w:r>
      <w:proofErr w:type="spellEnd"/>
      <w:r w:rsidRPr="00CA1A09">
        <w:rPr>
          <w:rFonts w:ascii="Calibri" w:hAnsi="Calibri" w:cs="Calibri"/>
          <w:sz w:val="20"/>
          <w:szCs w:val="20"/>
        </w:rPr>
        <w:t xml:space="preserve"> × pre-</w:t>
      </w:r>
      <w:proofErr w:type="spellStart"/>
      <w:r w:rsidRPr="00CA1A09">
        <w:rPr>
          <w:rFonts w:ascii="Calibri" w:hAnsi="Calibri" w:cs="Calibri"/>
          <w:sz w:val="20"/>
          <w:szCs w:val="20"/>
        </w:rPr>
        <w:t>move_behavior_pattern</w:t>
      </w:r>
      <w:proofErr w:type="spellEnd"/>
    </w:p>
    <w:p w14:paraId="3DF2CBAA" w14:textId="77777777" w:rsidR="007B3BF7" w:rsidRPr="00CA1A09" w:rsidRDefault="007B3BF7" w:rsidP="00CA1A09">
      <w:pPr>
        <w:spacing w:after="0"/>
        <w:rPr>
          <w:rFonts w:ascii="Calibri" w:hAnsi="Calibri" w:cs="Calibri"/>
          <w:sz w:val="20"/>
          <w:szCs w:val="20"/>
        </w:rPr>
      </w:pPr>
    </w:p>
    <w:p w14:paraId="6E0BFB9E" w14:textId="267BFAFF"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This creates a stock-specific behavioral playbook.</w:t>
      </w:r>
    </w:p>
    <w:p w14:paraId="537CD071" w14:textId="77777777" w:rsidR="007B3BF7" w:rsidRPr="00CA1A09" w:rsidRDefault="007B3BF7" w:rsidP="00CA1A09">
      <w:pPr>
        <w:spacing w:after="0"/>
        <w:rPr>
          <w:rFonts w:ascii="Calibri" w:hAnsi="Calibri" w:cs="Calibri"/>
          <w:sz w:val="20"/>
          <w:szCs w:val="20"/>
        </w:rPr>
      </w:pPr>
    </w:p>
    <w:p w14:paraId="191F917C" w14:textId="77777777" w:rsidR="007B3BF7" w:rsidRPr="00CA1A09" w:rsidRDefault="007B3BF7"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5. Statistical Validation &amp; Filtering</w:t>
      </w:r>
    </w:p>
    <w:p w14:paraId="6B1CFE10" w14:textId="77777777" w:rsidR="007B3BF7" w:rsidRPr="00CA1A09" w:rsidRDefault="007B3BF7" w:rsidP="00CA1A09">
      <w:pPr>
        <w:spacing w:after="0"/>
        <w:rPr>
          <w:rFonts w:ascii="Calibri" w:hAnsi="Calibri" w:cs="Calibri"/>
          <w:sz w:val="20"/>
          <w:szCs w:val="20"/>
        </w:rPr>
      </w:pPr>
    </w:p>
    <w:p w14:paraId="524B989C"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To avoid noise and overfitting, patterns must be:</w:t>
      </w:r>
    </w:p>
    <w:p w14:paraId="392A689F" w14:textId="77777777" w:rsidR="007B3BF7" w:rsidRPr="00CA1A09" w:rsidRDefault="007B3BF7" w:rsidP="00CA1A09">
      <w:pPr>
        <w:spacing w:after="0"/>
        <w:rPr>
          <w:rFonts w:ascii="Calibri" w:hAnsi="Calibri" w:cs="Calibri"/>
          <w:sz w:val="20"/>
          <w:szCs w:val="20"/>
        </w:rPr>
      </w:pPr>
    </w:p>
    <w:p w14:paraId="2AFC6E56"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Repeated (sufficient sample size)</w:t>
      </w:r>
    </w:p>
    <w:p w14:paraId="3121932A"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 xml:space="preserve">Stable </w:t>
      </w:r>
      <w:proofErr w:type="gramStart"/>
      <w:r w:rsidRPr="00CA1A09">
        <w:rPr>
          <w:rFonts w:ascii="Calibri" w:hAnsi="Calibri" w:cs="Calibri"/>
          <w:sz w:val="20"/>
          <w:szCs w:val="20"/>
        </w:rPr>
        <w:t>over time</w:t>
      </w:r>
      <w:proofErr w:type="gramEnd"/>
    </w:p>
    <w:p w14:paraId="70177564"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Simple enough to generalize</w:t>
      </w:r>
    </w:p>
    <w:p w14:paraId="4EFF73F0"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Recently effective</w:t>
      </w:r>
    </w:p>
    <w:p w14:paraId="390FACB5" w14:textId="77777777" w:rsidR="007B3BF7" w:rsidRPr="00CA1A09" w:rsidRDefault="007B3BF7" w:rsidP="00CA1A09">
      <w:pPr>
        <w:spacing w:after="0"/>
        <w:rPr>
          <w:rFonts w:ascii="Calibri" w:hAnsi="Calibri" w:cs="Calibri"/>
          <w:sz w:val="20"/>
          <w:szCs w:val="20"/>
        </w:rPr>
      </w:pPr>
    </w:p>
    <w:p w14:paraId="29617286"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Each stock maintains its own:</w:t>
      </w:r>
    </w:p>
    <w:p w14:paraId="1A733F32" w14:textId="77777777" w:rsidR="007B3BF7" w:rsidRPr="00CA1A09" w:rsidRDefault="007B3BF7" w:rsidP="00CA1A09">
      <w:pPr>
        <w:spacing w:after="0"/>
        <w:rPr>
          <w:rFonts w:ascii="Calibri" w:hAnsi="Calibri" w:cs="Calibri"/>
          <w:sz w:val="20"/>
          <w:szCs w:val="20"/>
        </w:rPr>
      </w:pPr>
    </w:p>
    <w:p w14:paraId="524C23B3"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Keep (trusted patterns)</w:t>
      </w:r>
    </w:p>
    <w:p w14:paraId="4E026F41"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Watch (emerging patterns)</w:t>
      </w:r>
    </w:p>
    <w:p w14:paraId="4E72F9AA" w14:textId="77777777"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Test (</w:t>
      </w:r>
      <w:proofErr w:type="gramStart"/>
      <w:r w:rsidRPr="00CA1A09">
        <w:rPr>
          <w:rFonts w:ascii="Calibri" w:hAnsi="Calibri" w:cs="Calibri"/>
          <w:sz w:val="20"/>
          <w:szCs w:val="20"/>
        </w:rPr>
        <w:t>low-confidence</w:t>
      </w:r>
      <w:proofErr w:type="gramEnd"/>
      <w:r w:rsidRPr="00CA1A09">
        <w:rPr>
          <w:rFonts w:ascii="Calibri" w:hAnsi="Calibri" w:cs="Calibri"/>
          <w:sz w:val="20"/>
          <w:szCs w:val="20"/>
        </w:rPr>
        <w:t>)</w:t>
      </w:r>
    </w:p>
    <w:p w14:paraId="46D7CB1E" w14:textId="2BE0BB90" w:rsidR="007B3BF7" w:rsidRPr="00CA1A09" w:rsidRDefault="007B3BF7" w:rsidP="00CA1A09">
      <w:pPr>
        <w:spacing w:after="0"/>
        <w:rPr>
          <w:rFonts w:ascii="Calibri" w:hAnsi="Calibri" w:cs="Calibri"/>
          <w:sz w:val="20"/>
          <w:szCs w:val="20"/>
        </w:rPr>
      </w:pPr>
      <w:r w:rsidRPr="00CA1A09">
        <w:rPr>
          <w:rFonts w:ascii="Calibri" w:hAnsi="Calibri" w:cs="Calibri"/>
          <w:sz w:val="20"/>
          <w:szCs w:val="20"/>
        </w:rPr>
        <w:t>Retire (failed patterns)</w:t>
      </w:r>
    </w:p>
    <w:p w14:paraId="5C0A4E57"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Stock-Specific Intelligence (Key Differentiator)</w:t>
      </w:r>
    </w:p>
    <w:p w14:paraId="126C44C3" w14:textId="77777777" w:rsidR="00D61B3B" w:rsidRPr="00CA1A09" w:rsidRDefault="00D61B3B" w:rsidP="00CA1A09">
      <w:pPr>
        <w:spacing w:after="0"/>
        <w:rPr>
          <w:rFonts w:ascii="Calibri" w:hAnsi="Calibri" w:cs="Calibri"/>
          <w:sz w:val="20"/>
          <w:szCs w:val="20"/>
        </w:rPr>
      </w:pPr>
    </w:p>
    <w:p w14:paraId="5E96A88E"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Every stock behaves differently.</w:t>
      </w:r>
    </w:p>
    <w:p w14:paraId="54CD46DF" w14:textId="77777777" w:rsidR="00D61B3B" w:rsidRPr="00CA1A09" w:rsidRDefault="00D61B3B" w:rsidP="00CA1A09">
      <w:pPr>
        <w:spacing w:after="0"/>
        <w:rPr>
          <w:rFonts w:ascii="Calibri" w:hAnsi="Calibri" w:cs="Calibri"/>
          <w:sz w:val="20"/>
          <w:szCs w:val="20"/>
        </w:rPr>
      </w:pPr>
    </w:p>
    <w:p w14:paraId="6224B971"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KANIDA.AI does NOT generalize across stocks.</w:t>
      </w:r>
    </w:p>
    <w:p w14:paraId="35EB1B7D" w14:textId="77777777" w:rsidR="00D61B3B" w:rsidRPr="00CA1A09" w:rsidRDefault="00D61B3B" w:rsidP="00CA1A09">
      <w:pPr>
        <w:spacing w:after="0"/>
        <w:rPr>
          <w:rFonts w:ascii="Calibri" w:hAnsi="Calibri" w:cs="Calibri"/>
          <w:sz w:val="20"/>
          <w:szCs w:val="20"/>
        </w:rPr>
      </w:pPr>
    </w:p>
    <w:p w14:paraId="178A526B"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It builds a mini quant engine per stock</w:t>
      </w:r>
    </w:p>
    <w:p w14:paraId="30889BB4" w14:textId="77777777" w:rsidR="00D61B3B" w:rsidRPr="00CA1A09" w:rsidRDefault="00D61B3B" w:rsidP="00CA1A09">
      <w:pPr>
        <w:spacing w:after="0"/>
        <w:rPr>
          <w:rFonts w:ascii="Calibri" w:hAnsi="Calibri" w:cs="Calibri"/>
          <w:sz w:val="20"/>
          <w:szCs w:val="20"/>
        </w:rPr>
      </w:pPr>
    </w:p>
    <w:p w14:paraId="03CA1126"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Each stock has:</w:t>
      </w:r>
    </w:p>
    <w:p w14:paraId="7A00A097" w14:textId="77777777" w:rsidR="00D61B3B" w:rsidRPr="00CA1A09" w:rsidRDefault="00D61B3B" w:rsidP="00CA1A09">
      <w:pPr>
        <w:spacing w:after="0"/>
        <w:rPr>
          <w:rFonts w:ascii="Calibri" w:hAnsi="Calibri" w:cs="Calibri"/>
          <w:sz w:val="20"/>
          <w:szCs w:val="20"/>
        </w:rPr>
      </w:pPr>
    </w:p>
    <w:p w14:paraId="051DAD21"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Its own behavior patterns</w:t>
      </w:r>
    </w:p>
    <w:p w14:paraId="5E879098"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Its own probabilities</w:t>
      </w:r>
    </w:p>
    <w:p w14:paraId="11C30D9C"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Its own evolving playbook</w:t>
      </w:r>
    </w:p>
    <w:p w14:paraId="02EDCCDA"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Sequential &amp; Contextual Understanding</w:t>
      </w:r>
    </w:p>
    <w:p w14:paraId="77D87CFE" w14:textId="77777777" w:rsidR="00D61B3B" w:rsidRPr="00CA1A09" w:rsidRDefault="00D61B3B" w:rsidP="00CA1A09">
      <w:pPr>
        <w:spacing w:after="0"/>
        <w:rPr>
          <w:rFonts w:ascii="Calibri" w:hAnsi="Calibri" w:cs="Calibri"/>
          <w:sz w:val="20"/>
          <w:szCs w:val="20"/>
        </w:rPr>
      </w:pPr>
    </w:p>
    <w:p w14:paraId="47400626"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Markets are not static.</w:t>
      </w:r>
    </w:p>
    <w:p w14:paraId="7E38C388" w14:textId="77777777" w:rsidR="00D61B3B" w:rsidRPr="00CA1A09" w:rsidRDefault="00D61B3B" w:rsidP="00CA1A09">
      <w:pPr>
        <w:spacing w:after="0"/>
        <w:rPr>
          <w:rFonts w:ascii="Calibri" w:hAnsi="Calibri" w:cs="Calibri"/>
          <w:sz w:val="20"/>
          <w:szCs w:val="20"/>
        </w:rPr>
      </w:pPr>
    </w:p>
    <w:p w14:paraId="62B22F8A"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lastRenderedPageBreak/>
        <w:t>KANIDA.AI captures:</w:t>
      </w:r>
    </w:p>
    <w:p w14:paraId="68D6BA24" w14:textId="77777777" w:rsidR="00D61B3B" w:rsidRPr="00CA1A09" w:rsidRDefault="00D61B3B" w:rsidP="00CA1A09">
      <w:pPr>
        <w:spacing w:after="0"/>
        <w:rPr>
          <w:rFonts w:ascii="Calibri" w:hAnsi="Calibri" w:cs="Calibri"/>
          <w:sz w:val="20"/>
          <w:szCs w:val="20"/>
        </w:rPr>
      </w:pPr>
    </w:p>
    <w:p w14:paraId="10AFDE55"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Multi-step pattern evolution</w:t>
      </w:r>
    </w:p>
    <w:p w14:paraId="45F121E5"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Time-based sequences</w:t>
      </w:r>
    </w:p>
    <w:p w14:paraId="4EAE1ED0"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Context (trend, regime, compression, expansion)</w:t>
      </w:r>
    </w:p>
    <w:p w14:paraId="08E0FC7D" w14:textId="77777777" w:rsidR="00D61B3B" w:rsidRPr="00CA1A09" w:rsidRDefault="00D61B3B" w:rsidP="00CA1A09">
      <w:pPr>
        <w:spacing w:after="0"/>
        <w:rPr>
          <w:rFonts w:ascii="Calibri" w:hAnsi="Calibri" w:cs="Calibri"/>
          <w:sz w:val="20"/>
          <w:szCs w:val="20"/>
        </w:rPr>
      </w:pPr>
    </w:p>
    <w:p w14:paraId="3A43029B"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Example:</w:t>
      </w:r>
    </w:p>
    <w:p w14:paraId="37C7BAD1" w14:textId="77777777" w:rsidR="00D61B3B" w:rsidRPr="00CA1A09" w:rsidRDefault="00D61B3B" w:rsidP="00CA1A09">
      <w:pPr>
        <w:spacing w:after="0"/>
        <w:rPr>
          <w:rFonts w:ascii="Calibri" w:hAnsi="Calibri" w:cs="Calibri"/>
          <w:sz w:val="20"/>
          <w:szCs w:val="20"/>
        </w:rPr>
      </w:pPr>
    </w:p>
    <w:p w14:paraId="70B60906" w14:textId="0456BAD9" w:rsidR="007B3BF7" w:rsidRPr="00CA1A09" w:rsidRDefault="00D61B3B" w:rsidP="00CA1A09">
      <w:pPr>
        <w:spacing w:after="0"/>
        <w:rPr>
          <w:rFonts w:ascii="Calibri" w:hAnsi="Calibri" w:cs="Calibri"/>
          <w:sz w:val="20"/>
          <w:szCs w:val="20"/>
        </w:rPr>
      </w:pPr>
      <w:r w:rsidRPr="00CA1A09">
        <w:rPr>
          <w:rFonts w:ascii="Calibri" w:hAnsi="Calibri" w:cs="Calibri"/>
          <w:sz w:val="20"/>
          <w:szCs w:val="20"/>
        </w:rPr>
        <w:t>Compression → Volume Dry-up → Breakout → Expansion</w:t>
      </w:r>
    </w:p>
    <w:p w14:paraId="648B1E07" w14:textId="77777777" w:rsidR="00D61B3B" w:rsidRPr="00CA1A09" w:rsidRDefault="00D61B3B" w:rsidP="00CA1A09">
      <w:pPr>
        <w:spacing w:after="0"/>
        <w:rPr>
          <w:rFonts w:ascii="Calibri" w:hAnsi="Calibri" w:cs="Calibri"/>
          <w:sz w:val="20"/>
          <w:szCs w:val="20"/>
        </w:rPr>
      </w:pPr>
    </w:p>
    <w:p w14:paraId="5FCE9510"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Live Intelligence Layer (MOST IMPORTANT OUTPUT)</w:t>
      </w:r>
    </w:p>
    <w:p w14:paraId="133966F3" w14:textId="77777777" w:rsidR="00D61B3B" w:rsidRPr="00CA1A09" w:rsidRDefault="00D61B3B" w:rsidP="00CA1A09">
      <w:pPr>
        <w:spacing w:after="0"/>
        <w:rPr>
          <w:rFonts w:ascii="Calibri" w:hAnsi="Calibri" w:cs="Calibri"/>
          <w:sz w:val="20"/>
          <w:szCs w:val="20"/>
        </w:rPr>
      </w:pPr>
    </w:p>
    <w:p w14:paraId="1C2F2D7B"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The system continuously scans the market and answers:</w:t>
      </w:r>
    </w:p>
    <w:p w14:paraId="58F079CF" w14:textId="77777777" w:rsidR="00D61B3B" w:rsidRPr="00CA1A09" w:rsidRDefault="00D61B3B" w:rsidP="00CA1A09">
      <w:pPr>
        <w:spacing w:after="0"/>
        <w:rPr>
          <w:rFonts w:ascii="Calibri" w:hAnsi="Calibri" w:cs="Calibri"/>
          <w:sz w:val="20"/>
          <w:szCs w:val="20"/>
        </w:rPr>
      </w:pPr>
    </w:p>
    <w:p w14:paraId="1C7DE7E6"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“Which stocks RIGHT NOW resemble their own historical pre-rally or pre-fall conditions?”</w:t>
      </w:r>
    </w:p>
    <w:p w14:paraId="25361309" w14:textId="77777777" w:rsidR="00D61B3B" w:rsidRPr="00CA1A09" w:rsidRDefault="00D61B3B" w:rsidP="00CA1A09">
      <w:pPr>
        <w:spacing w:after="0"/>
        <w:rPr>
          <w:rFonts w:ascii="Calibri" w:hAnsi="Calibri" w:cs="Calibri"/>
          <w:sz w:val="20"/>
          <w:szCs w:val="20"/>
        </w:rPr>
      </w:pPr>
    </w:p>
    <w:p w14:paraId="268507C1"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This is the core output layer.</w:t>
      </w:r>
    </w:p>
    <w:p w14:paraId="58873587" w14:textId="77777777" w:rsidR="00D61B3B" w:rsidRPr="00CA1A09" w:rsidRDefault="00D61B3B" w:rsidP="00CA1A09">
      <w:pPr>
        <w:spacing w:after="0"/>
        <w:rPr>
          <w:rFonts w:ascii="Calibri" w:hAnsi="Calibri" w:cs="Calibri"/>
          <w:sz w:val="20"/>
          <w:szCs w:val="20"/>
        </w:rPr>
      </w:pPr>
    </w:p>
    <w:p w14:paraId="561D61A5"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Not past analysis.</w:t>
      </w:r>
    </w:p>
    <w:p w14:paraId="4037DC78"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Not raw signals.</w:t>
      </w:r>
    </w:p>
    <w:p w14:paraId="3A11C627" w14:textId="77777777" w:rsidR="00D61B3B" w:rsidRPr="00CA1A09" w:rsidRDefault="00D61B3B" w:rsidP="00CA1A09">
      <w:pPr>
        <w:spacing w:after="0"/>
        <w:rPr>
          <w:rFonts w:ascii="Calibri" w:hAnsi="Calibri" w:cs="Calibri"/>
          <w:sz w:val="20"/>
          <w:szCs w:val="20"/>
        </w:rPr>
      </w:pPr>
    </w:p>
    <w:p w14:paraId="097E4854" w14:textId="56EBA8D9"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Live, actionable opportunities.</w:t>
      </w:r>
    </w:p>
    <w:p w14:paraId="49E9778B" w14:textId="77777777" w:rsidR="00D61B3B" w:rsidRPr="00CA1A09" w:rsidRDefault="00D61B3B" w:rsidP="00CA1A09">
      <w:pPr>
        <w:spacing w:after="0"/>
        <w:rPr>
          <w:rFonts w:ascii="Calibri" w:hAnsi="Calibri" w:cs="Calibri"/>
          <w:sz w:val="20"/>
          <w:szCs w:val="20"/>
        </w:rPr>
      </w:pPr>
    </w:p>
    <w:p w14:paraId="237603E0" w14:textId="4943B96B"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Phase -2 – once we compute all the signal here is the next set of phases</w:t>
      </w:r>
    </w:p>
    <w:p w14:paraId="56A18CD6"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Autonomous Quant Agent (KANIDA.AI Terminal)</w:t>
      </w:r>
    </w:p>
    <w:p w14:paraId="0EA4CC74" w14:textId="77777777" w:rsidR="00D61B3B" w:rsidRPr="00CA1A09" w:rsidRDefault="00D61B3B" w:rsidP="00CA1A09">
      <w:pPr>
        <w:spacing w:after="0"/>
        <w:rPr>
          <w:rFonts w:ascii="Calibri" w:hAnsi="Calibri" w:cs="Calibri"/>
          <w:sz w:val="20"/>
          <w:szCs w:val="20"/>
        </w:rPr>
      </w:pPr>
    </w:p>
    <w:p w14:paraId="63444865"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KANIDA.AI operates as a proactive intelligence system, not a reactive tool.</w:t>
      </w:r>
    </w:p>
    <w:p w14:paraId="4D9A24C1" w14:textId="77777777" w:rsidR="00D61B3B" w:rsidRPr="00CA1A09" w:rsidRDefault="00D61B3B" w:rsidP="00CA1A09">
      <w:pPr>
        <w:spacing w:after="0"/>
        <w:rPr>
          <w:rFonts w:ascii="Calibri" w:hAnsi="Calibri" w:cs="Calibri"/>
          <w:sz w:val="20"/>
          <w:szCs w:val="20"/>
        </w:rPr>
      </w:pPr>
    </w:p>
    <w:p w14:paraId="2D80E6B1"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It continuously:</w:t>
      </w:r>
    </w:p>
    <w:p w14:paraId="451EE154"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Scans all stocks</w:t>
      </w:r>
    </w:p>
    <w:p w14:paraId="4CB722DD"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Detects emerging setups</w:t>
      </w:r>
    </w:p>
    <w:p w14:paraId="28C15FD6"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Ranks opportunities by probability</w:t>
      </w:r>
    </w:p>
    <w:p w14:paraId="1D866FA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Surfaces key insights automatically</w:t>
      </w:r>
    </w:p>
    <w:p w14:paraId="497559FD"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It generates real-time “market headlines”:</w:t>
      </w:r>
    </w:p>
    <w:p w14:paraId="360A2B55"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Stocks falling from peaks</w:t>
      </w:r>
    </w:p>
    <w:p w14:paraId="3F2D2F59"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Base formations</w:t>
      </w:r>
    </w:p>
    <w:p w14:paraId="437E508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Volume contractions</w:t>
      </w:r>
    </w:p>
    <w:p w14:paraId="5FE369A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Breakout readiness</w:t>
      </w:r>
    </w:p>
    <w:p w14:paraId="325866F6"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Reversal setups</w:t>
      </w:r>
    </w:p>
    <w:p w14:paraId="0472AF8E"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Expansion phases</w:t>
      </w:r>
    </w:p>
    <w:p w14:paraId="3EC5994D"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Each insight is:</w:t>
      </w:r>
    </w:p>
    <w:p w14:paraId="3D96FA16"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Data-backed</w:t>
      </w:r>
    </w:p>
    <w:p w14:paraId="6404F309"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Probability-driven</w:t>
      </w:r>
    </w:p>
    <w:p w14:paraId="2CEC8054"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Stock-specific</w:t>
      </w:r>
    </w:p>
    <w:p w14:paraId="0803EB1D"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Human-readable</w:t>
      </w:r>
    </w:p>
    <w:p w14:paraId="195F6DC9" w14:textId="77777777" w:rsidR="00D61B3B" w:rsidRPr="00CA1A09" w:rsidRDefault="00D61B3B" w:rsidP="00CA1A09">
      <w:pPr>
        <w:spacing w:after="0"/>
        <w:rPr>
          <w:rFonts w:ascii="Calibri" w:hAnsi="Calibri" w:cs="Calibri"/>
          <w:sz w:val="20"/>
          <w:szCs w:val="20"/>
        </w:rPr>
      </w:pPr>
    </w:p>
    <w:p w14:paraId="7D037EF9"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Example:</w:t>
      </w:r>
    </w:p>
    <w:p w14:paraId="0A2B1730" w14:textId="77777777" w:rsidR="00D61B3B" w:rsidRPr="00CA1A09" w:rsidRDefault="00D61B3B" w:rsidP="00CA1A09">
      <w:pPr>
        <w:spacing w:after="0"/>
        <w:rPr>
          <w:rFonts w:ascii="Calibri" w:hAnsi="Calibri" w:cs="Calibri"/>
          <w:sz w:val="20"/>
          <w:szCs w:val="20"/>
        </w:rPr>
      </w:pPr>
    </w:p>
    <w:p w14:paraId="32254250"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“SBIN is in volatility compression.</w:t>
      </w:r>
    </w:p>
    <w:p w14:paraId="5A6DC18A" w14:textId="194845DE"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Historically, this setup led to +1% avg move in 1 days (</w:t>
      </w:r>
      <w:proofErr w:type="gramStart"/>
      <w:r w:rsidRPr="00CA1A09">
        <w:rPr>
          <w:rFonts w:ascii="Calibri" w:hAnsi="Calibri" w:cs="Calibri"/>
          <w:sz w:val="20"/>
          <w:szCs w:val="20"/>
        </w:rPr>
        <w:t>75% win</w:t>
      </w:r>
      <w:proofErr w:type="gramEnd"/>
      <w:r w:rsidRPr="00CA1A09">
        <w:rPr>
          <w:rFonts w:ascii="Calibri" w:hAnsi="Calibri" w:cs="Calibri"/>
          <w:sz w:val="20"/>
          <w:szCs w:val="20"/>
        </w:rPr>
        <w:t xml:space="preserve"> rate).”</w:t>
      </w:r>
    </w:p>
    <w:p w14:paraId="3FA6BA1A" w14:textId="3F53260F"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Phase 3- Auto trade will go into detail later – </w:t>
      </w:r>
    </w:p>
    <w:p w14:paraId="5D6F1C05" w14:textId="158B1575"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In short if the signal is valid and true only for selected users the trade happens automatically </w:t>
      </w:r>
    </w:p>
    <w:p w14:paraId="34D5642B" w14:textId="59F0409E"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Phase 4</w:t>
      </w:r>
    </w:p>
    <w:p w14:paraId="7A3E51A8"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Conversational Intelligence Layer</w:t>
      </w:r>
    </w:p>
    <w:p w14:paraId="43CF8E8B" w14:textId="77777777" w:rsidR="00D61B3B" w:rsidRPr="00CA1A09" w:rsidRDefault="00D61B3B" w:rsidP="00CA1A09">
      <w:pPr>
        <w:spacing w:after="0"/>
        <w:rPr>
          <w:rFonts w:ascii="Calibri" w:hAnsi="Calibri" w:cs="Calibri"/>
          <w:sz w:val="20"/>
          <w:szCs w:val="20"/>
        </w:rPr>
      </w:pPr>
    </w:p>
    <w:p w14:paraId="0C9C55B9"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KANIDA.AI is also an interactive assistant, not just a dashboard.</w:t>
      </w:r>
    </w:p>
    <w:p w14:paraId="64914AE9" w14:textId="77777777" w:rsidR="00D61B3B" w:rsidRPr="00CA1A09" w:rsidRDefault="00D61B3B" w:rsidP="00CA1A09">
      <w:pPr>
        <w:spacing w:after="0"/>
        <w:rPr>
          <w:rFonts w:ascii="Calibri" w:hAnsi="Calibri" w:cs="Calibri"/>
          <w:sz w:val="20"/>
          <w:szCs w:val="20"/>
        </w:rPr>
      </w:pPr>
    </w:p>
    <w:p w14:paraId="34F3A908"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Users can:</w:t>
      </w:r>
    </w:p>
    <w:p w14:paraId="02A87053"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Ask structured, high-quality default questions</w:t>
      </w:r>
    </w:p>
    <w:p w14:paraId="12E9E085"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Explore signals, strategies, and performance</w:t>
      </w:r>
    </w:p>
    <w:p w14:paraId="315702EB"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Drill into historical behavior and outcomes</w:t>
      </w:r>
    </w:p>
    <w:p w14:paraId="7217CF7A"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System Enhancements:</w:t>
      </w:r>
    </w:p>
    <w:p w14:paraId="167F80EC"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15–20 default smart prompts per stock</w:t>
      </w:r>
    </w:p>
    <w:p w14:paraId="34818C1E"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Fast, pre-linked backend responses</w:t>
      </w:r>
    </w:p>
    <w:p w14:paraId="68E91F15"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Suggested follow-up questions</w:t>
      </w:r>
    </w:p>
    <w:p w14:paraId="525A4DB5"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Example interaction flow:</w:t>
      </w:r>
    </w:p>
    <w:p w14:paraId="6D63F3DD" w14:textId="77777777" w:rsidR="00D61B3B" w:rsidRPr="00CA1A09" w:rsidRDefault="00D61B3B" w:rsidP="00CA1A09">
      <w:pPr>
        <w:spacing w:after="0"/>
        <w:rPr>
          <w:rFonts w:ascii="Calibri" w:hAnsi="Calibri" w:cs="Calibri"/>
          <w:sz w:val="20"/>
          <w:szCs w:val="20"/>
        </w:rPr>
      </w:pPr>
    </w:p>
    <w:p w14:paraId="2E8F60B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User clicks a stock → system asks:</w:t>
      </w:r>
    </w:p>
    <w:p w14:paraId="4D7D466F" w14:textId="77777777" w:rsidR="00D61B3B" w:rsidRPr="00CA1A09" w:rsidRDefault="00D61B3B" w:rsidP="00CA1A09">
      <w:pPr>
        <w:spacing w:after="0"/>
        <w:rPr>
          <w:rFonts w:ascii="Calibri" w:hAnsi="Calibri" w:cs="Calibri"/>
          <w:sz w:val="20"/>
          <w:szCs w:val="20"/>
        </w:rPr>
      </w:pPr>
    </w:p>
    <w:p w14:paraId="5A03EBE3"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“Do you want to see which patterns worked consistently?”</w:t>
      </w:r>
    </w:p>
    <w:p w14:paraId="637D3BF4"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“Do you want to analyze recent similar setups?”</w:t>
      </w:r>
    </w:p>
    <w:p w14:paraId="5671ED56"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“Do you want to explore failure cases?”</w:t>
      </w:r>
    </w:p>
    <w:p w14:paraId="6BAAD315"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Interactive UX (Key Differentiator)</w:t>
      </w:r>
    </w:p>
    <w:p w14:paraId="1370BA7A" w14:textId="77777777" w:rsidR="00D61B3B" w:rsidRPr="00CA1A09" w:rsidRDefault="00D61B3B" w:rsidP="00CA1A09">
      <w:pPr>
        <w:spacing w:after="0"/>
        <w:rPr>
          <w:rFonts w:ascii="Calibri" w:hAnsi="Calibri" w:cs="Calibri"/>
          <w:sz w:val="20"/>
          <w:szCs w:val="20"/>
        </w:rPr>
      </w:pPr>
    </w:p>
    <w:p w14:paraId="66AE98E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KANIDA.AI is designed as an exploration engine, not a static interface.</w:t>
      </w:r>
    </w:p>
    <w:p w14:paraId="532C09A4" w14:textId="77777777" w:rsidR="00D61B3B" w:rsidRPr="00CA1A09" w:rsidRDefault="00D61B3B" w:rsidP="00CA1A09">
      <w:pPr>
        <w:spacing w:after="0"/>
        <w:rPr>
          <w:rFonts w:ascii="Calibri" w:hAnsi="Calibri" w:cs="Calibri"/>
          <w:sz w:val="20"/>
          <w:szCs w:val="20"/>
        </w:rPr>
      </w:pPr>
    </w:p>
    <w:p w14:paraId="5B7AB5DD"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Every interaction should feel like:</w:t>
      </w:r>
    </w:p>
    <w:p w14:paraId="0D9FBE99" w14:textId="77777777" w:rsidR="00D61B3B" w:rsidRPr="00CA1A09" w:rsidRDefault="00D61B3B" w:rsidP="00CA1A09">
      <w:pPr>
        <w:spacing w:after="0"/>
        <w:rPr>
          <w:rFonts w:ascii="Calibri" w:hAnsi="Calibri" w:cs="Calibri"/>
          <w:sz w:val="20"/>
          <w:szCs w:val="20"/>
        </w:rPr>
      </w:pPr>
    </w:p>
    <w:p w14:paraId="445FA8DB"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“Do you want me to analyze this further?”</w:t>
      </w:r>
    </w:p>
    <w:p w14:paraId="24DDB905" w14:textId="77777777" w:rsidR="00D61B3B" w:rsidRPr="00CA1A09" w:rsidRDefault="00D61B3B" w:rsidP="00CA1A09">
      <w:pPr>
        <w:spacing w:after="0"/>
        <w:rPr>
          <w:rFonts w:ascii="Calibri" w:hAnsi="Calibri" w:cs="Calibri"/>
          <w:sz w:val="20"/>
          <w:szCs w:val="20"/>
        </w:rPr>
      </w:pPr>
    </w:p>
    <w:p w14:paraId="690FB806"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UX Principles:</w:t>
      </w:r>
    </w:p>
    <w:p w14:paraId="1B13BBC3"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Click-driven exploration</w:t>
      </w:r>
    </w:p>
    <w:p w14:paraId="5F16EBCC"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Guided discovery</w:t>
      </w:r>
    </w:p>
    <w:p w14:paraId="0D60E7A6"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No dead ends</w:t>
      </w:r>
    </w:p>
    <w:p w14:paraId="59A38C6B"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Context-aware suggestions</w:t>
      </w:r>
    </w:p>
    <w:p w14:paraId="724EB8CA"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Progressive depth (headline → insight → deep dive)</w:t>
      </w:r>
    </w:p>
    <w:p w14:paraId="51140801"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Actionable Output (NOT Raw Data)</w:t>
      </w:r>
    </w:p>
    <w:p w14:paraId="0883FA7D" w14:textId="77777777" w:rsidR="00D61B3B" w:rsidRPr="00CA1A09" w:rsidRDefault="00D61B3B" w:rsidP="00CA1A09">
      <w:pPr>
        <w:spacing w:after="0"/>
        <w:rPr>
          <w:rFonts w:ascii="Calibri" w:hAnsi="Calibri" w:cs="Calibri"/>
          <w:sz w:val="20"/>
          <w:szCs w:val="20"/>
        </w:rPr>
      </w:pPr>
    </w:p>
    <w:p w14:paraId="4A2D450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 xml:space="preserve">The system must never </w:t>
      </w:r>
      <w:proofErr w:type="gramStart"/>
      <w:r w:rsidRPr="00CA1A09">
        <w:rPr>
          <w:rFonts w:ascii="Calibri" w:hAnsi="Calibri" w:cs="Calibri"/>
          <w:sz w:val="20"/>
          <w:szCs w:val="20"/>
        </w:rPr>
        <w:t>expose</w:t>
      </w:r>
      <w:proofErr w:type="gramEnd"/>
      <w:r w:rsidRPr="00CA1A09">
        <w:rPr>
          <w:rFonts w:ascii="Calibri" w:hAnsi="Calibri" w:cs="Calibri"/>
          <w:sz w:val="20"/>
          <w:szCs w:val="20"/>
        </w:rPr>
        <w:t>:</w:t>
      </w:r>
    </w:p>
    <w:p w14:paraId="45BD2F06" w14:textId="77777777" w:rsidR="00D61B3B" w:rsidRPr="00CA1A09" w:rsidRDefault="00D61B3B" w:rsidP="00CA1A09">
      <w:pPr>
        <w:spacing w:after="0"/>
        <w:rPr>
          <w:rFonts w:ascii="Calibri" w:hAnsi="Calibri" w:cs="Calibri"/>
          <w:sz w:val="20"/>
          <w:szCs w:val="20"/>
        </w:rPr>
      </w:pPr>
    </w:p>
    <w:p w14:paraId="05C1D618"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lastRenderedPageBreak/>
        <w:t>Raw signal noise</w:t>
      </w:r>
    </w:p>
    <w:p w14:paraId="783F132F"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Engine internals</w:t>
      </w:r>
    </w:p>
    <w:p w14:paraId="26CFE25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Confusing metrics</w:t>
      </w:r>
    </w:p>
    <w:p w14:paraId="102A1B2A" w14:textId="77777777" w:rsidR="00D61B3B" w:rsidRPr="00CA1A09" w:rsidRDefault="00D61B3B" w:rsidP="00CA1A09">
      <w:pPr>
        <w:spacing w:after="0"/>
        <w:rPr>
          <w:rFonts w:ascii="Calibri" w:hAnsi="Calibri" w:cs="Calibri"/>
          <w:sz w:val="20"/>
          <w:szCs w:val="20"/>
        </w:rPr>
      </w:pPr>
    </w:p>
    <w:p w14:paraId="3A60D6A7"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Instead, it delivers:</w:t>
      </w:r>
    </w:p>
    <w:p w14:paraId="30178795" w14:textId="77777777" w:rsidR="00D61B3B" w:rsidRPr="00CA1A09" w:rsidRDefault="00D61B3B" w:rsidP="00CA1A09">
      <w:pPr>
        <w:spacing w:after="0"/>
        <w:rPr>
          <w:rFonts w:ascii="Calibri" w:hAnsi="Calibri" w:cs="Calibri"/>
          <w:sz w:val="20"/>
          <w:szCs w:val="20"/>
        </w:rPr>
      </w:pPr>
    </w:p>
    <w:p w14:paraId="11B91A7A"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Clear insights</w:t>
      </w:r>
    </w:p>
    <w:p w14:paraId="05396868"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Probabilities</w:t>
      </w:r>
    </w:p>
    <w:p w14:paraId="06670619"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Expected outcomes</w:t>
      </w:r>
    </w:p>
    <w:p w14:paraId="396195EB"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Context</w:t>
      </w:r>
    </w:p>
    <w:p w14:paraId="6FC131FC"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Final Mental Model</w:t>
      </w:r>
    </w:p>
    <w:p w14:paraId="61A773AD" w14:textId="77777777" w:rsidR="00D61B3B" w:rsidRPr="00CA1A09" w:rsidRDefault="00D61B3B" w:rsidP="00CA1A09">
      <w:pPr>
        <w:spacing w:after="0"/>
        <w:rPr>
          <w:rFonts w:ascii="Calibri" w:hAnsi="Calibri" w:cs="Calibri"/>
          <w:sz w:val="20"/>
          <w:szCs w:val="20"/>
        </w:rPr>
      </w:pPr>
    </w:p>
    <w:p w14:paraId="700D99AC"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KANIDA.AI is:</w:t>
      </w:r>
    </w:p>
    <w:p w14:paraId="54CD55EB" w14:textId="77777777" w:rsidR="00D61B3B" w:rsidRPr="00CA1A09" w:rsidRDefault="00D61B3B" w:rsidP="00CA1A09">
      <w:pPr>
        <w:spacing w:after="0"/>
        <w:rPr>
          <w:rFonts w:ascii="Calibri" w:hAnsi="Calibri" w:cs="Calibri"/>
          <w:sz w:val="20"/>
          <w:szCs w:val="20"/>
        </w:rPr>
      </w:pPr>
    </w:p>
    <w:p w14:paraId="6465EAB7"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A network of stock-specific quant engines, coordinated by a central intelligence layer, continuously discovering behaviors and surfacing real-time opportunities through an autonomous + conversational interface.</w:t>
      </w:r>
    </w:p>
    <w:p w14:paraId="34EA6039" w14:textId="77777777" w:rsidR="00D61B3B" w:rsidRPr="00CA1A09" w:rsidRDefault="00D61B3B" w:rsidP="00CA1A09">
      <w:pPr>
        <w:spacing w:after="0"/>
        <w:rPr>
          <w:rFonts w:ascii="Calibri" w:hAnsi="Calibri" w:cs="Calibri"/>
          <w:sz w:val="20"/>
          <w:szCs w:val="20"/>
        </w:rPr>
      </w:pPr>
    </w:p>
    <w:p w14:paraId="1E7A3A35"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Ultimate Goal</w:t>
      </w:r>
    </w:p>
    <w:p w14:paraId="5217D261" w14:textId="77777777" w:rsidR="00D61B3B" w:rsidRPr="00CA1A09" w:rsidRDefault="00D61B3B" w:rsidP="00CA1A09">
      <w:pPr>
        <w:spacing w:after="0"/>
        <w:rPr>
          <w:rFonts w:ascii="Calibri" w:hAnsi="Calibri" w:cs="Calibri"/>
          <w:sz w:val="20"/>
          <w:szCs w:val="20"/>
        </w:rPr>
      </w:pPr>
    </w:p>
    <w:p w14:paraId="76EEA5E2"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To build a system that:</w:t>
      </w:r>
    </w:p>
    <w:p w14:paraId="3C5EB65A" w14:textId="77777777" w:rsidR="00D61B3B" w:rsidRPr="00CA1A09" w:rsidRDefault="00D61B3B" w:rsidP="00CA1A09">
      <w:pPr>
        <w:spacing w:after="0"/>
        <w:rPr>
          <w:rFonts w:ascii="Calibri" w:hAnsi="Calibri" w:cs="Calibri"/>
          <w:sz w:val="20"/>
          <w:szCs w:val="20"/>
        </w:rPr>
      </w:pPr>
    </w:p>
    <w:p w14:paraId="1886803A" w14:textId="77777777" w:rsidR="00D61B3B" w:rsidRPr="00CA1A09" w:rsidRDefault="00D61B3B" w:rsidP="00CA1A09">
      <w:pPr>
        <w:spacing w:after="0"/>
        <w:rPr>
          <w:rFonts w:ascii="Calibri" w:hAnsi="Calibri" w:cs="Calibri"/>
          <w:sz w:val="20"/>
          <w:szCs w:val="20"/>
        </w:rPr>
      </w:pPr>
      <w:proofErr w:type="gramStart"/>
      <w:r w:rsidRPr="00CA1A09">
        <w:rPr>
          <w:rFonts w:ascii="Calibri" w:hAnsi="Calibri" w:cs="Calibri"/>
          <w:sz w:val="20"/>
          <w:szCs w:val="20"/>
        </w:rPr>
        <w:t>Learns</w:t>
      </w:r>
      <w:proofErr w:type="gramEnd"/>
      <w:r w:rsidRPr="00CA1A09">
        <w:rPr>
          <w:rFonts w:ascii="Calibri" w:hAnsi="Calibri" w:cs="Calibri"/>
          <w:sz w:val="20"/>
          <w:szCs w:val="20"/>
        </w:rPr>
        <w:t xml:space="preserve"> how each stock truly moves</w:t>
      </w:r>
    </w:p>
    <w:p w14:paraId="7AF1E943"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Understands what leads to those moves</w:t>
      </w:r>
    </w:p>
    <w:p w14:paraId="2D8EB863" w14:textId="77777777" w:rsidR="00D61B3B" w:rsidRPr="00CA1A09" w:rsidRDefault="00D61B3B" w:rsidP="00CA1A09">
      <w:pPr>
        <w:spacing w:after="0"/>
        <w:rPr>
          <w:rFonts w:ascii="Calibri" w:hAnsi="Calibri" w:cs="Calibri"/>
          <w:sz w:val="20"/>
          <w:szCs w:val="20"/>
        </w:rPr>
      </w:pPr>
      <w:proofErr w:type="gramStart"/>
      <w:r w:rsidRPr="00CA1A09">
        <w:rPr>
          <w:rFonts w:ascii="Calibri" w:hAnsi="Calibri" w:cs="Calibri"/>
          <w:sz w:val="20"/>
          <w:szCs w:val="20"/>
        </w:rPr>
        <w:t>Detects</w:t>
      </w:r>
      <w:proofErr w:type="gramEnd"/>
      <w:r w:rsidRPr="00CA1A09">
        <w:rPr>
          <w:rFonts w:ascii="Calibri" w:hAnsi="Calibri" w:cs="Calibri"/>
          <w:sz w:val="20"/>
          <w:szCs w:val="20"/>
        </w:rPr>
        <w:t xml:space="preserve"> those conditions in real time</w:t>
      </w:r>
    </w:p>
    <w:p w14:paraId="574469FB"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Surfaces only the highest-probability opportunities</w:t>
      </w:r>
    </w:p>
    <w:p w14:paraId="76A2AEFA" w14:textId="77777777" w:rsidR="00D61B3B" w:rsidRPr="00CA1A09" w:rsidRDefault="00D61B3B" w:rsidP="00CA1A09">
      <w:pPr>
        <w:spacing w:after="0"/>
        <w:rPr>
          <w:rFonts w:ascii="Calibri" w:hAnsi="Calibri" w:cs="Calibri"/>
          <w:sz w:val="20"/>
          <w:szCs w:val="20"/>
        </w:rPr>
      </w:pPr>
      <w:r w:rsidRPr="00CA1A09">
        <w:rPr>
          <w:rFonts w:ascii="Calibri" w:hAnsi="Calibri" w:cs="Calibri"/>
          <w:sz w:val="20"/>
          <w:szCs w:val="20"/>
        </w:rPr>
        <w:t>Guides users through intelligent exploration</w:t>
      </w:r>
    </w:p>
    <w:p w14:paraId="5A1FA321" w14:textId="77777777" w:rsidR="00D61B3B" w:rsidRPr="00CA1A09" w:rsidRDefault="00D61B3B" w:rsidP="00CA1A09">
      <w:pPr>
        <w:spacing w:after="0"/>
        <w:rPr>
          <w:rFonts w:ascii="Calibri" w:hAnsi="Calibri" w:cs="Calibri"/>
          <w:sz w:val="20"/>
          <w:szCs w:val="20"/>
        </w:rPr>
      </w:pPr>
    </w:p>
    <w:p w14:paraId="0AC22200" w14:textId="77777777" w:rsidR="00D61B3B" w:rsidRPr="00CA1A09" w:rsidRDefault="00D61B3B" w:rsidP="00CA1A09">
      <w:pPr>
        <w:spacing w:after="0"/>
        <w:rPr>
          <w:rFonts w:ascii="Calibri" w:hAnsi="Calibri" w:cs="Calibri"/>
          <w:sz w:val="20"/>
          <w:szCs w:val="20"/>
        </w:rPr>
      </w:pPr>
      <w:r w:rsidRPr="00CA1A09">
        <w:rPr>
          <w:rFonts w:ascii="Segoe UI Emoji" w:hAnsi="Segoe UI Emoji" w:cs="Segoe UI Emoji"/>
          <w:sz w:val="20"/>
          <w:szCs w:val="20"/>
        </w:rPr>
        <w:t>👉</w:t>
      </w:r>
      <w:r w:rsidRPr="00CA1A09">
        <w:rPr>
          <w:rFonts w:ascii="Calibri" w:hAnsi="Calibri" w:cs="Calibri"/>
          <w:sz w:val="20"/>
          <w:szCs w:val="20"/>
        </w:rPr>
        <w:t xml:space="preserve"> In one line:</w:t>
      </w:r>
    </w:p>
    <w:p w14:paraId="549F1AE3" w14:textId="77777777" w:rsidR="00D61B3B" w:rsidRPr="00CA1A09" w:rsidRDefault="00D61B3B" w:rsidP="00CA1A09">
      <w:pPr>
        <w:spacing w:after="0"/>
        <w:rPr>
          <w:rFonts w:ascii="Calibri" w:hAnsi="Calibri" w:cs="Calibri"/>
          <w:sz w:val="20"/>
          <w:szCs w:val="20"/>
        </w:rPr>
      </w:pPr>
    </w:p>
    <w:p w14:paraId="4AC574DC" w14:textId="76D75BD7" w:rsidR="00D61B3B" w:rsidRDefault="00D61B3B" w:rsidP="00CA1A09">
      <w:pPr>
        <w:spacing w:after="0"/>
        <w:rPr>
          <w:rFonts w:ascii="Calibri" w:hAnsi="Calibri" w:cs="Calibri"/>
          <w:sz w:val="20"/>
          <w:szCs w:val="20"/>
        </w:rPr>
      </w:pPr>
      <w:r w:rsidRPr="00CA1A09">
        <w:rPr>
          <w:rFonts w:ascii="Calibri" w:hAnsi="Calibri" w:cs="Calibri"/>
          <w:sz w:val="20"/>
          <w:szCs w:val="20"/>
        </w:rPr>
        <w:t>KANIDA.AI discovers how stocks behave, learns what leads to meaningful moves, and proactively surfaces real-time, high-probability opportunities through an intelligent, interactive agent.</w:t>
      </w:r>
    </w:p>
    <w:p w14:paraId="2690E094" w14:textId="77777777" w:rsidR="00BB60BE" w:rsidRDefault="00BB60BE" w:rsidP="00CA1A09">
      <w:pPr>
        <w:spacing w:after="0"/>
        <w:rPr>
          <w:rFonts w:ascii="Calibri" w:hAnsi="Calibri" w:cs="Calibri"/>
          <w:sz w:val="20"/>
          <w:szCs w:val="20"/>
        </w:rPr>
      </w:pPr>
    </w:p>
    <w:p w14:paraId="05276C95" w14:textId="77777777" w:rsidR="00BB60BE" w:rsidRDefault="00BB60BE" w:rsidP="00CA1A09">
      <w:pPr>
        <w:spacing w:after="0"/>
        <w:rPr>
          <w:rFonts w:ascii="Calibri" w:hAnsi="Calibri" w:cs="Calibri"/>
          <w:sz w:val="20"/>
          <w:szCs w:val="20"/>
        </w:rPr>
      </w:pPr>
    </w:p>
    <w:p w14:paraId="642D07C3" w14:textId="77777777" w:rsidR="00BB60BE" w:rsidRDefault="00BB60BE" w:rsidP="00CA1A09">
      <w:pPr>
        <w:spacing w:after="0"/>
        <w:rPr>
          <w:rFonts w:ascii="Calibri" w:hAnsi="Calibri" w:cs="Calibri"/>
          <w:sz w:val="20"/>
          <w:szCs w:val="20"/>
        </w:rPr>
      </w:pPr>
    </w:p>
    <w:p w14:paraId="5C2A0E20" w14:textId="77777777" w:rsidR="00BB60BE" w:rsidRDefault="00BB60BE" w:rsidP="00CA1A09">
      <w:pPr>
        <w:spacing w:after="0"/>
        <w:rPr>
          <w:rFonts w:ascii="Calibri" w:hAnsi="Calibri" w:cs="Calibri"/>
          <w:sz w:val="20"/>
          <w:szCs w:val="20"/>
        </w:rPr>
      </w:pPr>
    </w:p>
    <w:p w14:paraId="6A8BB3F6" w14:textId="77777777" w:rsidR="00BB60BE" w:rsidRDefault="00BB60BE" w:rsidP="00CA1A09">
      <w:pPr>
        <w:spacing w:after="0"/>
        <w:rPr>
          <w:rFonts w:ascii="Calibri" w:hAnsi="Calibri" w:cs="Calibri"/>
          <w:sz w:val="20"/>
          <w:szCs w:val="20"/>
        </w:rPr>
      </w:pPr>
    </w:p>
    <w:p w14:paraId="374F8FF7" w14:textId="77777777" w:rsidR="00BB60BE" w:rsidRDefault="00BB60BE" w:rsidP="00CA1A09">
      <w:pPr>
        <w:spacing w:after="0"/>
        <w:rPr>
          <w:rFonts w:ascii="Calibri" w:hAnsi="Calibri" w:cs="Calibri"/>
          <w:sz w:val="20"/>
          <w:szCs w:val="20"/>
        </w:rPr>
      </w:pPr>
    </w:p>
    <w:p w14:paraId="3F90D1C5" w14:textId="77777777" w:rsidR="00BB60BE" w:rsidRDefault="00BB60BE" w:rsidP="00CA1A09">
      <w:pPr>
        <w:spacing w:after="0"/>
        <w:rPr>
          <w:rFonts w:ascii="Calibri" w:hAnsi="Calibri" w:cs="Calibri"/>
          <w:sz w:val="20"/>
          <w:szCs w:val="20"/>
        </w:rPr>
      </w:pPr>
    </w:p>
    <w:p w14:paraId="05208005" w14:textId="77777777" w:rsidR="00BB60BE" w:rsidRDefault="00BB60BE" w:rsidP="00CA1A09">
      <w:pPr>
        <w:spacing w:after="0"/>
        <w:rPr>
          <w:rFonts w:ascii="Calibri" w:hAnsi="Calibri" w:cs="Calibri"/>
          <w:sz w:val="20"/>
          <w:szCs w:val="20"/>
        </w:rPr>
      </w:pPr>
    </w:p>
    <w:p w14:paraId="75337D58" w14:textId="77777777" w:rsidR="00BB60BE" w:rsidRDefault="00BB60BE" w:rsidP="00CA1A09">
      <w:pPr>
        <w:spacing w:after="0"/>
        <w:rPr>
          <w:rFonts w:ascii="Calibri" w:hAnsi="Calibri" w:cs="Calibri"/>
          <w:sz w:val="20"/>
          <w:szCs w:val="20"/>
        </w:rPr>
      </w:pPr>
    </w:p>
    <w:p w14:paraId="20001AAB" w14:textId="77777777" w:rsidR="00BB60BE" w:rsidRDefault="00BB60BE" w:rsidP="00CA1A09">
      <w:pPr>
        <w:spacing w:after="0"/>
        <w:rPr>
          <w:rFonts w:ascii="Calibri" w:hAnsi="Calibri" w:cs="Calibri"/>
          <w:sz w:val="20"/>
          <w:szCs w:val="20"/>
        </w:rPr>
      </w:pPr>
    </w:p>
    <w:p w14:paraId="43CD578D" w14:textId="77777777" w:rsidR="00BB60BE" w:rsidRDefault="00BB60BE" w:rsidP="00CA1A09">
      <w:pPr>
        <w:spacing w:after="0"/>
        <w:rPr>
          <w:rFonts w:ascii="Calibri" w:hAnsi="Calibri" w:cs="Calibri"/>
          <w:sz w:val="20"/>
          <w:szCs w:val="20"/>
        </w:rPr>
      </w:pPr>
    </w:p>
    <w:p w14:paraId="42D27651" w14:textId="77777777" w:rsidR="00BB60BE" w:rsidRDefault="00BB60BE" w:rsidP="00CA1A09">
      <w:pPr>
        <w:spacing w:after="0"/>
        <w:rPr>
          <w:rFonts w:ascii="Calibri" w:hAnsi="Calibri" w:cs="Calibri"/>
          <w:sz w:val="20"/>
          <w:szCs w:val="20"/>
        </w:rPr>
      </w:pPr>
    </w:p>
    <w:p w14:paraId="0BA82AC8" w14:textId="77777777" w:rsidR="00BB60BE" w:rsidRDefault="00BB60BE" w:rsidP="00CA1A09">
      <w:pPr>
        <w:spacing w:after="0"/>
        <w:rPr>
          <w:rFonts w:ascii="Calibri" w:hAnsi="Calibri" w:cs="Calibri"/>
          <w:sz w:val="20"/>
          <w:szCs w:val="20"/>
        </w:rPr>
      </w:pPr>
    </w:p>
    <w:p w14:paraId="76139E44" w14:textId="77777777" w:rsidR="00BB60BE" w:rsidRDefault="00BB60BE" w:rsidP="00CA1A09">
      <w:pPr>
        <w:spacing w:after="0"/>
        <w:rPr>
          <w:rFonts w:ascii="Calibri" w:hAnsi="Calibri" w:cs="Calibri"/>
          <w:sz w:val="20"/>
          <w:szCs w:val="20"/>
        </w:rPr>
      </w:pPr>
    </w:p>
    <w:p w14:paraId="325C1425" w14:textId="1C1089A0" w:rsidR="00BB60BE" w:rsidRDefault="00BB60BE" w:rsidP="00BB60BE">
      <w:pPr>
        <w:spacing w:after="0"/>
        <w:rPr>
          <w:rFonts w:ascii="Calibri" w:hAnsi="Calibri" w:cs="Calibri"/>
          <w:sz w:val="20"/>
          <w:szCs w:val="20"/>
        </w:rPr>
      </w:pPr>
      <w:r>
        <w:rPr>
          <w:rFonts w:ascii="Calibri" w:hAnsi="Calibri" w:cs="Calibri"/>
          <w:sz w:val="20"/>
          <w:szCs w:val="20"/>
        </w:rPr>
        <w:lastRenderedPageBreak/>
        <w:t xml:space="preserve">Addendum – </w:t>
      </w:r>
    </w:p>
    <w:p w14:paraId="7BBD2B61" w14:textId="77777777" w:rsidR="00BB60BE" w:rsidRDefault="00BB60BE" w:rsidP="00BB60BE">
      <w:pPr>
        <w:spacing w:after="0"/>
        <w:rPr>
          <w:rFonts w:ascii="Calibri" w:hAnsi="Calibri" w:cs="Calibri"/>
          <w:sz w:val="20"/>
          <w:szCs w:val="20"/>
        </w:rPr>
      </w:pPr>
    </w:p>
    <w:p w14:paraId="714DE8D5" w14:textId="77777777" w:rsidR="00417676" w:rsidRPr="00417676" w:rsidRDefault="00417676" w:rsidP="00417676">
      <w:pPr>
        <w:spacing w:after="0"/>
        <w:rPr>
          <w:rFonts w:ascii="Calibri" w:hAnsi="Calibri" w:cs="Calibri"/>
          <w:b/>
          <w:bCs/>
          <w:sz w:val="20"/>
          <w:szCs w:val="20"/>
        </w:rPr>
      </w:pPr>
      <w:r w:rsidRPr="00417676">
        <w:rPr>
          <w:rFonts w:ascii="Calibri" w:hAnsi="Calibri" w:cs="Calibri"/>
          <w:b/>
          <w:bCs/>
          <w:sz w:val="20"/>
          <w:szCs w:val="20"/>
        </w:rPr>
        <w:t>Autonomous Continuous Learning &amp; Constitutional Layer (Worker Model)</w:t>
      </w:r>
    </w:p>
    <w:p w14:paraId="54EA1995" w14:textId="77777777" w:rsidR="00417676" w:rsidRPr="00417676" w:rsidRDefault="00417676" w:rsidP="00417676">
      <w:pPr>
        <w:spacing w:after="0"/>
        <w:rPr>
          <w:rFonts w:ascii="Calibri" w:hAnsi="Calibri" w:cs="Calibri"/>
          <w:b/>
          <w:bCs/>
          <w:sz w:val="20"/>
          <w:szCs w:val="20"/>
        </w:rPr>
      </w:pPr>
      <w:r w:rsidRPr="00417676">
        <w:rPr>
          <w:rFonts w:ascii="Calibri" w:hAnsi="Calibri" w:cs="Calibri"/>
          <w:b/>
          <w:bCs/>
          <w:sz w:val="20"/>
          <w:szCs w:val="20"/>
        </w:rPr>
        <w:t>Vision</w:t>
      </w:r>
    </w:p>
    <w:p w14:paraId="33E439AE" w14:textId="77777777" w:rsidR="00417676" w:rsidRPr="00417676" w:rsidRDefault="00417676" w:rsidP="00417676">
      <w:pPr>
        <w:spacing w:after="0"/>
        <w:rPr>
          <w:rFonts w:ascii="Calibri" w:hAnsi="Calibri" w:cs="Calibri"/>
          <w:sz w:val="20"/>
          <w:szCs w:val="20"/>
        </w:rPr>
      </w:pPr>
      <w:r w:rsidRPr="00417676">
        <w:rPr>
          <w:rFonts w:ascii="Calibri" w:hAnsi="Calibri" w:cs="Calibri"/>
          <w:sz w:val="20"/>
          <w:szCs w:val="20"/>
        </w:rPr>
        <w:t xml:space="preserve">Envision the </w:t>
      </w:r>
      <w:r w:rsidRPr="00417676">
        <w:rPr>
          <w:rFonts w:ascii="Calibri" w:hAnsi="Calibri" w:cs="Calibri"/>
          <w:b/>
          <w:bCs/>
          <w:sz w:val="20"/>
          <w:szCs w:val="20"/>
        </w:rPr>
        <w:t>Autonomous Learning</w:t>
      </w:r>
      <w:r w:rsidRPr="00417676">
        <w:rPr>
          <w:rFonts w:ascii="Calibri" w:hAnsi="Calibri" w:cs="Calibri"/>
          <w:sz w:val="20"/>
          <w:szCs w:val="20"/>
        </w:rPr>
        <w:t xml:space="preserve">, </w:t>
      </w:r>
      <w:r w:rsidRPr="00417676">
        <w:rPr>
          <w:rFonts w:ascii="Calibri" w:hAnsi="Calibri" w:cs="Calibri"/>
          <w:b/>
          <w:bCs/>
          <w:sz w:val="20"/>
          <w:szCs w:val="20"/>
        </w:rPr>
        <w:t>Continuous Improvement</w:t>
      </w:r>
      <w:r w:rsidRPr="00417676">
        <w:rPr>
          <w:rFonts w:ascii="Calibri" w:hAnsi="Calibri" w:cs="Calibri"/>
          <w:sz w:val="20"/>
          <w:szCs w:val="20"/>
        </w:rPr>
        <w:t xml:space="preserve">, and </w:t>
      </w:r>
      <w:r w:rsidRPr="00417676">
        <w:rPr>
          <w:rFonts w:ascii="Calibri" w:hAnsi="Calibri" w:cs="Calibri"/>
          <w:b/>
          <w:bCs/>
          <w:sz w:val="20"/>
          <w:szCs w:val="20"/>
        </w:rPr>
        <w:t>Constitutional Layer</w:t>
      </w:r>
      <w:r w:rsidRPr="00417676">
        <w:rPr>
          <w:rFonts w:ascii="Calibri" w:hAnsi="Calibri" w:cs="Calibri"/>
          <w:sz w:val="20"/>
          <w:szCs w:val="20"/>
        </w:rPr>
        <w:t xml:space="preserve"> as a </w:t>
      </w:r>
      <w:r w:rsidRPr="00417676">
        <w:rPr>
          <w:rFonts w:ascii="Calibri" w:hAnsi="Calibri" w:cs="Calibri"/>
          <w:b/>
          <w:bCs/>
          <w:sz w:val="20"/>
          <w:szCs w:val="20"/>
        </w:rPr>
        <w:t>worker model</w:t>
      </w:r>
      <w:r w:rsidRPr="00417676">
        <w:rPr>
          <w:rFonts w:ascii="Calibri" w:hAnsi="Calibri" w:cs="Calibri"/>
          <w:sz w:val="20"/>
          <w:szCs w:val="20"/>
        </w:rPr>
        <w:t xml:space="preserve"> that operates on top of the existing prediction engine.</w:t>
      </w:r>
    </w:p>
    <w:p w14:paraId="558585CD" w14:textId="77777777" w:rsidR="00417676" w:rsidRPr="00417676" w:rsidRDefault="00417676" w:rsidP="00417676">
      <w:pPr>
        <w:spacing w:after="0"/>
        <w:rPr>
          <w:rFonts w:ascii="Calibri" w:hAnsi="Calibri" w:cs="Calibri"/>
          <w:sz w:val="20"/>
          <w:szCs w:val="20"/>
        </w:rPr>
      </w:pPr>
      <w:r w:rsidRPr="00417676">
        <w:rPr>
          <w:rFonts w:ascii="Calibri" w:hAnsi="Calibri" w:cs="Calibri"/>
          <w:sz w:val="20"/>
          <w:szCs w:val="20"/>
        </w:rPr>
        <w:t xml:space="preserve">Assume the simulation begins from the earliest available historical data (e.g., </w:t>
      </w:r>
      <w:r w:rsidRPr="00417676">
        <w:rPr>
          <w:rFonts w:ascii="Calibri" w:hAnsi="Calibri" w:cs="Calibri"/>
          <w:b/>
          <w:bCs/>
          <w:sz w:val="20"/>
          <w:szCs w:val="20"/>
        </w:rPr>
        <w:t>2013 or 2015</w:t>
      </w:r>
      <w:r w:rsidRPr="00417676">
        <w:rPr>
          <w:rFonts w:ascii="Calibri" w:hAnsi="Calibri" w:cs="Calibri"/>
          <w:sz w:val="20"/>
          <w:szCs w:val="20"/>
        </w:rPr>
        <w:t>). The objective is not only to evaluate historical performance, but to simulate how the system would have continuously learned and evolved over time. This provides confidence that the architecture can sustain and improve itself in future live trading.</w:t>
      </w:r>
    </w:p>
    <w:p w14:paraId="7E6AEF26" w14:textId="77777777" w:rsidR="00417676" w:rsidRPr="00417676" w:rsidRDefault="00417676" w:rsidP="00417676">
      <w:pPr>
        <w:spacing w:after="0"/>
        <w:rPr>
          <w:rFonts w:ascii="Calibri" w:hAnsi="Calibri" w:cs="Calibri"/>
          <w:sz w:val="20"/>
          <w:szCs w:val="20"/>
        </w:rPr>
      </w:pPr>
      <w:r w:rsidRPr="00417676">
        <w:rPr>
          <w:rFonts w:ascii="Calibri" w:hAnsi="Calibri" w:cs="Calibri"/>
          <w:sz w:val="20"/>
          <w:szCs w:val="20"/>
        </w:rPr>
        <w:t xml:space="preserve">The goal is to validate two </w:t>
      </w:r>
      <w:proofErr w:type="gramStart"/>
      <w:r w:rsidRPr="00417676">
        <w:rPr>
          <w:rFonts w:ascii="Calibri" w:hAnsi="Calibri" w:cs="Calibri"/>
          <w:sz w:val="20"/>
          <w:szCs w:val="20"/>
        </w:rPr>
        <w:t>independent</w:t>
      </w:r>
      <w:proofErr w:type="gramEnd"/>
      <w:r w:rsidRPr="00417676">
        <w:rPr>
          <w:rFonts w:ascii="Calibri" w:hAnsi="Calibri" w:cs="Calibri"/>
          <w:sz w:val="20"/>
          <w:szCs w:val="20"/>
        </w:rPr>
        <w:t xml:space="preserve"> but connected systems:</w:t>
      </w:r>
    </w:p>
    <w:p w14:paraId="6765714C" w14:textId="38EEBBDE" w:rsidR="00417676" w:rsidRPr="00417676" w:rsidRDefault="00417676" w:rsidP="00417676">
      <w:pPr>
        <w:numPr>
          <w:ilvl w:val="0"/>
          <w:numId w:val="3"/>
        </w:numPr>
        <w:spacing w:after="0"/>
        <w:rPr>
          <w:rFonts w:ascii="Calibri" w:hAnsi="Calibri" w:cs="Calibri"/>
          <w:sz w:val="20"/>
          <w:szCs w:val="20"/>
        </w:rPr>
      </w:pPr>
      <w:r w:rsidRPr="00417676">
        <w:rPr>
          <w:rFonts w:ascii="Calibri" w:hAnsi="Calibri" w:cs="Calibri"/>
          <w:b/>
          <w:bCs/>
          <w:sz w:val="20"/>
          <w:szCs w:val="20"/>
        </w:rPr>
        <w:t xml:space="preserve">The </w:t>
      </w:r>
      <w:r>
        <w:rPr>
          <w:rFonts w:ascii="Calibri" w:hAnsi="Calibri" w:cs="Calibri"/>
          <w:b/>
          <w:bCs/>
          <w:sz w:val="20"/>
          <w:szCs w:val="20"/>
        </w:rPr>
        <w:t>Current</w:t>
      </w:r>
      <w:r w:rsidRPr="00417676">
        <w:rPr>
          <w:rFonts w:ascii="Calibri" w:hAnsi="Calibri" w:cs="Calibri"/>
          <w:b/>
          <w:bCs/>
          <w:sz w:val="20"/>
          <w:szCs w:val="20"/>
        </w:rPr>
        <w:t xml:space="preserve"> Engine</w:t>
      </w:r>
      <w:r w:rsidRPr="00417676">
        <w:rPr>
          <w:rFonts w:ascii="Calibri" w:hAnsi="Calibri" w:cs="Calibri"/>
          <w:sz w:val="20"/>
          <w:szCs w:val="20"/>
        </w:rPr>
        <w:t xml:space="preserve"> — </w:t>
      </w:r>
      <w:r>
        <w:rPr>
          <w:rFonts w:ascii="Calibri" w:hAnsi="Calibri" w:cs="Calibri"/>
          <w:sz w:val="20"/>
          <w:szCs w:val="20"/>
        </w:rPr>
        <w:t xml:space="preserve">you already know the framework and architecture of the engine </w:t>
      </w:r>
    </w:p>
    <w:p w14:paraId="39B87169" w14:textId="10206510" w:rsidR="00417676" w:rsidRPr="000511ED" w:rsidRDefault="00417676" w:rsidP="000511ED">
      <w:pPr>
        <w:numPr>
          <w:ilvl w:val="0"/>
          <w:numId w:val="3"/>
        </w:numPr>
        <w:spacing w:after="0"/>
        <w:rPr>
          <w:rFonts w:ascii="Calibri" w:hAnsi="Calibri" w:cs="Calibri"/>
          <w:sz w:val="20"/>
          <w:szCs w:val="20"/>
        </w:rPr>
      </w:pPr>
      <w:r w:rsidRPr="00417676">
        <w:rPr>
          <w:rFonts w:ascii="Calibri" w:hAnsi="Calibri" w:cs="Calibri"/>
          <w:b/>
          <w:bCs/>
          <w:sz w:val="20"/>
          <w:szCs w:val="20"/>
        </w:rPr>
        <w:t>The Autonomous Learning Layer</w:t>
      </w:r>
      <w:r w:rsidRPr="00417676">
        <w:rPr>
          <w:rFonts w:ascii="Calibri" w:hAnsi="Calibri" w:cs="Calibri"/>
          <w:sz w:val="20"/>
          <w:szCs w:val="20"/>
        </w:rPr>
        <w:t xml:space="preserve"> — responsible for continuously improving how those signals are used, </w:t>
      </w:r>
      <w:r>
        <w:rPr>
          <w:rFonts w:ascii="Calibri" w:hAnsi="Calibri" w:cs="Calibri"/>
          <w:sz w:val="20"/>
          <w:szCs w:val="20"/>
        </w:rPr>
        <w:t xml:space="preserve">how can improve </w:t>
      </w:r>
      <w:proofErr w:type="gramStart"/>
      <w:r>
        <w:rPr>
          <w:rFonts w:ascii="Calibri" w:hAnsi="Calibri" w:cs="Calibri"/>
          <w:sz w:val="20"/>
          <w:szCs w:val="20"/>
        </w:rPr>
        <w:t>the each</w:t>
      </w:r>
      <w:proofErr w:type="gramEnd"/>
      <w:r>
        <w:rPr>
          <w:rFonts w:ascii="Calibri" w:hAnsi="Calibri" w:cs="Calibri"/>
          <w:sz w:val="20"/>
          <w:szCs w:val="20"/>
        </w:rPr>
        <w:t xml:space="preserve"> stock performance</w:t>
      </w:r>
      <w:r w:rsidR="000511ED">
        <w:rPr>
          <w:rFonts w:ascii="Calibri" w:hAnsi="Calibri" w:cs="Calibri"/>
          <w:sz w:val="20"/>
          <w:szCs w:val="20"/>
        </w:rPr>
        <w:t xml:space="preserve"> - </w:t>
      </w:r>
      <w:r w:rsidR="000511ED" w:rsidRPr="000511ED">
        <w:rPr>
          <w:rFonts w:ascii="Calibri" w:hAnsi="Calibri" w:cs="Calibri"/>
          <w:i/>
          <w:iCs/>
          <w:sz w:val="20"/>
          <w:szCs w:val="20"/>
        </w:rPr>
        <w:t>Am I achieving or exceeding my target return for this stock?</w:t>
      </w:r>
      <w:r w:rsidR="000511ED" w:rsidRPr="000511ED">
        <w:rPr>
          <w:rFonts w:ascii="Calibri" w:hAnsi="Calibri" w:cs="Calibri"/>
          <w:sz w:val="20"/>
          <w:szCs w:val="20"/>
        </w:rPr>
        <w:t xml:space="preserve"> If performance improves, reinforce those decisions. If it declines, adapt and restructure the strategy.</w:t>
      </w:r>
      <w:r w:rsidR="000511ED">
        <w:rPr>
          <w:rFonts w:ascii="Calibri" w:hAnsi="Calibri" w:cs="Calibri"/>
          <w:sz w:val="20"/>
          <w:szCs w:val="20"/>
        </w:rPr>
        <w:t xml:space="preserve"> </w:t>
      </w:r>
      <w:r w:rsidR="000511ED" w:rsidRPr="000511ED">
        <w:rPr>
          <w:rFonts w:ascii="Calibri" w:hAnsi="Calibri" w:cs="Calibri"/>
          <w:sz w:val="20"/>
          <w:szCs w:val="20"/>
        </w:rPr>
        <w:t xml:space="preserve">It should absorb new information, reflect on outcomes, make better decisions each </w:t>
      </w:r>
      <w:r w:rsidR="000511ED">
        <w:rPr>
          <w:rFonts w:ascii="Calibri" w:hAnsi="Calibri" w:cs="Calibri"/>
          <w:sz w:val="20"/>
          <w:szCs w:val="20"/>
        </w:rPr>
        <w:t xml:space="preserve">rolling </w:t>
      </w:r>
      <w:proofErr w:type="gramStart"/>
      <w:r w:rsidR="000511ED">
        <w:rPr>
          <w:rFonts w:ascii="Calibri" w:hAnsi="Calibri" w:cs="Calibri"/>
          <w:sz w:val="20"/>
          <w:szCs w:val="20"/>
        </w:rPr>
        <w:t xml:space="preserve">day </w:t>
      </w:r>
      <w:r w:rsidR="000511ED" w:rsidRPr="000511ED">
        <w:rPr>
          <w:rFonts w:ascii="Calibri" w:hAnsi="Calibri" w:cs="Calibri"/>
          <w:sz w:val="20"/>
          <w:szCs w:val="20"/>
        </w:rPr>
        <w:t xml:space="preserve"> and</w:t>
      </w:r>
      <w:proofErr w:type="gramEnd"/>
      <w:r w:rsidR="000511ED" w:rsidRPr="000511ED">
        <w:rPr>
          <w:rFonts w:ascii="Calibri" w:hAnsi="Calibri" w:cs="Calibri"/>
          <w:sz w:val="20"/>
          <w:szCs w:val="20"/>
        </w:rPr>
        <w:t xml:space="preserve"> continuously raise the</w:t>
      </w:r>
      <w:r w:rsidR="000511ED">
        <w:rPr>
          <w:rFonts w:ascii="Calibri" w:hAnsi="Calibri" w:cs="Calibri"/>
          <w:sz w:val="20"/>
          <w:szCs w:val="20"/>
        </w:rPr>
        <w:t xml:space="preserve"> P&amp;</w:t>
      </w:r>
      <w:proofErr w:type="gramStart"/>
      <w:r w:rsidR="000511ED">
        <w:rPr>
          <w:rFonts w:ascii="Calibri" w:hAnsi="Calibri" w:cs="Calibri"/>
          <w:sz w:val="20"/>
          <w:szCs w:val="20"/>
        </w:rPr>
        <w:t xml:space="preserve">L </w:t>
      </w:r>
      <w:r w:rsidR="000511ED" w:rsidRPr="000511ED">
        <w:rPr>
          <w:rFonts w:ascii="Calibri" w:hAnsi="Calibri" w:cs="Calibri"/>
          <w:sz w:val="20"/>
          <w:szCs w:val="20"/>
        </w:rPr>
        <w:t xml:space="preserve"> </w:t>
      </w:r>
      <w:r w:rsidR="000511ED">
        <w:rPr>
          <w:rFonts w:ascii="Calibri" w:hAnsi="Calibri" w:cs="Calibri"/>
          <w:sz w:val="20"/>
          <w:szCs w:val="20"/>
        </w:rPr>
        <w:t>performance</w:t>
      </w:r>
      <w:proofErr w:type="gramEnd"/>
      <w:r w:rsidR="000511ED">
        <w:rPr>
          <w:rFonts w:ascii="Calibri" w:hAnsi="Calibri" w:cs="Calibri"/>
          <w:sz w:val="20"/>
          <w:szCs w:val="20"/>
        </w:rPr>
        <w:t xml:space="preserve"> of each stock by</w:t>
      </w:r>
      <w:r w:rsidR="000511ED" w:rsidRPr="000511ED">
        <w:rPr>
          <w:rFonts w:ascii="Calibri" w:hAnsi="Calibri" w:cs="Calibri"/>
          <w:sz w:val="20"/>
          <w:szCs w:val="20"/>
        </w:rPr>
        <w:t xml:space="preserve"> achieving the target return for every individual stock. The focus is not on producing more patterns, but on becoming progressively better at trading each stock over time. </w:t>
      </w:r>
    </w:p>
    <w:p w14:paraId="73E3AC32" w14:textId="77777777" w:rsidR="00417676" w:rsidRPr="00417676" w:rsidRDefault="00417676" w:rsidP="00417676">
      <w:pPr>
        <w:spacing w:after="0"/>
        <w:rPr>
          <w:rFonts w:ascii="Calibri" w:hAnsi="Calibri" w:cs="Calibri"/>
          <w:sz w:val="20"/>
          <w:szCs w:val="20"/>
        </w:rPr>
      </w:pPr>
      <w:r w:rsidRPr="00417676">
        <w:rPr>
          <w:rFonts w:ascii="Calibri" w:hAnsi="Calibri" w:cs="Calibri"/>
          <w:sz w:val="20"/>
          <w:szCs w:val="20"/>
        </w:rPr>
        <w:t>The learning layer should never replace the prediction engine. Instead, it should continuously improve how the engine is utilized.</w:t>
      </w:r>
    </w:p>
    <w:p w14:paraId="0051FF51" w14:textId="4C8206CF" w:rsidR="00417676" w:rsidRPr="00417676" w:rsidRDefault="000511ED" w:rsidP="00417676">
      <w:pPr>
        <w:spacing w:after="0"/>
        <w:rPr>
          <w:rFonts w:ascii="Calibri" w:hAnsi="Calibri" w:cs="Calibri"/>
          <w:sz w:val="20"/>
          <w:szCs w:val="20"/>
        </w:rPr>
      </w:pPr>
      <w:r>
        <w:rPr>
          <w:rFonts w:ascii="Calibri" w:hAnsi="Calibri" w:cs="Calibri"/>
          <w:sz w:val="20"/>
          <w:szCs w:val="20"/>
        </w:rPr>
        <w:t xml:space="preserve">NOTE: </w:t>
      </w:r>
      <w:r w:rsidRPr="000511ED">
        <w:rPr>
          <w:rFonts w:ascii="Calibri" w:hAnsi="Calibri" w:cs="Calibri"/>
          <w:b/>
          <w:bCs/>
          <w:sz w:val="20"/>
          <w:szCs w:val="20"/>
        </w:rPr>
        <w:t>I WANT YOUR JUDGMENT, ENGINEERING EXPERTISE,</w:t>
      </w:r>
      <w:r>
        <w:rPr>
          <w:rFonts w:ascii="Calibri" w:hAnsi="Calibri" w:cs="Calibri"/>
          <w:b/>
          <w:bCs/>
          <w:sz w:val="20"/>
          <w:szCs w:val="20"/>
        </w:rPr>
        <w:t xml:space="preserve"> INTELLIGENCE</w:t>
      </w:r>
      <w:r w:rsidRPr="000511ED">
        <w:rPr>
          <w:rFonts w:ascii="Calibri" w:hAnsi="Calibri" w:cs="Calibri"/>
          <w:b/>
          <w:bCs/>
          <w:sz w:val="20"/>
          <w:szCs w:val="20"/>
        </w:rPr>
        <w:t xml:space="preserve"> AND INDEPENDENT THINKING THROUGHOUT THIS DESIGN. IF YOU BELIEVE THERE IS </w:t>
      </w:r>
      <w:proofErr w:type="gramStart"/>
      <w:r w:rsidRPr="000511ED">
        <w:rPr>
          <w:rFonts w:ascii="Calibri" w:hAnsi="Calibri" w:cs="Calibri"/>
          <w:b/>
          <w:bCs/>
          <w:sz w:val="20"/>
          <w:szCs w:val="20"/>
        </w:rPr>
        <w:t>A BETTER</w:t>
      </w:r>
      <w:proofErr w:type="gramEnd"/>
      <w:r w:rsidRPr="000511ED">
        <w:rPr>
          <w:rFonts w:ascii="Calibri" w:hAnsi="Calibri" w:cs="Calibri"/>
          <w:b/>
          <w:bCs/>
          <w:sz w:val="20"/>
          <w:szCs w:val="20"/>
        </w:rPr>
        <w:t xml:space="preserve"> ARCHITECTURE OR SIMULATION METHODOLOGY, </w:t>
      </w:r>
      <w:r>
        <w:rPr>
          <w:rFonts w:ascii="Calibri" w:hAnsi="Calibri" w:cs="Calibri"/>
          <w:b/>
          <w:bCs/>
          <w:sz w:val="20"/>
          <w:szCs w:val="20"/>
        </w:rPr>
        <w:t xml:space="preserve">PLS </w:t>
      </w:r>
      <w:r w:rsidRPr="000511ED">
        <w:rPr>
          <w:rFonts w:ascii="Calibri" w:hAnsi="Calibri" w:cs="Calibri"/>
          <w:b/>
          <w:bCs/>
          <w:sz w:val="20"/>
          <w:szCs w:val="20"/>
        </w:rPr>
        <w:t>PROPOSE IT</w:t>
      </w:r>
      <w:r>
        <w:rPr>
          <w:rFonts w:ascii="Calibri" w:hAnsi="Calibri" w:cs="Calibri"/>
          <w:b/>
          <w:bCs/>
          <w:sz w:val="20"/>
          <w:szCs w:val="20"/>
        </w:rPr>
        <w:t xml:space="preserve"> NOW</w:t>
      </w:r>
      <w:r w:rsidRPr="000511ED">
        <w:rPr>
          <w:rFonts w:ascii="Calibri" w:hAnsi="Calibri" w:cs="Calibri"/>
          <w:b/>
          <w:bCs/>
          <w:sz w:val="20"/>
          <w:szCs w:val="20"/>
        </w:rPr>
        <w:t>.</w:t>
      </w:r>
    </w:p>
    <w:p w14:paraId="52CF3E73" w14:textId="77777777" w:rsidR="00417676" w:rsidRDefault="00417676" w:rsidP="00BB60BE">
      <w:pPr>
        <w:spacing w:after="0"/>
        <w:rPr>
          <w:rFonts w:ascii="Calibri" w:hAnsi="Calibri" w:cs="Calibri"/>
          <w:sz w:val="20"/>
          <w:szCs w:val="20"/>
        </w:rPr>
      </w:pPr>
    </w:p>
    <w:p w14:paraId="7961A845" w14:textId="77777777" w:rsidR="000511ED" w:rsidRPr="000511ED" w:rsidRDefault="000511ED" w:rsidP="000511ED">
      <w:pPr>
        <w:spacing w:after="0"/>
        <w:rPr>
          <w:rFonts w:ascii="Calibri" w:hAnsi="Calibri" w:cs="Calibri"/>
          <w:b/>
          <w:bCs/>
          <w:sz w:val="20"/>
          <w:szCs w:val="20"/>
        </w:rPr>
      </w:pPr>
      <w:r>
        <w:rPr>
          <w:rFonts w:ascii="Calibri" w:hAnsi="Calibri" w:cs="Calibri"/>
          <w:sz w:val="20"/>
          <w:szCs w:val="20"/>
        </w:rPr>
        <w:t xml:space="preserve">SIMULATION IDEA: </w:t>
      </w:r>
      <w:r w:rsidRPr="000511ED">
        <w:rPr>
          <w:rFonts w:ascii="Calibri" w:hAnsi="Calibri" w:cs="Calibri"/>
          <w:b/>
          <w:bCs/>
          <w:sz w:val="20"/>
          <w:szCs w:val="20"/>
        </w:rPr>
        <w:t>Arena Virtual Trading City - Worker Model</w:t>
      </w:r>
    </w:p>
    <w:p w14:paraId="32815645" w14:textId="77777777" w:rsidR="000511ED" w:rsidRPr="000511ED" w:rsidRDefault="000511ED" w:rsidP="000511ED">
      <w:pPr>
        <w:spacing w:after="0"/>
        <w:rPr>
          <w:rFonts w:ascii="Calibri" w:hAnsi="Calibri" w:cs="Calibri"/>
          <w:sz w:val="20"/>
          <w:szCs w:val="20"/>
        </w:rPr>
      </w:pPr>
      <w:r w:rsidRPr="000511ED">
        <w:rPr>
          <w:rFonts w:ascii="Calibri" w:hAnsi="Calibri" w:cs="Calibri"/>
          <w:sz w:val="20"/>
          <w:szCs w:val="20"/>
        </w:rPr>
        <w:t xml:space="preserve">Think of the Arena as a virtual city where </w:t>
      </w:r>
      <w:r w:rsidRPr="000511ED">
        <w:rPr>
          <w:rFonts w:ascii="Calibri" w:hAnsi="Calibri" w:cs="Calibri"/>
          <w:b/>
          <w:bCs/>
          <w:sz w:val="20"/>
          <w:szCs w:val="20"/>
        </w:rPr>
        <w:t>every stock has its own dedicated AI trader (Worker).</w:t>
      </w:r>
    </w:p>
    <w:p w14:paraId="26D75F52" w14:textId="77777777" w:rsidR="000511ED" w:rsidRPr="000511ED" w:rsidRDefault="000511ED" w:rsidP="000511ED">
      <w:pPr>
        <w:spacing w:after="0"/>
        <w:rPr>
          <w:rFonts w:ascii="Calibri" w:hAnsi="Calibri" w:cs="Calibri"/>
          <w:sz w:val="20"/>
          <w:szCs w:val="20"/>
        </w:rPr>
      </w:pPr>
      <w:r w:rsidRPr="000511ED">
        <w:rPr>
          <w:rFonts w:ascii="Calibri" w:hAnsi="Calibri" w:cs="Calibri"/>
          <w:sz w:val="20"/>
          <w:szCs w:val="20"/>
        </w:rPr>
        <w:t>Each worker specializes in exactly one stock and is responsible for maximizing that stock's long-term trading performance.</w:t>
      </w:r>
    </w:p>
    <w:p w14:paraId="2F70A6DB" w14:textId="77777777" w:rsidR="000511ED" w:rsidRPr="000511ED" w:rsidRDefault="000511ED" w:rsidP="000511ED">
      <w:pPr>
        <w:spacing w:after="0"/>
        <w:rPr>
          <w:rFonts w:ascii="Calibri" w:hAnsi="Calibri" w:cs="Calibri"/>
          <w:sz w:val="20"/>
          <w:szCs w:val="20"/>
        </w:rPr>
      </w:pPr>
      <w:r w:rsidRPr="000511ED">
        <w:rPr>
          <w:rFonts w:ascii="Calibri" w:hAnsi="Calibri" w:cs="Calibri"/>
          <w:sz w:val="20"/>
          <w:szCs w:val="20"/>
        </w:rPr>
        <w:t>Every worker should continuously:</w:t>
      </w:r>
    </w:p>
    <w:p w14:paraId="0FBDDFC7" w14:textId="77777777" w:rsidR="000511ED" w:rsidRPr="000511ED" w:rsidRDefault="000511ED" w:rsidP="000511ED">
      <w:pPr>
        <w:numPr>
          <w:ilvl w:val="0"/>
          <w:numId w:val="5"/>
        </w:numPr>
        <w:spacing w:after="0"/>
        <w:rPr>
          <w:rFonts w:ascii="Calibri" w:hAnsi="Calibri" w:cs="Calibri"/>
          <w:sz w:val="20"/>
          <w:szCs w:val="20"/>
        </w:rPr>
      </w:pPr>
      <w:r w:rsidRPr="000511ED">
        <w:rPr>
          <w:rFonts w:ascii="Calibri" w:hAnsi="Calibri" w:cs="Calibri"/>
          <w:sz w:val="20"/>
          <w:szCs w:val="20"/>
        </w:rPr>
        <w:t>Read micro and macro market signals.</w:t>
      </w:r>
    </w:p>
    <w:p w14:paraId="023E7BF6" w14:textId="77777777" w:rsidR="000511ED" w:rsidRPr="000511ED" w:rsidRDefault="000511ED" w:rsidP="000511ED">
      <w:pPr>
        <w:numPr>
          <w:ilvl w:val="0"/>
          <w:numId w:val="5"/>
        </w:numPr>
        <w:spacing w:after="0"/>
        <w:rPr>
          <w:rFonts w:ascii="Calibri" w:hAnsi="Calibri" w:cs="Calibri"/>
          <w:sz w:val="20"/>
          <w:szCs w:val="20"/>
        </w:rPr>
      </w:pPr>
      <w:r w:rsidRPr="000511ED">
        <w:rPr>
          <w:rFonts w:ascii="Calibri" w:hAnsi="Calibri" w:cs="Calibri"/>
          <w:sz w:val="20"/>
          <w:szCs w:val="20"/>
        </w:rPr>
        <w:t>Evaluate every known signal applicable to its stock.</w:t>
      </w:r>
    </w:p>
    <w:p w14:paraId="3226355B" w14:textId="77777777" w:rsidR="000511ED" w:rsidRPr="000511ED" w:rsidRDefault="000511ED" w:rsidP="000511ED">
      <w:pPr>
        <w:numPr>
          <w:ilvl w:val="0"/>
          <w:numId w:val="5"/>
        </w:numPr>
        <w:spacing w:after="0"/>
        <w:rPr>
          <w:rFonts w:ascii="Calibri" w:hAnsi="Calibri" w:cs="Calibri"/>
          <w:sz w:val="20"/>
          <w:szCs w:val="20"/>
        </w:rPr>
      </w:pPr>
      <w:r w:rsidRPr="000511ED">
        <w:rPr>
          <w:rFonts w:ascii="Calibri" w:hAnsi="Calibri" w:cs="Calibri"/>
          <w:sz w:val="20"/>
          <w:szCs w:val="20"/>
        </w:rPr>
        <w:t>Measure realized outcomes for every fired signal.</w:t>
      </w:r>
    </w:p>
    <w:p w14:paraId="7ED9A53F" w14:textId="77777777" w:rsidR="000511ED" w:rsidRPr="000511ED" w:rsidRDefault="000511ED" w:rsidP="000511ED">
      <w:pPr>
        <w:numPr>
          <w:ilvl w:val="0"/>
          <w:numId w:val="5"/>
        </w:numPr>
        <w:spacing w:after="0"/>
        <w:rPr>
          <w:rFonts w:ascii="Calibri" w:hAnsi="Calibri" w:cs="Calibri"/>
          <w:sz w:val="20"/>
          <w:szCs w:val="20"/>
        </w:rPr>
      </w:pPr>
      <w:r w:rsidRPr="000511ED">
        <w:rPr>
          <w:rFonts w:ascii="Calibri" w:hAnsi="Calibri" w:cs="Calibri"/>
          <w:sz w:val="20"/>
          <w:szCs w:val="20"/>
        </w:rPr>
        <w:t>Learn which signals consistently work for that stock.</w:t>
      </w:r>
    </w:p>
    <w:p w14:paraId="7EA553C6" w14:textId="77777777" w:rsidR="000511ED" w:rsidRPr="000511ED" w:rsidRDefault="000511ED" w:rsidP="000511ED">
      <w:pPr>
        <w:numPr>
          <w:ilvl w:val="0"/>
          <w:numId w:val="5"/>
        </w:numPr>
        <w:spacing w:after="0"/>
        <w:rPr>
          <w:rFonts w:ascii="Calibri" w:hAnsi="Calibri" w:cs="Calibri"/>
          <w:sz w:val="20"/>
          <w:szCs w:val="20"/>
        </w:rPr>
      </w:pPr>
      <w:r w:rsidRPr="000511ED">
        <w:rPr>
          <w:rFonts w:ascii="Calibri" w:hAnsi="Calibri" w:cs="Calibri"/>
          <w:sz w:val="20"/>
          <w:szCs w:val="20"/>
        </w:rPr>
        <w:t>Maintain a stock-specific fitness score for every signal.</w:t>
      </w:r>
    </w:p>
    <w:p w14:paraId="278BD6BB" w14:textId="77777777" w:rsidR="000511ED" w:rsidRPr="000511ED" w:rsidRDefault="000511ED" w:rsidP="000511ED">
      <w:pPr>
        <w:numPr>
          <w:ilvl w:val="0"/>
          <w:numId w:val="5"/>
        </w:numPr>
        <w:spacing w:after="0"/>
        <w:rPr>
          <w:rFonts w:ascii="Calibri" w:hAnsi="Calibri" w:cs="Calibri"/>
          <w:sz w:val="20"/>
          <w:szCs w:val="20"/>
        </w:rPr>
      </w:pPr>
      <w:r w:rsidRPr="000511ED">
        <w:rPr>
          <w:rFonts w:ascii="Calibri" w:hAnsi="Calibri" w:cs="Calibri"/>
          <w:sz w:val="20"/>
          <w:szCs w:val="20"/>
        </w:rPr>
        <w:t xml:space="preserve">Maintain an evolving </w:t>
      </w:r>
      <w:r w:rsidRPr="000511ED">
        <w:rPr>
          <w:rFonts w:ascii="Calibri" w:hAnsi="Calibri" w:cs="Calibri"/>
          <w:b/>
          <w:bCs/>
          <w:sz w:val="20"/>
          <w:szCs w:val="20"/>
        </w:rPr>
        <w:t>Keep / Watch / Test / Retire</w:t>
      </w:r>
      <w:r w:rsidRPr="000511ED">
        <w:rPr>
          <w:rFonts w:ascii="Calibri" w:hAnsi="Calibri" w:cs="Calibri"/>
          <w:sz w:val="20"/>
          <w:szCs w:val="20"/>
        </w:rPr>
        <w:t xml:space="preserve"> roster.</w:t>
      </w:r>
    </w:p>
    <w:p w14:paraId="3AB98AE4" w14:textId="77777777" w:rsidR="000511ED" w:rsidRPr="000511ED" w:rsidRDefault="000511ED" w:rsidP="000511ED">
      <w:pPr>
        <w:numPr>
          <w:ilvl w:val="0"/>
          <w:numId w:val="5"/>
        </w:numPr>
        <w:spacing w:after="0"/>
        <w:rPr>
          <w:rFonts w:ascii="Calibri" w:hAnsi="Calibri" w:cs="Calibri"/>
          <w:sz w:val="20"/>
          <w:szCs w:val="20"/>
        </w:rPr>
      </w:pPr>
      <w:r w:rsidRPr="000511ED">
        <w:rPr>
          <w:rFonts w:ascii="Calibri" w:hAnsi="Calibri" w:cs="Calibri"/>
          <w:sz w:val="20"/>
          <w:szCs w:val="20"/>
        </w:rPr>
        <w:t>Automatically execute approved paper trades whenever qualified signals fire.</w:t>
      </w:r>
    </w:p>
    <w:p w14:paraId="7B122730" w14:textId="77777777" w:rsidR="000511ED" w:rsidRPr="000511ED" w:rsidRDefault="000511ED" w:rsidP="000511ED">
      <w:pPr>
        <w:numPr>
          <w:ilvl w:val="0"/>
          <w:numId w:val="5"/>
        </w:numPr>
        <w:spacing w:after="0"/>
        <w:rPr>
          <w:rFonts w:ascii="Calibri" w:hAnsi="Calibri" w:cs="Calibri"/>
          <w:sz w:val="20"/>
          <w:szCs w:val="20"/>
        </w:rPr>
      </w:pPr>
      <w:r w:rsidRPr="000511ED">
        <w:rPr>
          <w:rFonts w:ascii="Calibri" w:hAnsi="Calibri" w:cs="Calibri"/>
          <w:sz w:val="20"/>
          <w:szCs w:val="20"/>
        </w:rPr>
        <w:t>Continuously update paper trade outcomes after every trading session.</w:t>
      </w:r>
    </w:p>
    <w:p w14:paraId="02765EE4" w14:textId="77777777" w:rsidR="000511ED" w:rsidRPr="000511ED" w:rsidRDefault="000511ED" w:rsidP="000511ED">
      <w:pPr>
        <w:numPr>
          <w:ilvl w:val="0"/>
          <w:numId w:val="5"/>
        </w:numPr>
        <w:spacing w:after="0"/>
        <w:rPr>
          <w:rFonts w:ascii="Calibri" w:hAnsi="Calibri" w:cs="Calibri"/>
          <w:sz w:val="20"/>
          <w:szCs w:val="20"/>
        </w:rPr>
      </w:pPr>
      <w:r w:rsidRPr="000511ED">
        <w:rPr>
          <w:rFonts w:ascii="Calibri" w:hAnsi="Calibri" w:cs="Calibri"/>
          <w:sz w:val="20"/>
          <w:szCs w:val="20"/>
        </w:rPr>
        <w:t>Improve itself every day based on new evidence.</w:t>
      </w:r>
    </w:p>
    <w:p w14:paraId="12230D73" w14:textId="77777777" w:rsidR="000511ED" w:rsidRPr="000511ED" w:rsidRDefault="000511ED" w:rsidP="000511ED">
      <w:pPr>
        <w:spacing w:after="0"/>
        <w:rPr>
          <w:rFonts w:ascii="Calibri" w:hAnsi="Calibri" w:cs="Calibri"/>
          <w:sz w:val="20"/>
          <w:szCs w:val="20"/>
        </w:rPr>
      </w:pPr>
      <w:r w:rsidRPr="000511ED">
        <w:rPr>
          <w:rFonts w:ascii="Calibri" w:hAnsi="Calibri" w:cs="Calibri"/>
          <w:sz w:val="20"/>
          <w:szCs w:val="20"/>
        </w:rPr>
        <w:t>The worker's sole objective is simple:</w:t>
      </w:r>
    </w:p>
    <w:p w14:paraId="65C7A63B" w14:textId="77777777" w:rsidR="000511ED" w:rsidRPr="000511ED" w:rsidRDefault="000511ED" w:rsidP="000511ED">
      <w:pPr>
        <w:spacing w:after="0"/>
        <w:rPr>
          <w:rFonts w:ascii="Calibri" w:hAnsi="Calibri" w:cs="Calibri"/>
          <w:sz w:val="20"/>
          <w:szCs w:val="20"/>
        </w:rPr>
      </w:pPr>
      <w:r w:rsidRPr="000511ED">
        <w:rPr>
          <w:rFonts w:ascii="Calibri" w:hAnsi="Calibri" w:cs="Calibri"/>
          <w:b/>
          <w:bCs/>
          <w:sz w:val="20"/>
          <w:szCs w:val="20"/>
        </w:rPr>
        <w:t>Become a better trader for its assigned stock every single day.</w:t>
      </w:r>
    </w:p>
    <w:p w14:paraId="2F773C17" w14:textId="374111C8" w:rsidR="000511ED" w:rsidRDefault="000511ED" w:rsidP="00BB60BE">
      <w:pPr>
        <w:spacing w:after="0"/>
        <w:rPr>
          <w:rFonts w:ascii="Calibri" w:hAnsi="Calibri" w:cs="Calibri"/>
          <w:sz w:val="20"/>
          <w:szCs w:val="20"/>
        </w:rPr>
      </w:pPr>
    </w:p>
    <w:p w14:paraId="6663BF2F" w14:textId="77777777" w:rsidR="000511ED" w:rsidRDefault="000511ED" w:rsidP="00BB60BE">
      <w:pPr>
        <w:spacing w:after="0"/>
        <w:rPr>
          <w:rFonts w:ascii="Calibri" w:hAnsi="Calibri" w:cs="Calibri"/>
          <w:sz w:val="20"/>
          <w:szCs w:val="20"/>
        </w:rPr>
      </w:pPr>
    </w:p>
    <w:p w14:paraId="773DA0B8" w14:textId="1D437C1C" w:rsidR="00BB60BE" w:rsidRPr="000511ED" w:rsidRDefault="000511ED" w:rsidP="00BB60BE">
      <w:pPr>
        <w:spacing w:after="0"/>
        <w:rPr>
          <w:rFonts w:ascii="Calibri" w:hAnsi="Calibri" w:cs="Calibri"/>
          <w:b/>
          <w:bCs/>
          <w:sz w:val="20"/>
          <w:szCs w:val="20"/>
        </w:rPr>
      </w:pPr>
      <w:r w:rsidRPr="000511ED">
        <w:rPr>
          <w:rFonts w:ascii="Calibri" w:hAnsi="Calibri" w:cs="Calibri"/>
          <w:b/>
          <w:bCs/>
          <w:sz w:val="20"/>
          <w:szCs w:val="20"/>
        </w:rPr>
        <w:t xml:space="preserve">CORE </w:t>
      </w:r>
      <w:proofErr w:type="gramStart"/>
      <w:r w:rsidRPr="000511ED">
        <w:rPr>
          <w:rFonts w:ascii="Calibri" w:hAnsi="Calibri" w:cs="Calibri"/>
          <w:b/>
          <w:bCs/>
          <w:sz w:val="20"/>
          <w:szCs w:val="20"/>
        </w:rPr>
        <w:t>PRINCIPLES :</w:t>
      </w:r>
      <w:proofErr w:type="gramEnd"/>
      <w:r w:rsidRPr="000511ED">
        <w:rPr>
          <w:rFonts w:ascii="Calibri" w:hAnsi="Calibri" w:cs="Calibri"/>
          <w:b/>
          <w:bCs/>
          <w:sz w:val="20"/>
          <w:szCs w:val="20"/>
        </w:rPr>
        <w:t xml:space="preserve"> </w:t>
      </w:r>
    </w:p>
    <w:p w14:paraId="241C62E6" w14:textId="307558A5"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lastRenderedPageBreak/>
        <w:t>Start with the patterns we already have.</w:t>
      </w:r>
      <w:r w:rsidRPr="00BB60BE">
        <w:rPr>
          <w:rFonts w:ascii="Calibri" w:hAnsi="Calibri" w:cs="Calibri"/>
          <w:sz w:val="20"/>
          <w:szCs w:val="20"/>
        </w:rPr>
        <w:t xml:space="preserve"> We already have a rich library of mined patterns and states. The self-learning layer should begin with this existing </w:t>
      </w:r>
      <w:proofErr w:type="gramStart"/>
      <w:r w:rsidRPr="00BB60BE">
        <w:rPr>
          <w:rFonts w:ascii="Calibri" w:hAnsi="Calibri" w:cs="Calibri"/>
          <w:sz w:val="20"/>
          <w:szCs w:val="20"/>
        </w:rPr>
        <w:t xml:space="preserve">knowledge </w:t>
      </w:r>
      <w:r w:rsidR="000511ED">
        <w:rPr>
          <w:rFonts w:ascii="Calibri" w:hAnsi="Calibri" w:cs="Calibri"/>
          <w:sz w:val="20"/>
          <w:szCs w:val="20"/>
        </w:rPr>
        <w:t>.</w:t>
      </w:r>
      <w:proofErr w:type="gramEnd"/>
      <w:r w:rsidR="000511ED">
        <w:rPr>
          <w:rFonts w:ascii="Calibri" w:hAnsi="Calibri" w:cs="Calibri"/>
          <w:sz w:val="20"/>
          <w:szCs w:val="20"/>
        </w:rPr>
        <w:t xml:space="preserve"> We are open to </w:t>
      </w:r>
      <w:proofErr w:type="gramStart"/>
      <w:r w:rsidR="000511ED">
        <w:rPr>
          <w:rFonts w:ascii="Calibri" w:hAnsi="Calibri" w:cs="Calibri"/>
          <w:sz w:val="20"/>
          <w:szCs w:val="20"/>
        </w:rPr>
        <w:t>add</w:t>
      </w:r>
      <w:proofErr w:type="gramEnd"/>
      <w:r w:rsidR="000511ED">
        <w:rPr>
          <w:rFonts w:ascii="Calibri" w:hAnsi="Calibri" w:cs="Calibri"/>
          <w:sz w:val="20"/>
          <w:szCs w:val="20"/>
        </w:rPr>
        <w:t xml:space="preserve"> new feature set for each corresponding stock level and </w:t>
      </w:r>
      <w:proofErr w:type="gramStart"/>
      <w:r w:rsidR="000511ED">
        <w:rPr>
          <w:rFonts w:ascii="Calibri" w:hAnsi="Calibri" w:cs="Calibri"/>
          <w:sz w:val="20"/>
          <w:szCs w:val="20"/>
        </w:rPr>
        <w:t>trigger</w:t>
      </w:r>
      <w:proofErr w:type="gramEnd"/>
      <w:r w:rsidR="000511ED">
        <w:rPr>
          <w:rFonts w:ascii="Calibri" w:hAnsi="Calibri" w:cs="Calibri"/>
          <w:sz w:val="20"/>
          <w:szCs w:val="20"/>
        </w:rPr>
        <w:t xml:space="preserve"> n</w:t>
      </w:r>
      <w:r w:rsidRPr="00BB60BE">
        <w:rPr>
          <w:rFonts w:ascii="Calibri" w:hAnsi="Calibri" w:cs="Calibri"/>
          <w:sz w:val="20"/>
          <w:szCs w:val="20"/>
        </w:rPr>
        <w:t xml:space="preserve">ew pattern discovery should only happen if the current </w:t>
      </w:r>
      <w:r w:rsidR="000511ED">
        <w:rPr>
          <w:rFonts w:ascii="Calibri" w:hAnsi="Calibri" w:cs="Calibri"/>
          <w:sz w:val="20"/>
          <w:szCs w:val="20"/>
        </w:rPr>
        <w:t xml:space="preserve">feature set and </w:t>
      </w:r>
      <w:r w:rsidRPr="00BB60BE">
        <w:rPr>
          <w:rFonts w:ascii="Calibri" w:hAnsi="Calibri" w:cs="Calibri"/>
          <w:sz w:val="20"/>
          <w:szCs w:val="20"/>
        </w:rPr>
        <w:t>knowledge is unable to achieve the target performance.</w:t>
      </w:r>
    </w:p>
    <w:p w14:paraId="700ADCDB" w14:textId="6D856579"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Every stock has its own autonomous trader.</w:t>
      </w:r>
      <w:r w:rsidRPr="00BB60BE">
        <w:rPr>
          <w:rFonts w:ascii="Calibri" w:hAnsi="Calibri" w:cs="Calibri"/>
          <w:sz w:val="20"/>
          <w:szCs w:val="20"/>
        </w:rPr>
        <w:t xml:space="preserve"> Think of the arena as having one dedicated AI trader for every stock. That trader's only responsibility is to continuously improve the trading performance of its assigned stock</w:t>
      </w:r>
      <w:r w:rsidR="000511ED">
        <w:rPr>
          <w:rFonts w:ascii="Calibri" w:hAnsi="Calibri" w:cs="Calibri"/>
          <w:sz w:val="20"/>
          <w:szCs w:val="20"/>
        </w:rPr>
        <w:t xml:space="preserve"> and </w:t>
      </w:r>
      <w:proofErr w:type="gramStart"/>
      <w:r w:rsidR="000511ED">
        <w:rPr>
          <w:rFonts w:ascii="Calibri" w:hAnsi="Calibri" w:cs="Calibri"/>
          <w:sz w:val="20"/>
          <w:szCs w:val="20"/>
        </w:rPr>
        <w:t>Autonomously</w:t>
      </w:r>
      <w:proofErr w:type="gramEnd"/>
      <w:r w:rsidR="000511ED">
        <w:rPr>
          <w:rFonts w:ascii="Calibri" w:hAnsi="Calibri" w:cs="Calibri"/>
          <w:sz w:val="20"/>
          <w:szCs w:val="20"/>
        </w:rPr>
        <w:t xml:space="preserve"> add additional features set if needed to improve the stock specific trading performance.</w:t>
      </w:r>
      <w:r w:rsidR="00116AF0">
        <w:rPr>
          <w:rFonts w:ascii="Calibri" w:hAnsi="Calibri" w:cs="Calibri"/>
          <w:sz w:val="20"/>
          <w:szCs w:val="20"/>
        </w:rPr>
        <w:t xml:space="preserve"> Apart from feature set it can also think of </w:t>
      </w:r>
      <w:proofErr w:type="spellStart"/>
      <w:r w:rsidR="00116AF0">
        <w:rPr>
          <w:rFonts w:ascii="Calibri" w:hAnsi="Calibri" w:cs="Calibri"/>
          <w:sz w:val="20"/>
          <w:szCs w:val="20"/>
        </w:rPr>
        <w:t>behaviours</w:t>
      </w:r>
      <w:proofErr w:type="spellEnd"/>
      <w:r w:rsidR="00116AF0">
        <w:rPr>
          <w:rFonts w:ascii="Calibri" w:hAnsi="Calibri" w:cs="Calibri"/>
          <w:sz w:val="20"/>
          <w:szCs w:val="20"/>
        </w:rPr>
        <w:t xml:space="preserve"> based on the events like corporate actions, </w:t>
      </w:r>
      <w:proofErr w:type="spellStart"/>
      <w:proofErr w:type="gramStart"/>
      <w:r w:rsidR="00116AF0">
        <w:rPr>
          <w:rFonts w:ascii="Calibri" w:hAnsi="Calibri" w:cs="Calibri"/>
          <w:sz w:val="20"/>
          <w:szCs w:val="20"/>
        </w:rPr>
        <w:t>expiray</w:t>
      </w:r>
      <w:proofErr w:type="spellEnd"/>
      <w:r w:rsidR="00116AF0">
        <w:rPr>
          <w:rFonts w:ascii="Calibri" w:hAnsi="Calibri" w:cs="Calibri"/>
          <w:sz w:val="20"/>
          <w:szCs w:val="20"/>
        </w:rPr>
        <w:t xml:space="preserve"> ,</w:t>
      </w:r>
      <w:proofErr w:type="gramEnd"/>
      <w:r w:rsidR="00116AF0">
        <w:rPr>
          <w:rFonts w:ascii="Calibri" w:hAnsi="Calibri" w:cs="Calibri"/>
          <w:sz w:val="20"/>
          <w:szCs w:val="20"/>
        </w:rPr>
        <w:t xml:space="preserve"> specific day of </w:t>
      </w:r>
      <w:proofErr w:type="gramStart"/>
      <w:r w:rsidR="00116AF0">
        <w:rPr>
          <w:rFonts w:ascii="Calibri" w:hAnsi="Calibri" w:cs="Calibri"/>
          <w:sz w:val="20"/>
          <w:szCs w:val="20"/>
        </w:rPr>
        <w:t>trading ,</w:t>
      </w:r>
      <w:proofErr w:type="gramEnd"/>
      <w:r w:rsidR="00116AF0">
        <w:rPr>
          <w:rFonts w:ascii="Calibri" w:hAnsi="Calibri" w:cs="Calibri"/>
          <w:sz w:val="20"/>
          <w:szCs w:val="20"/>
        </w:rPr>
        <w:t xml:space="preserve"> weekend </w:t>
      </w:r>
      <w:proofErr w:type="spellStart"/>
      <w:r w:rsidR="00116AF0">
        <w:rPr>
          <w:rFonts w:ascii="Calibri" w:hAnsi="Calibri" w:cs="Calibri"/>
          <w:sz w:val="20"/>
          <w:szCs w:val="20"/>
        </w:rPr>
        <w:t>behaviour</w:t>
      </w:r>
      <w:proofErr w:type="spellEnd"/>
      <w:r w:rsidR="00116AF0">
        <w:rPr>
          <w:rFonts w:ascii="Calibri" w:hAnsi="Calibri" w:cs="Calibri"/>
          <w:sz w:val="20"/>
          <w:szCs w:val="20"/>
        </w:rPr>
        <w:t xml:space="preserve">, high volatile Monday </w:t>
      </w:r>
      <w:proofErr w:type="spellStart"/>
      <w:r w:rsidR="00116AF0">
        <w:rPr>
          <w:rFonts w:ascii="Calibri" w:hAnsi="Calibri" w:cs="Calibri"/>
          <w:sz w:val="20"/>
          <w:szCs w:val="20"/>
        </w:rPr>
        <w:t>any thing</w:t>
      </w:r>
      <w:proofErr w:type="spellEnd"/>
      <w:r w:rsidR="00116AF0">
        <w:rPr>
          <w:rFonts w:ascii="Calibri" w:hAnsi="Calibri" w:cs="Calibri"/>
          <w:sz w:val="20"/>
          <w:szCs w:val="20"/>
        </w:rPr>
        <w:t xml:space="preserve"> possible. </w:t>
      </w:r>
      <w:r w:rsidR="000511ED">
        <w:rPr>
          <w:rFonts w:ascii="Calibri" w:hAnsi="Calibri" w:cs="Calibri"/>
          <w:sz w:val="20"/>
          <w:szCs w:val="20"/>
        </w:rPr>
        <w:t xml:space="preserve"> I need your guidance on how to we make the work easily but </w:t>
      </w:r>
      <w:proofErr w:type="spellStart"/>
      <w:r w:rsidR="000511ED">
        <w:rPr>
          <w:rFonts w:ascii="Calibri" w:hAnsi="Calibri" w:cs="Calibri"/>
          <w:sz w:val="20"/>
          <w:szCs w:val="20"/>
        </w:rPr>
        <w:t>thoughfull</w:t>
      </w:r>
      <w:proofErr w:type="spellEnd"/>
      <w:r w:rsidR="000511ED">
        <w:rPr>
          <w:rFonts w:ascii="Calibri" w:hAnsi="Calibri" w:cs="Calibri"/>
          <w:sz w:val="20"/>
          <w:szCs w:val="20"/>
        </w:rPr>
        <w:t xml:space="preserve"> add additional feature set as per rolling days performance. </w:t>
      </w:r>
    </w:p>
    <w:p w14:paraId="6BC7AC73" w14:textId="77777777"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The objective is explicit and measurable.</w:t>
      </w:r>
      <w:r w:rsidRPr="00BB60BE">
        <w:rPr>
          <w:rFonts w:ascii="Calibri" w:hAnsi="Calibri" w:cs="Calibri"/>
          <w:sz w:val="20"/>
          <w:szCs w:val="20"/>
        </w:rPr>
        <w:t xml:space="preserve"> Every trader should optimize toward a clear performance </w:t>
      </w:r>
      <w:proofErr w:type="gramStart"/>
      <w:r w:rsidRPr="00BB60BE">
        <w:rPr>
          <w:rFonts w:ascii="Calibri" w:hAnsi="Calibri" w:cs="Calibri"/>
          <w:sz w:val="20"/>
          <w:szCs w:val="20"/>
        </w:rPr>
        <w:t>bar—</w:t>
      </w:r>
      <w:proofErr w:type="gramEnd"/>
      <w:r w:rsidRPr="00BB60BE">
        <w:rPr>
          <w:rFonts w:ascii="Calibri" w:hAnsi="Calibri" w:cs="Calibri"/>
          <w:sz w:val="20"/>
          <w:szCs w:val="20"/>
        </w:rPr>
        <w:t xml:space="preserve">approximately </w:t>
      </w:r>
      <w:r w:rsidRPr="00BB60BE">
        <w:rPr>
          <w:rFonts w:ascii="Calibri" w:hAnsi="Calibri" w:cs="Calibri"/>
          <w:b/>
          <w:bCs/>
          <w:sz w:val="20"/>
          <w:szCs w:val="20"/>
        </w:rPr>
        <w:t>1% per trading day</w:t>
      </w:r>
      <w:r w:rsidRPr="00BB60BE">
        <w:rPr>
          <w:rFonts w:ascii="Calibri" w:hAnsi="Calibri" w:cs="Calibri"/>
          <w:sz w:val="20"/>
          <w:szCs w:val="20"/>
        </w:rPr>
        <w:t xml:space="preserve"> (or an equivalent target such as </w:t>
      </w:r>
      <w:r w:rsidRPr="00BB60BE">
        <w:rPr>
          <w:rFonts w:ascii="Calibri" w:hAnsi="Calibri" w:cs="Calibri"/>
          <w:b/>
          <w:bCs/>
          <w:sz w:val="20"/>
          <w:szCs w:val="20"/>
        </w:rPr>
        <w:t>5% over 5 trading days</w:t>
      </w:r>
      <w:r w:rsidRPr="00BB60BE">
        <w:rPr>
          <w:rFonts w:ascii="Calibri" w:hAnsi="Calibri" w:cs="Calibri"/>
          <w:sz w:val="20"/>
          <w:szCs w:val="20"/>
        </w:rPr>
        <w:t>, depending on the strategy). Every decision should be evaluated against whether it moves the trader closer to or further from this objective.</w:t>
      </w:r>
    </w:p>
    <w:p w14:paraId="4EB4F54F" w14:textId="6816391A"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Learning must be rolling and continuous.</w:t>
      </w:r>
      <w:r w:rsidRPr="00BB60BE">
        <w:rPr>
          <w:rFonts w:ascii="Calibri" w:hAnsi="Calibri" w:cs="Calibri"/>
          <w:sz w:val="20"/>
          <w:szCs w:val="20"/>
        </w:rPr>
        <w:t xml:space="preserve"> Instead of waiting until the end of a week, the system should make </w:t>
      </w:r>
      <w:r w:rsidRPr="00BB60BE">
        <w:rPr>
          <w:rFonts w:ascii="Calibri" w:hAnsi="Calibri" w:cs="Calibri"/>
          <w:b/>
          <w:bCs/>
          <w:sz w:val="20"/>
          <w:szCs w:val="20"/>
        </w:rPr>
        <w:t>rolling daily corrections</w:t>
      </w:r>
      <w:r w:rsidRPr="00BB60BE">
        <w:rPr>
          <w:rFonts w:ascii="Calibri" w:hAnsi="Calibri" w:cs="Calibri"/>
          <w:sz w:val="20"/>
          <w:szCs w:val="20"/>
        </w:rPr>
        <w:t xml:space="preserve"> so it can react immediately to changing market behavior. Weekly and monthly reviews should then reinforce longer-term</w:t>
      </w:r>
      <w:r w:rsidR="000511ED">
        <w:rPr>
          <w:rFonts w:ascii="Calibri" w:hAnsi="Calibri" w:cs="Calibri"/>
          <w:sz w:val="20"/>
          <w:szCs w:val="20"/>
        </w:rPr>
        <w:t xml:space="preserve"> P&amp;</w:t>
      </w:r>
      <w:proofErr w:type="gramStart"/>
      <w:r w:rsidR="000511ED">
        <w:rPr>
          <w:rFonts w:ascii="Calibri" w:hAnsi="Calibri" w:cs="Calibri"/>
          <w:sz w:val="20"/>
          <w:szCs w:val="20"/>
        </w:rPr>
        <w:t xml:space="preserve">L </w:t>
      </w:r>
      <w:r w:rsidRPr="00BB60BE">
        <w:rPr>
          <w:rFonts w:ascii="Calibri" w:hAnsi="Calibri" w:cs="Calibri"/>
          <w:sz w:val="20"/>
          <w:szCs w:val="20"/>
        </w:rPr>
        <w:t xml:space="preserve"> improvements</w:t>
      </w:r>
      <w:proofErr w:type="gramEnd"/>
      <w:r w:rsidRPr="00BB60BE">
        <w:rPr>
          <w:rFonts w:ascii="Calibri" w:hAnsi="Calibri" w:cs="Calibri"/>
          <w:sz w:val="20"/>
          <w:szCs w:val="20"/>
        </w:rPr>
        <w:t>.</w:t>
      </w:r>
    </w:p>
    <w:p w14:paraId="0F33C972" w14:textId="6B19F6A7"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The Constitutional Layer is the trader's memory.</w:t>
      </w:r>
      <w:r w:rsidRPr="00BB60BE">
        <w:rPr>
          <w:rFonts w:ascii="Calibri" w:hAnsi="Calibri" w:cs="Calibri"/>
          <w:sz w:val="20"/>
          <w:szCs w:val="20"/>
        </w:rPr>
        <w:t xml:space="preserve"> It should continuously answer questions such as: </w:t>
      </w:r>
      <w:r w:rsidRPr="00BB60BE">
        <w:rPr>
          <w:rFonts w:ascii="Calibri" w:hAnsi="Calibri" w:cs="Calibri"/>
          <w:i/>
          <w:iCs/>
          <w:sz w:val="20"/>
          <w:szCs w:val="20"/>
        </w:rPr>
        <w:t>What worked? What failed? What should I continue? What should I stop? What</w:t>
      </w:r>
      <w:r w:rsidR="000511ED">
        <w:rPr>
          <w:rFonts w:ascii="Calibri" w:hAnsi="Calibri" w:cs="Calibri"/>
          <w:i/>
          <w:iCs/>
          <w:sz w:val="20"/>
          <w:szCs w:val="20"/>
        </w:rPr>
        <w:t xml:space="preserve"> order types</w:t>
      </w:r>
      <w:r w:rsidRPr="00BB60BE">
        <w:rPr>
          <w:rFonts w:ascii="Calibri" w:hAnsi="Calibri" w:cs="Calibri"/>
          <w:i/>
          <w:iCs/>
          <w:sz w:val="20"/>
          <w:szCs w:val="20"/>
        </w:rPr>
        <w:t xml:space="preserve"> </w:t>
      </w:r>
      <w:proofErr w:type="gramStart"/>
      <w:r w:rsidRPr="00BB60BE">
        <w:rPr>
          <w:rFonts w:ascii="Calibri" w:hAnsi="Calibri" w:cs="Calibri"/>
          <w:i/>
          <w:iCs/>
          <w:sz w:val="20"/>
          <w:szCs w:val="20"/>
        </w:rPr>
        <w:t>deserves</w:t>
      </w:r>
      <w:proofErr w:type="gramEnd"/>
      <w:r w:rsidRPr="00BB60BE">
        <w:rPr>
          <w:rFonts w:ascii="Calibri" w:hAnsi="Calibri" w:cs="Calibri"/>
          <w:i/>
          <w:iCs/>
          <w:sz w:val="20"/>
          <w:szCs w:val="20"/>
        </w:rPr>
        <w:t xml:space="preserve"> more capital? What should be downgraded?</w:t>
      </w:r>
      <w:r w:rsidRPr="00BB60BE">
        <w:rPr>
          <w:rFonts w:ascii="Calibri" w:hAnsi="Calibri" w:cs="Calibri"/>
          <w:sz w:val="20"/>
          <w:szCs w:val="20"/>
        </w:rPr>
        <w:t xml:space="preserve"> This evolving memory should guide future decisions while remaining strictly point-in-time.</w:t>
      </w:r>
    </w:p>
    <w:p w14:paraId="50C3C38D" w14:textId="77777777"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Optimize each stock independently—not by averaging.</w:t>
      </w:r>
      <w:r w:rsidRPr="00BB60BE">
        <w:rPr>
          <w:rFonts w:ascii="Calibri" w:hAnsi="Calibri" w:cs="Calibri"/>
          <w:sz w:val="20"/>
          <w:szCs w:val="20"/>
        </w:rPr>
        <w:t xml:space="preserve"> The goal is not to average thousands of patterns into one generic model. Every stock behaves differently, so each trader should evolve its own combination of patterns, thresholds, ranking logic, long/short behavior, and portfolio construction.</w:t>
      </w:r>
    </w:p>
    <w:p w14:paraId="0131C75A" w14:textId="77777777"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Cross-learning between traders should be encouraged.</w:t>
      </w:r>
      <w:r w:rsidRPr="00BB60BE">
        <w:rPr>
          <w:rFonts w:ascii="Calibri" w:hAnsi="Calibri" w:cs="Calibri"/>
          <w:sz w:val="20"/>
          <w:szCs w:val="20"/>
        </w:rPr>
        <w:t xml:space="preserve"> Every trader should be able to share successful discoveries with other traders. If one stock discovers a pattern or feature that consistently improves returns, other traders should test whether that knowledge transfers to their own stock. Knowledge sharing should accelerate learning, but every idea must be validated independently before adoption.</w:t>
      </w:r>
    </w:p>
    <w:p w14:paraId="6DB973FA" w14:textId="56D2F5C4"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Continuously expand the knowledge base when required.</w:t>
      </w:r>
      <w:r w:rsidRPr="00BB60BE">
        <w:rPr>
          <w:rFonts w:ascii="Calibri" w:hAnsi="Calibri" w:cs="Calibri"/>
          <w:sz w:val="20"/>
          <w:szCs w:val="20"/>
        </w:rPr>
        <w:t xml:space="preserve"> If performance falls below the target, the system should not only adjust existing parameters but also explore new features</w:t>
      </w:r>
      <w:r w:rsidR="000511ED">
        <w:rPr>
          <w:rFonts w:ascii="Calibri" w:hAnsi="Calibri" w:cs="Calibri"/>
          <w:sz w:val="20"/>
          <w:szCs w:val="20"/>
        </w:rPr>
        <w:t xml:space="preserve"> sets</w:t>
      </w:r>
      <w:r w:rsidRPr="00BB60BE">
        <w:rPr>
          <w:rFonts w:ascii="Calibri" w:hAnsi="Calibri" w:cs="Calibri"/>
          <w:sz w:val="20"/>
          <w:szCs w:val="20"/>
        </w:rPr>
        <w:t>, indicators, states, interactions, and patterns</w:t>
      </w:r>
      <w:r w:rsidR="000511ED">
        <w:rPr>
          <w:rFonts w:ascii="Calibri" w:hAnsi="Calibri" w:cs="Calibri"/>
          <w:sz w:val="20"/>
          <w:szCs w:val="20"/>
        </w:rPr>
        <w:t xml:space="preserve"> and combinations of patterns</w:t>
      </w:r>
      <w:r w:rsidRPr="00BB60BE">
        <w:rPr>
          <w:rFonts w:ascii="Calibri" w:hAnsi="Calibri" w:cs="Calibri"/>
          <w:sz w:val="20"/>
          <w:szCs w:val="20"/>
        </w:rPr>
        <w:t>. Learning should include both optimization of existing knowledge and discovery of genuinely new knowledge.</w:t>
      </w:r>
    </w:p>
    <w:p w14:paraId="7EA32512" w14:textId="77777777"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Everything must remain point-in-time and leak-proof.</w:t>
      </w:r>
      <w:r w:rsidRPr="00BB60BE">
        <w:rPr>
          <w:rFonts w:ascii="Calibri" w:hAnsi="Calibri" w:cs="Calibri"/>
          <w:sz w:val="20"/>
          <w:szCs w:val="20"/>
        </w:rPr>
        <w:t xml:space="preserve"> Every decision, correction, cross-learning event, and improvement must use only the information that would have been available at that point in history. No future information or look-ahead bias is allowed.</w:t>
      </w:r>
    </w:p>
    <w:p w14:paraId="53D21475" w14:textId="77777777" w:rsidR="00BB60BE" w:rsidRP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The system should continuously raise its own standard.</w:t>
      </w:r>
      <w:r w:rsidRPr="00BB60BE">
        <w:rPr>
          <w:rFonts w:ascii="Calibri" w:hAnsi="Calibri" w:cs="Calibri"/>
          <w:sz w:val="20"/>
          <w:szCs w:val="20"/>
        </w:rPr>
        <w:t xml:space="preserve"> When a trader consistently exceeds its target, the Constitutional Layer should reinforce and double down on the behaviors responsible for that success. When performance deteriorates, it should identify the root cause, restructure its decision process, and adapt until the target is consistently achieved again.</w:t>
      </w:r>
    </w:p>
    <w:p w14:paraId="3D679C27" w14:textId="52FA4652" w:rsidR="00BB60BE" w:rsidRDefault="00BB60BE" w:rsidP="00BB60BE">
      <w:pPr>
        <w:numPr>
          <w:ilvl w:val="0"/>
          <w:numId w:val="2"/>
        </w:numPr>
        <w:spacing w:after="0"/>
        <w:rPr>
          <w:rFonts w:ascii="Calibri" w:hAnsi="Calibri" w:cs="Calibri"/>
          <w:sz w:val="20"/>
          <w:szCs w:val="20"/>
        </w:rPr>
      </w:pPr>
      <w:r w:rsidRPr="00BB60BE">
        <w:rPr>
          <w:rFonts w:ascii="Calibri" w:hAnsi="Calibri" w:cs="Calibri"/>
          <w:b/>
          <w:bCs/>
          <w:sz w:val="20"/>
          <w:szCs w:val="20"/>
        </w:rPr>
        <w:t>The ultimate vision is an evolving</w:t>
      </w:r>
      <w:r w:rsidR="00116AF0">
        <w:rPr>
          <w:rFonts w:ascii="Calibri" w:hAnsi="Calibri" w:cs="Calibri"/>
          <w:b/>
          <w:bCs/>
          <w:sz w:val="20"/>
          <w:szCs w:val="20"/>
        </w:rPr>
        <w:t xml:space="preserve"> syndicate </w:t>
      </w:r>
      <w:proofErr w:type="gramStart"/>
      <w:r w:rsidR="00116AF0">
        <w:rPr>
          <w:rFonts w:ascii="Calibri" w:hAnsi="Calibri" w:cs="Calibri"/>
          <w:b/>
          <w:bCs/>
          <w:sz w:val="20"/>
          <w:szCs w:val="20"/>
        </w:rPr>
        <w:t xml:space="preserve">/ </w:t>
      </w:r>
      <w:r w:rsidRPr="00BB60BE">
        <w:rPr>
          <w:rFonts w:ascii="Calibri" w:hAnsi="Calibri" w:cs="Calibri"/>
          <w:b/>
          <w:bCs/>
          <w:sz w:val="20"/>
          <w:szCs w:val="20"/>
        </w:rPr>
        <w:t xml:space="preserve"> community</w:t>
      </w:r>
      <w:proofErr w:type="gramEnd"/>
      <w:r w:rsidRPr="00BB60BE">
        <w:rPr>
          <w:rFonts w:ascii="Calibri" w:hAnsi="Calibri" w:cs="Calibri"/>
          <w:b/>
          <w:bCs/>
          <w:sz w:val="20"/>
          <w:szCs w:val="20"/>
        </w:rPr>
        <w:t xml:space="preserve"> of autonomous traders.</w:t>
      </w:r>
      <w:r w:rsidRPr="00BB60BE">
        <w:rPr>
          <w:rFonts w:ascii="Calibri" w:hAnsi="Calibri" w:cs="Calibri"/>
          <w:sz w:val="20"/>
          <w:szCs w:val="20"/>
        </w:rPr>
        <w:t xml:space="preserve"> Instead of building one static prediction model, we are building hundreds of autonomous traders that learn independently, collaborate through cross-learning, evolve their own trading behavior, and continuously improve their probability of achieving superior returns on their assigned stock. The intelligence of the entire arena </w:t>
      </w:r>
      <w:r w:rsidRPr="00BB60BE">
        <w:rPr>
          <w:rFonts w:ascii="Calibri" w:hAnsi="Calibri" w:cs="Calibri"/>
          <w:sz w:val="20"/>
          <w:szCs w:val="20"/>
        </w:rPr>
        <w:lastRenderedPageBreak/>
        <w:t>should become stronger with every trading day, while every individual trader becomes increasingly specialized in its own stock.</w:t>
      </w:r>
      <w:r w:rsidR="00116AF0">
        <w:rPr>
          <w:rFonts w:ascii="Calibri" w:hAnsi="Calibri" w:cs="Calibri"/>
          <w:sz w:val="20"/>
          <w:szCs w:val="20"/>
        </w:rPr>
        <w:t xml:space="preserve"> So that each stock </w:t>
      </w:r>
      <w:proofErr w:type="gramStart"/>
      <w:r w:rsidR="00116AF0">
        <w:rPr>
          <w:rFonts w:ascii="Calibri" w:hAnsi="Calibri" w:cs="Calibri"/>
          <w:sz w:val="20"/>
          <w:szCs w:val="20"/>
        </w:rPr>
        <w:t>agents</w:t>
      </w:r>
      <w:proofErr w:type="gramEnd"/>
      <w:r w:rsidR="00116AF0">
        <w:rPr>
          <w:rFonts w:ascii="Calibri" w:hAnsi="Calibri" w:cs="Calibri"/>
          <w:sz w:val="20"/>
          <w:szCs w:val="20"/>
        </w:rPr>
        <w:t xml:space="preserve"> along with worker model can be </w:t>
      </w:r>
      <w:proofErr w:type="gramStart"/>
      <w:r w:rsidR="00116AF0">
        <w:rPr>
          <w:rFonts w:ascii="Calibri" w:hAnsi="Calibri" w:cs="Calibri"/>
          <w:sz w:val="20"/>
          <w:szCs w:val="20"/>
        </w:rPr>
        <w:t>sellable .</w:t>
      </w:r>
      <w:proofErr w:type="gramEnd"/>
      <w:r w:rsidR="00116AF0">
        <w:rPr>
          <w:rFonts w:ascii="Calibri" w:hAnsi="Calibri" w:cs="Calibri"/>
          <w:sz w:val="20"/>
          <w:szCs w:val="20"/>
        </w:rPr>
        <w:t xml:space="preserve"> </w:t>
      </w:r>
    </w:p>
    <w:p w14:paraId="6D04F286" w14:textId="41EDFEFD" w:rsidR="00116AF0" w:rsidRPr="00116AF0" w:rsidRDefault="00116AF0" w:rsidP="00116AF0">
      <w:pPr>
        <w:numPr>
          <w:ilvl w:val="0"/>
          <w:numId w:val="2"/>
        </w:numPr>
        <w:spacing w:after="0"/>
        <w:rPr>
          <w:rFonts w:ascii="Calibri" w:hAnsi="Calibri" w:cs="Calibri"/>
          <w:sz w:val="20"/>
          <w:szCs w:val="20"/>
        </w:rPr>
      </w:pPr>
      <w:r w:rsidRPr="00116AF0">
        <w:rPr>
          <w:rFonts w:ascii="Calibri" w:hAnsi="Calibri" w:cs="Calibri"/>
          <w:b/>
          <w:bCs/>
          <w:sz w:val="20"/>
          <w:szCs w:val="20"/>
        </w:rPr>
        <w:t>Periodic Calibration</w:t>
      </w:r>
      <w:r w:rsidRPr="00116AF0">
        <w:rPr>
          <w:rFonts w:ascii="Calibri" w:hAnsi="Calibri" w:cs="Calibri"/>
          <w:b/>
          <w:bCs/>
          <w:sz w:val="20"/>
          <w:szCs w:val="20"/>
        </w:rPr>
        <w:t xml:space="preserve"> </w:t>
      </w:r>
      <w:r w:rsidRPr="00116AF0">
        <w:rPr>
          <w:rFonts w:ascii="Calibri" w:hAnsi="Calibri" w:cs="Calibri"/>
          <w:sz w:val="20"/>
          <w:szCs w:val="20"/>
        </w:rPr>
        <w:t xml:space="preserve">Each worker should periodically recalibrate </w:t>
      </w:r>
      <w:proofErr w:type="gramStart"/>
      <w:r w:rsidRPr="00116AF0">
        <w:rPr>
          <w:rFonts w:ascii="Calibri" w:hAnsi="Calibri" w:cs="Calibri"/>
          <w:sz w:val="20"/>
          <w:szCs w:val="20"/>
        </w:rPr>
        <w:t>its</w:t>
      </w:r>
      <w:proofErr w:type="gramEnd"/>
      <w:r w:rsidRPr="00116AF0">
        <w:rPr>
          <w:rFonts w:ascii="Calibri" w:hAnsi="Calibri" w:cs="Calibri"/>
          <w:sz w:val="20"/>
          <w:szCs w:val="20"/>
        </w:rPr>
        <w:t xml:space="preserve"> decision framework using metrics such as:</w:t>
      </w:r>
    </w:p>
    <w:p w14:paraId="71D8ED59"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Accuracy / Win Rate</w:t>
      </w:r>
    </w:p>
    <w:p w14:paraId="2A16541D"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Signal Frequency</w:t>
      </w:r>
    </w:p>
    <w:p w14:paraId="35A59BDA"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Average Return</w:t>
      </w:r>
    </w:p>
    <w:p w14:paraId="2D58C054"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Risk-Adjusted Return</w:t>
      </w:r>
    </w:p>
    <w:p w14:paraId="40D730F4"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Weekly Contribution</w:t>
      </w:r>
    </w:p>
    <w:p w14:paraId="1A7DE3B3"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Monthly Contribution</w:t>
      </w:r>
    </w:p>
    <w:p w14:paraId="6A950272"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Annualized Contribution</w:t>
      </w:r>
    </w:p>
    <w:p w14:paraId="718BC6FF"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Consistency</w:t>
      </w:r>
    </w:p>
    <w:p w14:paraId="1A5E20F2"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Recent Performance</w:t>
      </w:r>
    </w:p>
    <w:p w14:paraId="2822A494"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Long-Term Performance</w:t>
      </w:r>
    </w:p>
    <w:p w14:paraId="5410923D"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Drawdown</w:t>
      </w:r>
    </w:p>
    <w:p w14:paraId="1AC70B26"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Stability</w:t>
      </w:r>
    </w:p>
    <w:p w14:paraId="6103743D"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The objective is not to maximize signal count.</w:t>
      </w:r>
    </w:p>
    <w:p w14:paraId="5C8F3448"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The objective is to maximize signal quality.</w:t>
      </w:r>
    </w:p>
    <w:p w14:paraId="7CD58C1D"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b/>
          <w:bCs/>
          <w:sz w:val="20"/>
          <w:szCs w:val="20"/>
        </w:rPr>
        <w:t>Use the right signals for the right stock.</w:t>
      </w:r>
    </w:p>
    <w:p w14:paraId="276D2C33"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pict w14:anchorId="36A2544B">
          <v:rect id="_x0000_i1049" style="width:0;height:1.5pt" o:hralign="center" o:hrstd="t" o:hr="t" fillcolor="#a0a0a0" stroked="f"/>
        </w:pict>
      </w:r>
    </w:p>
    <w:p w14:paraId="22455727" w14:textId="77777777" w:rsidR="00116AF0" w:rsidRPr="00116AF0" w:rsidRDefault="00116AF0" w:rsidP="00116AF0">
      <w:pPr>
        <w:numPr>
          <w:ilvl w:val="0"/>
          <w:numId w:val="2"/>
        </w:numPr>
        <w:spacing w:after="0"/>
        <w:rPr>
          <w:rFonts w:ascii="Calibri" w:hAnsi="Calibri" w:cs="Calibri"/>
          <w:b/>
          <w:bCs/>
          <w:sz w:val="20"/>
          <w:szCs w:val="20"/>
        </w:rPr>
      </w:pPr>
      <w:r w:rsidRPr="00116AF0">
        <w:rPr>
          <w:rFonts w:ascii="Calibri" w:hAnsi="Calibri" w:cs="Calibri"/>
          <w:b/>
          <w:bCs/>
          <w:sz w:val="20"/>
          <w:szCs w:val="20"/>
        </w:rPr>
        <w:t>Global Discovery Loop</w:t>
      </w:r>
    </w:p>
    <w:p w14:paraId="592D369A" w14:textId="31FA391E" w:rsidR="00116AF0" w:rsidRPr="00116AF0" w:rsidRDefault="00116AF0" w:rsidP="00116AF0">
      <w:pPr>
        <w:spacing w:after="0"/>
        <w:ind w:left="720"/>
        <w:rPr>
          <w:rFonts w:ascii="Calibri" w:hAnsi="Calibri" w:cs="Calibri"/>
          <w:sz w:val="20"/>
          <w:szCs w:val="20"/>
        </w:rPr>
      </w:pPr>
      <w:r>
        <w:rPr>
          <w:rFonts w:ascii="Calibri" w:hAnsi="Calibri" w:cs="Calibri"/>
          <w:sz w:val="20"/>
          <w:szCs w:val="20"/>
        </w:rPr>
        <w:t xml:space="preserve">Repeating again </w:t>
      </w:r>
      <w:r w:rsidRPr="00116AF0">
        <w:rPr>
          <w:rFonts w:ascii="Calibri" w:hAnsi="Calibri" w:cs="Calibri"/>
          <w:sz w:val="20"/>
          <w:szCs w:val="20"/>
        </w:rPr>
        <w:t>Alongside stock-level learning, maintain a second independent learning system.</w:t>
      </w:r>
    </w:p>
    <w:p w14:paraId="506874D7" w14:textId="1147A481"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Whenever a signal demonstrates:</w:t>
      </w:r>
      <w:r w:rsidRPr="00116AF0">
        <w:rPr>
          <w:rFonts w:ascii="Calibri" w:hAnsi="Calibri" w:cs="Calibri"/>
          <w:sz w:val="20"/>
          <w:szCs w:val="20"/>
        </w:rPr>
        <w:t xml:space="preserve"> </w:t>
      </w:r>
      <w:r w:rsidRPr="00116AF0">
        <w:rPr>
          <w:rFonts w:ascii="Calibri" w:hAnsi="Calibri" w:cs="Calibri"/>
          <w:sz w:val="20"/>
          <w:szCs w:val="20"/>
        </w:rPr>
        <w:t xml:space="preserve">high </w:t>
      </w:r>
      <w:proofErr w:type="gramStart"/>
      <w:r w:rsidRPr="00116AF0">
        <w:rPr>
          <w:rFonts w:ascii="Calibri" w:hAnsi="Calibri" w:cs="Calibri"/>
          <w:sz w:val="20"/>
          <w:szCs w:val="20"/>
        </w:rPr>
        <w:t>accuracy</w:t>
      </w:r>
      <w:r w:rsidRPr="00116AF0">
        <w:rPr>
          <w:rFonts w:ascii="Calibri" w:hAnsi="Calibri" w:cs="Calibri"/>
          <w:sz w:val="20"/>
          <w:szCs w:val="20"/>
        </w:rPr>
        <w:t xml:space="preserve"> ,</w:t>
      </w:r>
      <w:r w:rsidRPr="00116AF0">
        <w:rPr>
          <w:rFonts w:ascii="Calibri" w:hAnsi="Calibri" w:cs="Calibri"/>
          <w:sz w:val="20"/>
          <w:szCs w:val="20"/>
        </w:rPr>
        <w:t>high</w:t>
      </w:r>
      <w:proofErr w:type="gramEnd"/>
      <w:r w:rsidRPr="00116AF0">
        <w:rPr>
          <w:rFonts w:ascii="Calibri" w:hAnsi="Calibri" w:cs="Calibri"/>
          <w:sz w:val="20"/>
          <w:szCs w:val="20"/>
        </w:rPr>
        <w:t xml:space="preserve"> </w:t>
      </w:r>
      <w:proofErr w:type="gramStart"/>
      <w:r w:rsidRPr="00116AF0">
        <w:rPr>
          <w:rFonts w:ascii="Calibri" w:hAnsi="Calibri" w:cs="Calibri"/>
          <w:sz w:val="20"/>
          <w:szCs w:val="20"/>
        </w:rPr>
        <w:t>return</w:t>
      </w:r>
      <w:r w:rsidRPr="00116AF0">
        <w:rPr>
          <w:rFonts w:ascii="Calibri" w:hAnsi="Calibri" w:cs="Calibri"/>
          <w:sz w:val="20"/>
          <w:szCs w:val="20"/>
        </w:rPr>
        <w:t xml:space="preserve"> ,</w:t>
      </w:r>
      <w:r w:rsidRPr="00116AF0">
        <w:rPr>
          <w:rFonts w:ascii="Calibri" w:hAnsi="Calibri" w:cs="Calibri"/>
          <w:sz w:val="20"/>
          <w:szCs w:val="20"/>
        </w:rPr>
        <w:t>high</w:t>
      </w:r>
      <w:proofErr w:type="gramEnd"/>
      <w:r w:rsidRPr="00116AF0">
        <w:rPr>
          <w:rFonts w:ascii="Calibri" w:hAnsi="Calibri" w:cs="Calibri"/>
          <w:sz w:val="20"/>
          <w:szCs w:val="20"/>
        </w:rPr>
        <w:t xml:space="preserve"> consistency</w:t>
      </w:r>
      <w:r w:rsidRPr="00116AF0">
        <w:rPr>
          <w:rFonts w:ascii="Calibri" w:hAnsi="Calibri" w:cs="Calibri"/>
          <w:sz w:val="20"/>
          <w:szCs w:val="20"/>
        </w:rPr>
        <w:t xml:space="preserve">, </w:t>
      </w:r>
      <w:r w:rsidRPr="00116AF0">
        <w:rPr>
          <w:rFonts w:ascii="Calibri" w:hAnsi="Calibri" w:cs="Calibri"/>
          <w:sz w:val="20"/>
          <w:szCs w:val="20"/>
        </w:rPr>
        <w:t>meaningful occurrence frequency</w:t>
      </w:r>
      <w:r w:rsidRPr="00116AF0">
        <w:rPr>
          <w:rFonts w:ascii="Calibri" w:hAnsi="Calibri" w:cs="Calibri"/>
          <w:sz w:val="20"/>
          <w:szCs w:val="20"/>
        </w:rPr>
        <w:t xml:space="preserve">, </w:t>
      </w:r>
      <w:r w:rsidRPr="00116AF0">
        <w:rPr>
          <w:rFonts w:ascii="Calibri" w:hAnsi="Calibri" w:cs="Calibri"/>
          <w:sz w:val="20"/>
          <w:szCs w:val="20"/>
        </w:rPr>
        <w:t xml:space="preserve">robustness across multiple </w:t>
      </w:r>
      <w:proofErr w:type="gramStart"/>
      <w:r w:rsidRPr="00116AF0">
        <w:rPr>
          <w:rFonts w:ascii="Calibri" w:hAnsi="Calibri" w:cs="Calibri"/>
          <w:sz w:val="20"/>
          <w:szCs w:val="20"/>
        </w:rPr>
        <w:t>stocks</w:t>
      </w:r>
      <w:proofErr w:type="gramEnd"/>
      <w:r>
        <w:rPr>
          <w:rFonts w:ascii="Calibri" w:hAnsi="Calibri" w:cs="Calibri"/>
          <w:sz w:val="20"/>
          <w:szCs w:val="20"/>
        </w:rPr>
        <w:t xml:space="preserve"> </w:t>
      </w:r>
      <w:r w:rsidRPr="00116AF0">
        <w:rPr>
          <w:rFonts w:ascii="Calibri" w:hAnsi="Calibri" w:cs="Calibri"/>
          <w:sz w:val="20"/>
          <w:szCs w:val="20"/>
        </w:rPr>
        <w:t xml:space="preserve">it should be promoted into a </w:t>
      </w:r>
      <w:r w:rsidRPr="00116AF0">
        <w:rPr>
          <w:rFonts w:ascii="Calibri" w:hAnsi="Calibri" w:cs="Calibri"/>
          <w:b/>
          <w:bCs/>
          <w:sz w:val="20"/>
          <w:szCs w:val="20"/>
        </w:rPr>
        <w:t>Global Discovery Pool</w:t>
      </w:r>
      <w:r>
        <w:rPr>
          <w:rFonts w:ascii="Calibri" w:hAnsi="Calibri" w:cs="Calibri"/>
          <w:b/>
          <w:bCs/>
          <w:sz w:val="20"/>
          <w:szCs w:val="20"/>
        </w:rPr>
        <w:t xml:space="preserve"> in the SNR </w:t>
      </w:r>
      <w:proofErr w:type="gramStart"/>
      <w:r>
        <w:rPr>
          <w:rFonts w:ascii="Calibri" w:hAnsi="Calibri" w:cs="Calibri"/>
          <w:b/>
          <w:bCs/>
          <w:sz w:val="20"/>
          <w:szCs w:val="20"/>
        </w:rPr>
        <w:t xml:space="preserve">DB </w:t>
      </w:r>
      <w:r w:rsidRPr="00116AF0">
        <w:rPr>
          <w:rFonts w:ascii="Calibri" w:hAnsi="Calibri" w:cs="Calibri"/>
          <w:sz w:val="20"/>
          <w:szCs w:val="20"/>
        </w:rPr>
        <w:t>.</w:t>
      </w:r>
      <w:proofErr w:type="gramEnd"/>
    </w:p>
    <w:p w14:paraId="52573472" w14:textId="23267A6F"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 xml:space="preserve">From there, every worker may independently </w:t>
      </w:r>
      <w:r>
        <w:rPr>
          <w:rFonts w:ascii="Calibri" w:hAnsi="Calibri" w:cs="Calibri"/>
          <w:sz w:val="20"/>
          <w:szCs w:val="20"/>
        </w:rPr>
        <w:t xml:space="preserve">consume and </w:t>
      </w:r>
      <w:r w:rsidRPr="00116AF0">
        <w:rPr>
          <w:rFonts w:ascii="Calibri" w:hAnsi="Calibri" w:cs="Calibri"/>
          <w:sz w:val="20"/>
          <w:szCs w:val="20"/>
        </w:rPr>
        <w:t>evaluate whether that discovery benefits its own stock.</w:t>
      </w:r>
    </w:p>
    <w:p w14:paraId="7683D92B" w14:textId="4FCD3E5D"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This creates a continuously evolving marketplace of reusable trading intelligence</w:t>
      </w:r>
      <w:r>
        <w:rPr>
          <w:rFonts w:ascii="Calibri" w:hAnsi="Calibri" w:cs="Calibri"/>
          <w:sz w:val="20"/>
          <w:szCs w:val="20"/>
        </w:rPr>
        <w:t xml:space="preserve"> within the trading </w:t>
      </w:r>
      <w:proofErr w:type="gramStart"/>
      <w:r>
        <w:rPr>
          <w:rFonts w:ascii="Calibri" w:hAnsi="Calibri" w:cs="Calibri"/>
          <w:sz w:val="20"/>
          <w:szCs w:val="20"/>
        </w:rPr>
        <w:t xml:space="preserve">city </w:t>
      </w:r>
      <w:r w:rsidRPr="00116AF0">
        <w:rPr>
          <w:rFonts w:ascii="Calibri" w:hAnsi="Calibri" w:cs="Calibri"/>
          <w:sz w:val="20"/>
          <w:szCs w:val="20"/>
        </w:rPr>
        <w:t>.</w:t>
      </w:r>
      <w:proofErr w:type="gramEnd"/>
    </w:p>
    <w:p w14:paraId="3B2F4C12"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pict w14:anchorId="0C889E4F">
          <v:rect id="_x0000_i1050" style="width:0;height:1.5pt" o:hralign="center" o:hrstd="t" o:hr="t" fillcolor="#a0a0a0" stroked="f"/>
        </w:pict>
      </w:r>
    </w:p>
    <w:p w14:paraId="20861559" w14:textId="77777777" w:rsidR="00116AF0" w:rsidRPr="00116AF0" w:rsidRDefault="00116AF0" w:rsidP="00116AF0">
      <w:pPr>
        <w:numPr>
          <w:ilvl w:val="0"/>
          <w:numId w:val="2"/>
        </w:numPr>
        <w:spacing w:after="0"/>
        <w:rPr>
          <w:rFonts w:ascii="Calibri" w:hAnsi="Calibri" w:cs="Calibri"/>
          <w:b/>
          <w:bCs/>
          <w:sz w:val="20"/>
          <w:szCs w:val="20"/>
        </w:rPr>
      </w:pPr>
      <w:r w:rsidRPr="00116AF0">
        <w:rPr>
          <w:rFonts w:ascii="Calibri" w:hAnsi="Calibri" w:cs="Calibri"/>
          <w:b/>
          <w:bCs/>
          <w:sz w:val="20"/>
          <w:szCs w:val="20"/>
        </w:rPr>
        <w:t>Live Paper Trade Framework</w:t>
      </w:r>
    </w:p>
    <w:p w14:paraId="52EDC3C2"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Whenever a live signal is generated:</w:t>
      </w:r>
    </w:p>
    <w:p w14:paraId="067BCDCF"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 xml:space="preserve">Log the event into </w:t>
      </w:r>
      <w:proofErr w:type="spellStart"/>
      <w:r w:rsidRPr="00116AF0">
        <w:rPr>
          <w:rFonts w:ascii="Calibri" w:hAnsi="Calibri" w:cs="Calibri"/>
          <w:b/>
          <w:bCs/>
          <w:sz w:val="20"/>
          <w:szCs w:val="20"/>
        </w:rPr>
        <w:t>signal_events</w:t>
      </w:r>
      <w:proofErr w:type="spellEnd"/>
      <w:r w:rsidRPr="00116AF0">
        <w:rPr>
          <w:rFonts w:ascii="Calibri" w:hAnsi="Calibri" w:cs="Calibri"/>
          <w:sz w:val="20"/>
          <w:szCs w:val="20"/>
        </w:rPr>
        <w:t>.</w:t>
      </w:r>
    </w:p>
    <w:p w14:paraId="569339FE"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Validate it against the stock's approved signal roster.</w:t>
      </w:r>
    </w:p>
    <w:p w14:paraId="69249D2A"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If approved, automatically execute a paper trade.</w:t>
      </w:r>
    </w:p>
    <w:p w14:paraId="3CAE3092"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Record the paper trade immediately.</w:t>
      </w:r>
    </w:p>
    <w:p w14:paraId="018A227E"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Update the paper trade outcome after completion.</w:t>
      </w:r>
    </w:p>
    <w:p w14:paraId="2B59D9E5"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Feed the outcome back into the autonomous learning layer.</w:t>
      </w:r>
    </w:p>
    <w:p w14:paraId="310900C8" w14:textId="3620F880"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 xml:space="preserve">Paper trading should </w:t>
      </w:r>
      <w:r>
        <w:rPr>
          <w:rFonts w:ascii="Calibri" w:hAnsi="Calibri" w:cs="Calibri"/>
          <w:sz w:val="20"/>
          <w:szCs w:val="20"/>
        </w:rPr>
        <w:t xml:space="preserve">feed to the </w:t>
      </w:r>
      <w:r w:rsidRPr="00116AF0">
        <w:rPr>
          <w:rFonts w:ascii="Calibri" w:hAnsi="Calibri" w:cs="Calibri"/>
          <w:sz w:val="20"/>
          <w:szCs w:val="20"/>
        </w:rPr>
        <w:t xml:space="preserve">analytical layer that measures decision </w:t>
      </w:r>
      <w:proofErr w:type="gramStart"/>
      <w:r w:rsidRPr="00116AF0">
        <w:rPr>
          <w:rFonts w:ascii="Calibri" w:hAnsi="Calibri" w:cs="Calibri"/>
          <w:sz w:val="20"/>
          <w:szCs w:val="20"/>
        </w:rPr>
        <w:t>quality .</w:t>
      </w:r>
      <w:proofErr w:type="gramEnd"/>
    </w:p>
    <w:p w14:paraId="416FCEC9"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pict w14:anchorId="702E071A">
          <v:rect id="_x0000_i1051" style="width:0;height:1.5pt" o:hralign="center" o:hrstd="t" o:hr="t" fillcolor="#a0a0a0" stroked="f"/>
        </w:pict>
      </w:r>
    </w:p>
    <w:p w14:paraId="795CDA35" w14:textId="77777777" w:rsidR="00116AF0" w:rsidRPr="00116AF0" w:rsidRDefault="00116AF0" w:rsidP="00116AF0">
      <w:pPr>
        <w:numPr>
          <w:ilvl w:val="0"/>
          <w:numId w:val="2"/>
        </w:numPr>
        <w:spacing w:after="0"/>
        <w:rPr>
          <w:rFonts w:ascii="Calibri" w:hAnsi="Calibri" w:cs="Calibri"/>
          <w:b/>
          <w:bCs/>
          <w:sz w:val="20"/>
          <w:szCs w:val="20"/>
        </w:rPr>
      </w:pPr>
      <w:r w:rsidRPr="00116AF0">
        <w:rPr>
          <w:rFonts w:ascii="Calibri" w:hAnsi="Calibri" w:cs="Calibri"/>
          <w:b/>
          <w:bCs/>
          <w:sz w:val="20"/>
          <w:szCs w:val="20"/>
        </w:rPr>
        <w:t>Paper Trade Analytics</w:t>
      </w:r>
    </w:p>
    <w:p w14:paraId="7A2C1C09"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 xml:space="preserve">Paper trades should be </w:t>
      </w:r>
      <w:proofErr w:type="gramStart"/>
      <w:r w:rsidRPr="00116AF0">
        <w:rPr>
          <w:rFonts w:ascii="Calibri" w:hAnsi="Calibri" w:cs="Calibri"/>
          <w:sz w:val="20"/>
          <w:szCs w:val="20"/>
        </w:rPr>
        <w:t>analyzable</w:t>
      </w:r>
      <w:proofErr w:type="gramEnd"/>
      <w:r w:rsidRPr="00116AF0">
        <w:rPr>
          <w:rFonts w:ascii="Calibri" w:hAnsi="Calibri" w:cs="Calibri"/>
          <w:sz w:val="20"/>
          <w:szCs w:val="20"/>
        </w:rPr>
        <w:t xml:space="preserve"> across multiple dimensions, including:</w:t>
      </w:r>
    </w:p>
    <w:p w14:paraId="348EE487" w14:textId="2E658FBB"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 xml:space="preserve">Stock </w:t>
      </w:r>
      <w:proofErr w:type="gramStart"/>
      <w:r w:rsidRPr="00116AF0">
        <w:rPr>
          <w:rFonts w:ascii="Calibri" w:hAnsi="Calibri" w:cs="Calibri"/>
          <w:sz w:val="20"/>
          <w:szCs w:val="20"/>
        </w:rPr>
        <w:t>Level</w:t>
      </w:r>
      <w:r>
        <w:rPr>
          <w:rFonts w:ascii="Calibri" w:hAnsi="Calibri" w:cs="Calibri"/>
          <w:sz w:val="20"/>
          <w:szCs w:val="20"/>
        </w:rPr>
        <w:t xml:space="preserve"> ,</w:t>
      </w:r>
      <w:r w:rsidRPr="00116AF0">
        <w:rPr>
          <w:rFonts w:ascii="Calibri" w:hAnsi="Calibri" w:cs="Calibri"/>
          <w:sz w:val="20"/>
          <w:szCs w:val="20"/>
        </w:rPr>
        <w:t>Signal</w:t>
      </w:r>
      <w:proofErr w:type="gramEnd"/>
      <w:r w:rsidRPr="00116AF0">
        <w:rPr>
          <w:rFonts w:ascii="Calibri" w:hAnsi="Calibri" w:cs="Calibri"/>
          <w:sz w:val="20"/>
          <w:szCs w:val="20"/>
        </w:rPr>
        <w:t xml:space="preserve"> Level</w:t>
      </w:r>
      <w:r>
        <w:rPr>
          <w:rFonts w:ascii="Calibri" w:hAnsi="Calibri" w:cs="Calibri"/>
          <w:sz w:val="20"/>
          <w:szCs w:val="20"/>
        </w:rPr>
        <w:t xml:space="preserve">, </w:t>
      </w:r>
      <w:r w:rsidRPr="00116AF0">
        <w:rPr>
          <w:rFonts w:ascii="Calibri" w:hAnsi="Calibri" w:cs="Calibri"/>
          <w:sz w:val="20"/>
          <w:szCs w:val="20"/>
        </w:rPr>
        <w:t>Strategy Level</w:t>
      </w:r>
      <w:r>
        <w:rPr>
          <w:rFonts w:ascii="Calibri" w:hAnsi="Calibri" w:cs="Calibri"/>
          <w:sz w:val="20"/>
          <w:szCs w:val="20"/>
        </w:rPr>
        <w:t>, t</w:t>
      </w:r>
      <w:r w:rsidRPr="00116AF0">
        <w:rPr>
          <w:rFonts w:ascii="Calibri" w:hAnsi="Calibri" w:cs="Calibri"/>
          <w:sz w:val="20"/>
          <w:szCs w:val="20"/>
        </w:rPr>
        <w:t>imeframe Level</w:t>
      </w:r>
      <w:r>
        <w:rPr>
          <w:rFonts w:ascii="Calibri" w:hAnsi="Calibri" w:cs="Calibri"/>
          <w:sz w:val="20"/>
          <w:szCs w:val="20"/>
        </w:rPr>
        <w:t xml:space="preserve">, order type </w:t>
      </w:r>
      <w:proofErr w:type="gramStart"/>
      <w:r>
        <w:rPr>
          <w:rFonts w:ascii="Calibri" w:hAnsi="Calibri" w:cs="Calibri"/>
          <w:sz w:val="20"/>
          <w:szCs w:val="20"/>
        </w:rPr>
        <w:t>level .</w:t>
      </w:r>
      <w:proofErr w:type="gramEnd"/>
      <w:r>
        <w:rPr>
          <w:rFonts w:ascii="Calibri" w:hAnsi="Calibri" w:cs="Calibri"/>
          <w:sz w:val="20"/>
          <w:szCs w:val="20"/>
        </w:rPr>
        <w:t xml:space="preserve"> positional </w:t>
      </w:r>
      <w:proofErr w:type="gramStart"/>
      <w:r>
        <w:rPr>
          <w:rFonts w:ascii="Calibri" w:hAnsi="Calibri" w:cs="Calibri"/>
          <w:sz w:val="20"/>
          <w:szCs w:val="20"/>
        </w:rPr>
        <w:t>level ,</w:t>
      </w:r>
      <w:proofErr w:type="gramEnd"/>
      <w:r>
        <w:rPr>
          <w:rFonts w:ascii="Calibri" w:hAnsi="Calibri" w:cs="Calibri"/>
          <w:sz w:val="20"/>
          <w:szCs w:val="20"/>
        </w:rPr>
        <w:t xml:space="preserve"> directional </w:t>
      </w:r>
      <w:proofErr w:type="gramStart"/>
      <w:r>
        <w:rPr>
          <w:rFonts w:ascii="Calibri" w:hAnsi="Calibri" w:cs="Calibri"/>
          <w:sz w:val="20"/>
          <w:szCs w:val="20"/>
        </w:rPr>
        <w:t>level ,</w:t>
      </w:r>
      <w:proofErr w:type="gramEnd"/>
      <w:r>
        <w:rPr>
          <w:rFonts w:ascii="Calibri" w:hAnsi="Calibri" w:cs="Calibri"/>
          <w:sz w:val="20"/>
          <w:szCs w:val="20"/>
        </w:rPr>
        <w:t xml:space="preserve"> </w:t>
      </w:r>
      <w:r w:rsidRPr="00116AF0">
        <w:rPr>
          <w:rFonts w:ascii="Calibri" w:hAnsi="Calibri" w:cs="Calibri"/>
          <w:sz w:val="20"/>
          <w:szCs w:val="20"/>
        </w:rPr>
        <w:t>Portfolio Level</w:t>
      </w:r>
    </w:p>
    <w:p w14:paraId="68E1EA87" w14:textId="77777777" w:rsidR="00116AF0" w:rsidRPr="00116AF0" w:rsidRDefault="00116AF0" w:rsidP="00116AF0">
      <w:pPr>
        <w:spacing w:after="0"/>
        <w:ind w:left="720"/>
        <w:rPr>
          <w:rFonts w:ascii="Calibri" w:hAnsi="Calibri" w:cs="Calibri"/>
          <w:sz w:val="20"/>
          <w:szCs w:val="20"/>
        </w:rPr>
      </w:pPr>
      <w:r w:rsidRPr="00116AF0">
        <w:rPr>
          <w:rFonts w:ascii="Calibri" w:hAnsi="Calibri" w:cs="Calibri"/>
          <w:sz w:val="20"/>
          <w:szCs w:val="20"/>
        </w:rPr>
        <w:t>Roster Status (Keep / Watch / Test / Retire)</w:t>
      </w:r>
    </w:p>
    <w:p w14:paraId="41EC462C" w14:textId="3F0E442F" w:rsidR="00116AF0" w:rsidRPr="00116AF0" w:rsidRDefault="00116AF0" w:rsidP="00116AF0">
      <w:pPr>
        <w:numPr>
          <w:ilvl w:val="0"/>
          <w:numId w:val="2"/>
        </w:numPr>
        <w:spacing w:after="0"/>
        <w:rPr>
          <w:rFonts w:ascii="Calibri" w:hAnsi="Calibri" w:cs="Calibri"/>
          <w:sz w:val="20"/>
          <w:szCs w:val="20"/>
        </w:rPr>
      </w:pPr>
      <w:r w:rsidRPr="00116AF0">
        <w:rPr>
          <w:rFonts w:ascii="Calibri" w:hAnsi="Calibri" w:cs="Calibri"/>
          <w:sz w:val="20"/>
          <w:szCs w:val="20"/>
        </w:rPr>
        <w:t>Long vs Short</w:t>
      </w:r>
      <w:r w:rsidRPr="00116AF0">
        <w:rPr>
          <w:rFonts w:ascii="Calibri" w:hAnsi="Calibri" w:cs="Calibri"/>
          <w:sz w:val="20"/>
          <w:szCs w:val="20"/>
        </w:rPr>
        <w:t xml:space="preserve">, </w:t>
      </w:r>
      <w:r w:rsidRPr="00116AF0">
        <w:rPr>
          <w:rFonts w:ascii="Calibri" w:hAnsi="Calibri" w:cs="Calibri"/>
          <w:sz w:val="20"/>
          <w:szCs w:val="20"/>
        </w:rPr>
        <w:t>Worker Version</w:t>
      </w:r>
      <w:r w:rsidRPr="00116AF0">
        <w:rPr>
          <w:rFonts w:ascii="Calibri" w:hAnsi="Calibri" w:cs="Calibri"/>
          <w:sz w:val="20"/>
          <w:szCs w:val="20"/>
        </w:rPr>
        <w:t xml:space="preserve"> and </w:t>
      </w:r>
      <w:r w:rsidRPr="00116AF0">
        <w:rPr>
          <w:rFonts w:ascii="Calibri" w:hAnsi="Calibri" w:cs="Calibri"/>
          <w:sz w:val="20"/>
          <w:szCs w:val="20"/>
        </w:rPr>
        <w:t>Constitutional Version</w:t>
      </w:r>
    </w:p>
    <w:p w14:paraId="204CE9B7" w14:textId="215A9791" w:rsidR="00116AF0" w:rsidRPr="00116AF0" w:rsidRDefault="00116AF0" w:rsidP="00116AF0">
      <w:pPr>
        <w:spacing w:after="0"/>
        <w:ind w:left="720"/>
        <w:rPr>
          <w:rFonts w:ascii="Calibri" w:hAnsi="Calibri" w:cs="Calibri"/>
          <w:sz w:val="20"/>
          <w:szCs w:val="20"/>
        </w:rPr>
      </w:pPr>
    </w:p>
    <w:p w14:paraId="6D2AAA1B" w14:textId="150542D2" w:rsidR="00116AF0" w:rsidRPr="00150AD3" w:rsidRDefault="00116AF0" w:rsidP="00116AF0">
      <w:pPr>
        <w:numPr>
          <w:ilvl w:val="0"/>
          <w:numId w:val="2"/>
        </w:numPr>
        <w:spacing w:after="0"/>
        <w:rPr>
          <w:rFonts w:ascii="Calibri" w:hAnsi="Calibri" w:cs="Calibri"/>
          <w:sz w:val="20"/>
          <w:szCs w:val="20"/>
        </w:rPr>
      </w:pPr>
      <w:r w:rsidRPr="00150AD3">
        <w:rPr>
          <w:rFonts w:ascii="Calibri" w:hAnsi="Calibri" w:cs="Calibri"/>
          <w:b/>
          <w:bCs/>
          <w:sz w:val="20"/>
          <w:szCs w:val="20"/>
        </w:rPr>
        <w:t>Final Engineering Objective</w:t>
      </w:r>
      <w:r w:rsidR="00150AD3" w:rsidRPr="00150AD3">
        <w:rPr>
          <w:rFonts w:ascii="Calibri" w:hAnsi="Calibri" w:cs="Calibri"/>
          <w:b/>
          <w:bCs/>
          <w:sz w:val="20"/>
          <w:szCs w:val="20"/>
        </w:rPr>
        <w:t xml:space="preserve"> - </w:t>
      </w:r>
      <w:r w:rsidR="00150AD3" w:rsidRPr="00150AD3">
        <w:rPr>
          <w:rFonts w:ascii="Calibri" w:hAnsi="Calibri" w:cs="Calibri"/>
          <w:b/>
          <w:bCs/>
          <w:sz w:val="20"/>
          <w:szCs w:val="20"/>
        </w:rPr>
        <w:t xml:space="preserve">I WANT YOUR JUDGMENT, ENGINEERING EXPERTISE, INTELLIGENCE AND INDEPENDENT THINKING THROUGHOUT THIS DESIGN. IF YOU BELIEVE THERE IS </w:t>
      </w:r>
      <w:proofErr w:type="gramStart"/>
      <w:r w:rsidR="00150AD3" w:rsidRPr="00150AD3">
        <w:rPr>
          <w:rFonts w:ascii="Calibri" w:hAnsi="Calibri" w:cs="Calibri"/>
          <w:b/>
          <w:bCs/>
          <w:sz w:val="20"/>
          <w:szCs w:val="20"/>
        </w:rPr>
        <w:t>A BETTER</w:t>
      </w:r>
      <w:proofErr w:type="gramEnd"/>
      <w:r w:rsidR="00150AD3" w:rsidRPr="00150AD3">
        <w:rPr>
          <w:rFonts w:ascii="Calibri" w:hAnsi="Calibri" w:cs="Calibri"/>
          <w:b/>
          <w:bCs/>
          <w:sz w:val="20"/>
          <w:szCs w:val="20"/>
        </w:rPr>
        <w:t xml:space="preserve"> ARCHITECTURE OR SIMULATION METHODOLOGY,</w:t>
      </w:r>
      <w:r w:rsidR="00150AD3" w:rsidRPr="00150AD3">
        <w:rPr>
          <w:rFonts w:ascii="Calibri" w:hAnsi="Calibri" w:cs="Calibri"/>
          <w:b/>
          <w:bCs/>
          <w:sz w:val="20"/>
          <w:szCs w:val="20"/>
        </w:rPr>
        <w:t xml:space="preserve"> pls </w:t>
      </w:r>
      <w:proofErr w:type="gramStart"/>
      <w:r w:rsidR="00150AD3" w:rsidRPr="00150AD3">
        <w:rPr>
          <w:rFonts w:ascii="Calibri" w:hAnsi="Calibri" w:cs="Calibri"/>
          <w:b/>
          <w:bCs/>
          <w:sz w:val="20"/>
          <w:szCs w:val="20"/>
        </w:rPr>
        <w:t xml:space="preserve">propose </w:t>
      </w:r>
      <w:r w:rsidRPr="00150AD3">
        <w:rPr>
          <w:rFonts w:ascii="Calibri" w:hAnsi="Calibri" w:cs="Calibri"/>
          <w:sz w:val="20"/>
          <w:szCs w:val="20"/>
        </w:rPr>
        <w:t xml:space="preserve"> to</w:t>
      </w:r>
      <w:proofErr w:type="gramEnd"/>
      <w:r w:rsidRPr="00150AD3">
        <w:rPr>
          <w:rFonts w:ascii="Calibri" w:hAnsi="Calibri" w:cs="Calibri"/>
          <w:sz w:val="20"/>
          <w:szCs w:val="20"/>
        </w:rPr>
        <w:t xml:space="preserve"> move the platform toward the following architecture:</w:t>
      </w:r>
    </w:p>
    <w:p w14:paraId="18CCCD7D" w14:textId="77777777" w:rsidR="00116AF0" w:rsidRPr="00116AF0" w:rsidRDefault="00116AF0" w:rsidP="00150AD3">
      <w:pPr>
        <w:spacing w:after="0"/>
        <w:ind w:left="720"/>
        <w:rPr>
          <w:rFonts w:ascii="Calibri" w:hAnsi="Calibri" w:cs="Calibri"/>
          <w:sz w:val="20"/>
          <w:szCs w:val="20"/>
        </w:rPr>
      </w:pPr>
      <w:r w:rsidRPr="00116AF0">
        <w:rPr>
          <w:rFonts w:ascii="Calibri" w:hAnsi="Calibri" w:cs="Calibri"/>
          <w:sz w:val="20"/>
          <w:szCs w:val="20"/>
        </w:rPr>
        <w:t>Stock-Specific Autonomous Learning</w:t>
      </w:r>
    </w:p>
    <w:p w14:paraId="03F3FBAC" w14:textId="77777777" w:rsidR="00116AF0" w:rsidRPr="00116AF0" w:rsidRDefault="00116AF0" w:rsidP="00150AD3">
      <w:pPr>
        <w:spacing w:after="0"/>
        <w:ind w:left="720"/>
        <w:rPr>
          <w:rFonts w:ascii="Calibri" w:hAnsi="Calibri" w:cs="Calibri"/>
          <w:sz w:val="20"/>
          <w:szCs w:val="20"/>
        </w:rPr>
      </w:pPr>
      <w:r w:rsidRPr="00116AF0">
        <w:rPr>
          <w:rFonts w:ascii="Calibri" w:hAnsi="Calibri" w:cs="Calibri"/>
          <w:sz w:val="20"/>
          <w:szCs w:val="20"/>
        </w:rPr>
        <w:t>Continuous Self-Improvement</w:t>
      </w:r>
    </w:p>
    <w:p w14:paraId="420A9EFF" w14:textId="77777777" w:rsidR="00116AF0" w:rsidRPr="00116AF0" w:rsidRDefault="00116AF0" w:rsidP="00150AD3">
      <w:pPr>
        <w:spacing w:after="0"/>
        <w:ind w:left="720"/>
        <w:rPr>
          <w:rFonts w:ascii="Calibri" w:hAnsi="Calibri" w:cs="Calibri"/>
          <w:sz w:val="20"/>
          <w:szCs w:val="20"/>
        </w:rPr>
      </w:pPr>
      <w:r w:rsidRPr="00116AF0">
        <w:rPr>
          <w:rFonts w:ascii="Calibri" w:hAnsi="Calibri" w:cs="Calibri"/>
          <w:sz w:val="20"/>
          <w:szCs w:val="20"/>
        </w:rPr>
        <w:t>Constitutional Memory</w:t>
      </w:r>
    </w:p>
    <w:p w14:paraId="2C82683E" w14:textId="20258A31" w:rsidR="00116AF0" w:rsidRPr="00116AF0" w:rsidRDefault="00150AD3" w:rsidP="00150AD3">
      <w:pPr>
        <w:spacing w:after="0"/>
        <w:ind w:left="720"/>
        <w:rPr>
          <w:rFonts w:ascii="Calibri" w:hAnsi="Calibri" w:cs="Calibri"/>
          <w:sz w:val="20"/>
          <w:szCs w:val="20"/>
        </w:rPr>
      </w:pPr>
      <w:r>
        <w:rPr>
          <w:rFonts w:ascii="Calibri" w:hAnsi="Calibri" w:cs="Calibri"/>
          <w:sz w:val="20"/>
          <w:szCs w:val="20"/>
        </w:rPr>
        <w:t xml:space="preserve">Historical </w:t>
      </w:r>
      <w:r w:rsidR="00116AF0" w:rsidRPr="00116AF0">
        <w:rPr>
          <w:rFonts w:ascii="Calibri" w:hAnsi="Calibri" w:cs="Calibri"/>
          <w:sz w:val="20"/>
          <w:szCs w:val="20"/>
        </w:rPr>
        <w:t>Live Paper Trade Logging</w:t>
      </w:r>
    </w:p>
    <w:p w14:paraId="21E5D091" w14:textId="77777777" w:rsidR="00116AF0" w:rsidRPr="00116AF0" w:rsidRDefault="00116AF0" w:rsidP="00150AD3">
      <w:pPr>
        <w:spacing w:after="0"/>
        <w:ind w:left="720"/>
        <w:rPr>
          <w:rFonts w:ascii="Calibri" w:hAnsi="Calibri" w:cs="Calibri"/>
          <w:sz w:val="20"/>
          <w:szCs w:val="20"/>
        </w:rPr>
      </w:pPr>
      <w:r w:rsidRPr="00116AF0">
        <w:rPr>
          <w:rFonts w:ascii="Calibri" w:hAnsi="Calibri" w:cs="Calibri"/>
          <w:sz w:val="20"/>
          <w:szCs w:val="20"/>
        </w:rPr>
        <w:t>Rolling Daily/Weekly/Monthly Recalibration</w:t>
      </w:r>
    </w:p>
    <w:p w14:paraId="087F0D71" w14:textId="77777777" w:rsidR="00116AF0" w:rsidRPr="00116AF0" w:rsidRDefault="00116AF0" w:rsidP="00150AD3">
      <w:pPr>
        <w:spacing w:after="0"/>
        <w:ind w:left="720"/>
        <w:rPr>
          <w:rFonts w:ascii="Calibri" w:hAnsi="Calibri" w:cs="Calibri"/>
          <w:sz w:val="20"/>
          <w:szCs w:val="20"/>
        </w:rPr>
      </w:pPr>
      <w:r w:rsidRPr="00116AF0">
        <w:rPr>
          <w:rFonts w:ascii="Calibri" w:hAnsi="Calibri" w:cs="Calibri"/>
          <w:sz w:val="20"/>
          <w:szCs w:val="20"/>
        </w:rPr>
        <w:t>Cross-Learning Between Workers</w:t>
      </w:r>
    </w:p>
    <w:p w14:paraId="0D335576" w14:textId="77777777" w:rsidR="00116AF0" w:rsidRPr="00116AF0" w:rsidRDefault="00116AF0" w:rsidP="00150AD3">
      <w:pPr>
        <w:spacing w:after="0"/>
        <w:ind w:left="720"/>
        <w:rPr>
          <w:rFonts w:ascii="Calibri" w:hAnsi="Calibri" w:cs="Calibri"/>
          <w:sz w:val="20"/>
          <w:szCs w:val="20"/>
        </w:rPr>
      </w:pPr>
      <w:r w:rsidRPr="00116AF0">
        <w:rPr>
          <w:rFonts w:ascii="Calibri" w:hAnsi="Calibri" w:cs="Calibri"/>
          <w:sz w:val="20"/>
          <w:szCs w:val="20"/>
        </w:rPr>
        <w:t>Global Signal Discovery</w:t>
      </w:r>
    </w:p>
    <w:p w14:paraId="05624632" w14:textId="77777777" w:rsidR="00116AF0" w:rsidRPr="00116AF0" w:rsidRDefault="00116AF0" w:rsidP="00150AD3">
      <w:pPr>
        <w:spacing w:after="0"/>
        <w:ind w:left="720"/>
        <w:rPr>
          <w:rFonts w:ascii="Calibri" w:hAnsi="Calibri" w:cs="Calibri"/>
          <w:sz w:val="20"/>
          <w:szCs w:val="20"/>
        </w:rPr>
      </w:pPr>
      <w:r w:rsidRPr="00116AF0">
        <w:rPr>
          <w:rFonts w:ascii="Calibri" w:hAnsi="Calibri" w:cs="Calibri"/>
          <w:sz w:val="20"/>
          <w:szCs w:val="20"/>
        </w:rPr>
        <w:t>Strict Point-in-Time Validation</w:t>
      </w:r>
    </w:p>
    <w:p w14:paraId="262B93BA" w14:textId="77777777" w:rsidR="00116AF0" w:rsidRPr="00116AF0" w:rsidRDefault="00116AF0" w:rsidP="00150AD3">
      <w:pPr>
        <w:spacing w:after="0"/>
        <w:ind w:left="720"/>
        <w:rPr>
          <w:rFonts w:ascii="Calibri" w:hAnsi="Calibri" w:cs="Calibri"/>
          <w:sz w:val="20"/>
          <w:szCs w:val="20"/>
        </w:rPr>
      </w:pPr>
      <w:r w:rsidRPr="00116AF0">
        <w:rPr>
          <w:rFonts w:ascii="Calibri" w:hAnsi="Calibri" w:cs="Calibri"/>
          <w:sz w:val="20"/>
          <w:szCs w:val="20"/>
        </w:rPr>
        <w:t>Leak-Proof Learning</w:t>
      </w:r>
    </w:p>
    <w:p w14:paraId="70CF1CCF" w14:textId="77777777" w:rsidR="00116AF0" w:rsidRPr="00116AF0" w:rsidRDefault="00116AF0" w:rsidP="00150AD3">
      <w:pPr>
        <w:spacing w:after="0"/>
        <w:ind w:left="720"/>
        <w:rPr>
          <w:rFonts w:ascii="Calibri" w:hAnsi="Calibri" w:cs="Calibri"/>
          <w:sz w:val="20"/>
          <w:szCs w:val="20"/>
        </w:rPr>
      </w:pPr>
      <w:r w:rsidRPr="00116AF0">
        <w:rPr>
          <w:rFonts w:ascii="Calibri" w:hAnsi="Calibri" w:cs="Calibri"/>
          <w:sz w:val="20"/>
          <w:szCs w:val="20"/>
        </w:rPr>
        <w:t>Long-Term Adaptive Intelligence</w:t>
      </w:r>
    </w:p>
    <w:p w14:paraId="4D4C75DF" w14:textId="77777777" w:rsidR="00150AD3" w:rsidRPr="00BB60BE" w:rsidRDefault="00116AF0" w:rsidP="00150AD3">
      <w:pPr>
        <w:numPr>
          <w:ilvl w:val="0"/>
          <w:numId w:val="2"/>
        </w:numPr>
        <w:spacing w:after="0"/>
        <w:rPr>
          <w:rFonts w:ascii="Calibri" w:hAnsi="Calibri" w:cs="Calibri"/>
          <w:sz w:val="20"/>
          <w:szCs w:val="20"/>
        </w:rPr>
      </w:pPr>
      <w:r w:rsidRPr="00116AF0">
        <w:rPr>
          <w:rFonts w:ascii="Calibri" w:hAnsi="Calibri" w:cs="Calibri"/>
          <w:sz w:val="20"/>
          <w:szCs w:val="20"/>
        </w:rPr>
        <w:t>The end goal is a self-evolving autonomous trading ecosystem where every stock continuously develops a better trader, while the collective intelligence of the Arena grows stronger with every trading session.</w:t>
      </w:r>
      <w:r w:rsidR="00150AD3">
        <w:rPr>
          <w:rFonts w:ascii="Calibri" w:hAnsi="Calibri" w:cs="Calibri"/>
          <w:sz w:val="20"/>
          <w:szCs w:val="20"/>
        </w:rPr>
        <w:t xml:space="preserve"> </w:t>
      </w:r>
      <w:r w:rsidR="00150AD3" w:rsidRPr="00BB60BE">
        <w:rPr>
          <w:rFonts w:ascii="Calibri" w:hAnsi="Calibri" w:cs="Calibri"/>
          <w:sz w:val="20"/>
          <w:szCs w:val="20"/>
        </w:rPr>
        <w:t xml:space="preserve">The intelligence of the entire </w:t>
      </w:r>
      <w:proofErr w:type="gramStart"/>
      <w:r w:rsidR="00150AD3" w:rsidRPr="00BB60BE">
        <w:rPr>
          <w:rFonts w:ascii="Calibri" w:hAnsi="Calibri" w:cs="Calibri"/>
          <w:sz w:val="20"/>
          <w:szCs w:val="20"/>
        </w:rPr>
        <w:t>arena</w:t>
      </w:r>
      <w:proofErr w:type="gramEnd"/>
      <w:r w:rsidR="00150AD3" w:rsidRPr="00BB60BE">
        <w:rPr>
          <w:rFonts w:ascii="Calibri" w:hAnsi="Calibri" w:cs="Calibri"/>
          <w:sz w:val="20"/>
          <w:szCs w:val="20"/>
        </w:rPr>
        <w:t xml:space="preserve"> should become stronger with every trading day, while every individual trader becomes increasingly specialized in its own stock.</w:t>
      </w:r>
      <w:r w:rsidR="00150AD3">
        <w:rPr>
          <w:rFonts w:ascii="Calibri" w:hAnsi="Calibri" w:cs="Calibri"/>
          <w:sz w:val="20"/>
          <w:szCs w:val="20"/>
        </w:rPr>
        <w:t xml:space="preserve"> So that each stock </w:t>
      </w:r>
      <w:proofErr w:type="gramStart"/>
      <w:r w:rsidR="00150AD3">
        <w:rPr>
          <w:rFonts w:ascii="Calibri" w:hAnsi="Calibri" w:cs="Calibri"/>
          <w:sz w:val="20"/>
          <w:szCs w:val="20"/>
        </w:rPr>
        <w:t>agents</w:t>
      </w:r>
      <w:proofErr w:type="gramEnd"/>
      <w:r w:rsidR="00150AD3">
        <w:rPr>
          <w:rFonts w:ascii="Calibri" w:hAnsi="Calibri" w:cs="Calibri"/>
          <w:sz w:val="20"/>
          <w:szCs w:val="20"/>
        </w:rPr>
        <w:t xml:space="preserve"> along with worker model can be </w:t>
      </w:r>
      <w:proofErr w:type="gramStart"/>
      <w:r w:rsidR="00150AD3">
        <w:rPr>
          <w:rFonts w:ascii="Calibri" w:hAnsi="Calibri" w:cs="Calibri"/>
          <w:sz w:val="20"/>
          <w:szCs w:val="20"/>
        </w:rPr>
        <w:t>sellable .</w:t>
      </w:r>
      <w:proofErr w:type="gramEnd"/>
      <w:r w:rsidR="00150AD3">
        <w:rPr>
          <w:rFonts w:ascii="Calibri" w:hAnsi="Calibri" w:cs="Calibri"/>
          <w:sz w:val="20"/>
          <w:szCs w:val="20"/>
        </w:rPr>
        <w:t xml:space="preserve"> </w:t>
      </w:r>
      <w:r w:rsidR="00150AD3" w:rsidRPr="00BB60BE">
        <w:rPr>
          <w:rFonts w:ascii="Calibri" w:hAnsi="Calibri" w:cs="Calibri"/>
          <w:b/>
          <w:bCs/>
          <w:sz w:val="20"/>
          <w:szCs w:val="20"/>
        </w:rPr>
        <w:t>.</w:t>
      </w:r>
      <w:r w:rsidR="00150AD3" w:rsidRPr="00BB60BE">
        <w:rPr>
          <w:rFonts w:ascii="Calibri" w:hAnsi="Calibri" w:cs="Calibri"/>
          <w:sz w:val="20"/>
          <w:szCs w:val="20"/>
        </w:rPr>
        <w:t xml:space="preserve"> Every trader should optimize toward a clear performance </w:t>
      </w:r>
      <w:proofErr w:type="gramStart"/>
      <w:r w:rsidR="00150AD3" w:rsidRPr="00BB60BE">
        <w:rPr>
          <w:rFonts w:ascii="Calibri" w:hAnsi="Calibri" w:cs="Calibri"/>
          <w:sz w:val="20"/>
          <w:szCs w:val="20"/>
        </w:rPr>
        <w:t>bar—</w:t>
      </w:r>
      <w:proofErr w:type="gramEnd"/>
      <w:r w:rsidR="00150AD3" w:rsidRPr="00BB60BE">
        <w:rPr>
          <w:rFonts w:ascii="Calibri" w:hAnsi="Calibri" w:cs="Calibri"/>
          <w:sz w:val="20"/>
          <w:szCs w:val="20"/>
        </w:rPr>
        <w:t xml:space="preserve">approximately </w:t>
      </w:r>
      <w:r w:rsidR="00150AD3" w:rsidRPr="00BB60BE">
        <w:rPr>
          <w:rFonts w:ascii="Calibri" w:hAnsi="Calibri" w:cs="Calibri"/>
          <w:b/>
          <w:bCs/>
          <w:sz w:val="20"/>
          <w:szCs w:val="20"/>
        </w:rPr>
        <w:t>1% per trading day</w:t>
      </w:r>
      <w:r w:rsidR="00150AD3" w:rsidRPr="00BB60BE">
        <w:rPr>
          <w:rFonts w:ascii="Calibri" w:hAnsi="Calibri" w:cs="Calibri"/>
          <w:sz w:val="20"/>
          <w:szCs w:val="20"/>
        </w:rPr>
        <w:t xml:space="preserve"> (or an equivalent target such as </w:t>
      </w:r>
      <w:r w:rsidR="00150AD3" w:rsidRPr="00BB60BE">
        <w:rPr>
          <w:rFonts w:ascii="Calibri" w:hAnsi="Calibri" w:cs="Calibri"/>
          <w:b/>
          <w:bCs/>
          <w:sz w:val="20"/>
          <w:szCs w:val="20"/>
        </w:rPr>
        <w:t>5% over 5 trading days</w:t>
      </w:r>
      <w:r w:rsidR="00150AD3" w:rsidRPr="00BB60BE">
        <w:rPr>
          <w:rFonts w:ascii="Calibri" w:hAnsi="Calibri" w:cs="Calibri"/>
          <w:sz w:val="20"/>
          <w:szCs w:val="20"/>
        </w:rPr>
        <w:t>, depending on the strategy). Every decision should be evaluated against whether it moves the trader closer to or further from this objective.</w:t>
      </w:r>
    </w:p>
    <w:p w14:paraId="3A1CEBC9" w14:textId="77777777" w:rsidR="00BE2674" w:rsidRDefault="00BE2674" w:rsidP="00BB60BE">
      <w:pPr>
        <w:spacing w:after="0"/>
        <w:rPr>
          <w:rFonts w:ascii="Calibri" w:hAnsi="Calibri" w:cs="Calibri"/>
          <w:sz w:val="20"/>
          <w:szCs w:val="20"/>
        </w:rPr>
      </w:pPr>
    </w:p>
    <w:p w14:paraId="2AFB3704" w14:textId="77777777" w:rsidR="00BE2674" w:rsidRDefault="00BE2674" w:rsidP="00BB60BE">
      <w:pPr>
        <w:spacing w:after="0"/>
        <w:rPr>
          <w:rFonts w:ascii="Calibri" w:hAnsi="Calibri" w:cs="Calibri"/>
          <w:sz w:val="20"/>
          <w:szCs w:val="20"/>
        </w:rPr>
      </w:pPr>
    </w:p>
    <w:p w14:paraId="2C39CF31" w14:textId="77777777" w:rsidR="00BE2674" w:rsidRDefault="00BE2674" w:rsidP="00BB60BE">
      <w:pPr>
        <w:spacing w:after="0"/>
        <w:rPr>
          <w:rFonts w:ascii="Calibri" w:hAnsi="Calibri" w:cs="Calibri"/>
          <w:sz w:val="20"/>
          <w:szCs w:val="20"/>
        </w:rPr>
      </w:pPr>
    </w:p>
    <w:p w14:paraId="11E3408E"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highlight w:val="green"/>
        </w:rPr>
        <w:t>KANIDA.AI Constitutional Learning Framework</w:t>
      </w:r>
    </w:p>
    <w:p w14:paraId="56303298"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From Expected Trade Value (ETV) to Constitutional Score</w:t>
      </w:r>
    </w:p>
    <w:p w14:paraId="1211D51A"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Why ETV Instead of Precision?</w:t>
      </w:r>
    </w:p>
    <w:p w14:paraId="5128FEC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Traditional AI trading systems optimize for metrics such as:</w:t>
      </w:r>
    </w:p>
    <w:p w14:paraId="2CC37C00" w14:textId="77777777" w:rsidR="00BE2674" w:rsidRPr="00BE2674" w:rsidRDefault="00BE2674" w:rsidP="00BE2674">
      <w:pPr>
        <w:numPr>
          <w:ilvl w:val="0"/>
          <w:numId w:val="11"/>
        </w:numPr>
        <w:spacing w:after="0"/>
        <w:rPr>
          <w:rFonts w:ascii="Calibri" w:hAnsi="Calibri" w:cs="Calibri"/>
          <w:sz w:val="20"/>
          <w:szCs w:val="20"/>
        </w:rPr>
      </w:pPr>
      <w:r w:rsidRPr="00BE2674">
        <w:rPr>
          <w:rFonts w:ascii="Calibri" w:hAnsi="Calibri" w:cs="Calibri"/>
          <w:sz w:val="20"/>
          <w:szCs w:val="20"/>
        </w:rPr>
        <w:t>Accuracy</w:t>
      </w:r>
    </w:p>
    <w:p w14:paraId="6278E610" w14:textId="77777777" w:rsidR="00BE2674" w:rsidRPr="00BE2674" w:rsidRDefault="00BE2674" w:rsidP="00BE2674">
      <w:pPr>
        <w:numPr>
          <w:ilvl w:val="0"/>
          <w:numId w:val="11"/>
        </w:numPr>
        <w:spacing w:after="0"/>
        <w:rPr>
          <w:rFonts w:ascii="Calibri" w:hAnsi="Calibri" w:cs="Calibri"/>
          <w:sz w:val="20"/>
          <w:szCs w:val="20"/>
        </w:rPr>
      </w:pPr>
      <w:r w:rsidRPr="00BE2674">
        <w:rPr>
          <w:rFonts w:ascii="Calibri" w:hAnsi="Calibri" w:cs="Calibri"/>
          <w:sz w:val="20"/>
          <w:szCs w:val="20"/>
        </w:rPr>
        <w:t>Precision</w:t>
      </w:r>
    </w:p>
    <w:p w14:paraId="531EDA63" w14:textId="77777777" w:rsidR="00BE2674" w:rsidRPr="00BE2674" w:rsidRDefault="00BE2674" w:rsidP="00BE2674">
      <w:pPr>
        <w:numPr>
          <w:ilvl w:val="0"/>
          <w:numId w:val="11"/>
        </w:numPr>
        <w:spacing w:after="0"/>
        <w:rPr>
          <w:rFonts w:ascii="Calibri" w:hAnsi="Calibri" w:cs="Calibri"/>
          <w:sz w:val="20"/>
          <w:szCs w:val="20"/>
        </w:rPr>
      </w:pPr>
      <w:r w:rsidRPr="00BE2674">
        <w:rPr>
          <w:rFonts w:ascii="Calibri" w:hAnsi="Calibri" w:cs="Calibri"/>
          <w:sz w:val="20"/>
          <w:szCs w:val="20"/>
        </w:rPr>
        <w:t>Win Rate</w:t>
      </w:r>
    </w:p>
    <w:p w14:paraId="61ACFB5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These are useful diagnostics but </w:t>
      </w:r>
      <w:r w:rsidRPr="00BE2674">
        <w:rPr>
          <w:rFonts w:ascii="Calibri" w:hAnsi="Calibri" w:cs="Calibri"/>
          <w:b/>
          <w:bCs/>
          <w:sz w:val="20"/>
          <w:szCs w:val="20"/>
        </w:rPr>
        <w:t>poor optimization objectives</w:t>
      </w:r>
      <w:r w:rsidRPr="00BE2674">
        <w:rPr>
          <w:rFonts w:ascii="Calibri" w:hAnsi="Calibri" w:cs="Calibri"/>
          <w:sz w:val="20"/>
          <w:szCs w:val="20"/>
        </w:rPr>
        <w:t>.</w:t>
      </w:r>
    </w:p>
    <w:p w14:paraId="4433A16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A strategy with a </w:t>
      </w:r>
      <w:proofErr w:type="gramStart"/>
      <w:r w:rsidRPr="00BE2674">
        <w:rPr>
          <w:rFonts w:ascii="Calibri" w:hAnsi="Calibri" w:cs="Calibri"/>
          <w:b/>
          <w:bCs/>
          <w:sz w:val="20"/>
          <w:szCs w:val="20"/>
        </w:rPr>
        <w:t>95% win</w:t>
      </w:r>
      <w:proofErr w:type="gramEnd"/>
      <w:r w:rsidRPr="00BE2674">
        <w:rPr>
          <w:rFonts w:ascii="Calibri" w:hAnsi="Calibri" w:cs="Calibri"/>
          <w:b/>
          <w:bCs/>
          <w:sz w:val="20"/>
          <w:szCs w:val="20"/>
        </w:rPr>
        <w:t xml:space="preserve"> rate</w:t>
      </w:r>
      <w:r w:rsidRPr="00BE2674">
        <w:rPr>
          <w:rFonts w:ascii="Calibri" w:hAnsi="Calibri" w:cs="Calibri"/>
          <w:sz w:val="20"/>
          <w:szCs w:val="20"/>
        </w:rPr>
        <w:t xml:space="preserve"> can still lose money if the remaining 5% of trades produce catastrophic losses.</w:t>
      </w:r>
    </w:p>
    <w:p w14:paraId="0BC3FA5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Likewise, a strategy with only a </w:t>
      </w:r>
      <w:proofErr w:type="gramStart"/>
      <w:r w:rsidRPr="00BE2674">
        <w:rPr>
          <w:rFonts w:ascii="Calibri" w:hAnsi="Calibri" w:cs="Calibri"/>
          <w:b/>
          <w:bCs/>
          <w:sz w:val="20"/>
          <w:szCs w:val="20"/>
        </w:rPr>
        <w:t>65% win</w:t>
      </w:r>
      <w:proofErr w:type="gramEnd"/>
      <w:r w:rsidRPr="00BE2674">
        <w:rPr>
          <w:rFonts w:ascii="Calibri" w:hAnsi="Calibri" w:cs="Calibri"/>
          <w:b/>
          <w:bCs/>
          <w:sz w:val="20"/>
          <w:szCs w:val="20"/>
        </w:rPr>
        <w:t xml:space="preserve"> rate</w:t>
      </w:r>
      <w:r w:rsidRPr="00BE2674">
        <w:rPr>
          <w:rFonts w:ascii="Calibri" w:hAnsi="Calibri" w:cs="Calibri"/>
          <w:sz w:val="20"/>
          <w:szCs w:val="20"/>
        </w:rPr>
        <w:t xml:space="preserve"> can significantly outperform one with an </w:t>
      </w:r>
      <w:proofErr w:type="gramStart"/>
      <w:r w:rsidRPr="00BE2674">
        <w:rPr>
          <w:rFonts w:ascii="Calibri" w:hAnsi="Calibri" w:cs="Calibri"/>
          <w:b/>
          <w:bCs/>
          <w:sz w:val="20"/>
          <w:szCs w:val="20"/>
        </w:rPr>
        <w:t>85% win</w:t>
      </w:r>
      <w:proofErr w:type="gramEnd"/>
      <w:r w:rsidRPr="00BE2674">
        <w:rPr>
          <w:rFonts w:ascii="Calibri" w:hAnsi="Calibri" w:cs="Calibri"/>
          <w:b/>
          <w:bCs/>
          <w:sz w:val="20"/>
          <w:szCs w:val="20"/>
        </w:rPr>
        <w:t xml:space="preserve"> rate</w:t>
      </w:r>
      <w:r w:rsidRPr="00BE2674">
        <w:rPr>
          <w:rFonts w:ascii="Calibri" w:hAnsi="Calibri" w:cs="Calibri"/>
          <w:sz w:val="20"/>
          <w:szCs w:val="20"/>
        </w:rPr>
        <w:t xml:space="preserve"> if </w:t>
      </w:r>
      <w:proofErr w:type="gramStart"/>
      <w:r w:rsidRPr="00BE2674">
        <w:rPr>
          <w:rFonts w:ascii="Calibri" w:hAnsi="Calibri" w:cs="Calibri"/>
          <w:sz w:val="20"/>
          <w:szCs w:val="20"/>
        </w:rPr>
        <w:t>its</w:t>
      </w:r>
      <w:proofErr w:type="gramEnd"/>
      <w:r w:rsidRPr="00BE2674">
        <w:rPr>
          <w:rFonts w:ascii="Calibri" w:hAnsi="Calibri" w:cs="Calibri"/>
          <w:sz w:val="20"/>
          <w:szCs w:val="20"/>
        </w:rPr>
        <w:t xml:space="preserve"> losing </w:t>
      </w:r>
      <w:proofErr w:type="gramStart"/>
      <w:r w:rsidRPr="00BE2674">
        <w:rPr>
          <w:rFonts w:ascii="Calibri" w:hAnsi="Calibri" w:cs="Calibri"/>
          <w:sz w:val="20"/>
          <w:szCs w:val="20"/>
        </w:rPr>
        <w:t>trades are</w:t>
      </w:r>
      <w:proofErr w:type="gramEnd"/>
      <w:r w:rsidRPr="00BE2674">
        <w:rPr>
          <w:rFonts w:ascii="Calibri" w:hAnsi="Calibri" w:cs="Calibri"/>
          <w:sz w:val="20"/>
          <w:szCs w:val="20"/>
        </w:rPr>
        <w:t xml:space="preserve"> well controlled.</w:t>
      </w:r>
    </w:p>
    <w:p w14:paraId="786769C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The objective of KANIDA.AI is therefore </w:t>
      </w:r>
      <w:r w:rsidRPr="00BE2674">
        <w:rPr>
          <w:rFonts w:ascii="Calibri" w:hAnsi="Calibri" w:cs="Calibri"/>
          <w:b/>
          <w:bCs/>
          <w:sz w:val="20"/>
          <w:szCs w:val="20"/>
        </w:rPr>
        <w:t>not to maximize prediction accuracy.</w:t>
      </w:r>
    </w:p>
    <w:p w14:paraId="32516AB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The objective is to maximize </w:t>
      </w:r>
      <w:r w:rsidRPr="00BE2674">
        <w:rPr>
          <w:rFonts w:ascii="Calibri" w:hAnsi="Calibri" w:cs="Calibri"/>
          <w:b/>
          <w:bCs/>
          <w:sz w:val="20"/>
          <w:szCs w:val="20"/>
        </w:rPr>
        <w:t>long-term trading expectancy.</w:t>
      </w:r>
    </w:p>
    <w:p w14:paraId="787767C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75099EE2">
          <v:rect id="_x0000_i1188" style="width:0;height:1.5pt" o:hralign="center" o:hrstd="t" o:hr="t" fillcolor="#a0a0a0" stroked="f"/>
        </w:pict>
      </w:r>
    </w:p>
    <w:p w14:paraId="17D66A09"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Level 1 — Expected Trade Value (ETV)</w:t>
      </w:r>
    </w:p>
    <w:p w14:paraId="17AE9C3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The first optimization objective is </w:t>
      </w:r>
      <w:r w:rsidRPr="00BE2674">
        <w:rPr>
          <w:rFonts w:ascii="Calibri" w:hAnsi="Calibri" w:cs="Calibri"/>
          <w:b/>
          <w:bCs/>
          <w:sz w:val="20"/>
          <w:szCs w:val="20"/>
        </w:rPr>
        <w:t>Expected Trade Value (ETV).</w:t>
      </w:r>
    </w:p>
    <w:p w14:paraId="20AC6FC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Instead of asking:</w:t>
      </w:r>
    </w:p>
    <w:p w14:paraId="12491829"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"Was the prediction correct?"</w:t>
      </w:r>
    </w:p>
    <w:p w14:paraId="1930A1D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the system asks:</w:t>
      </w:r>
    </w:p>
    <w:p w14:paraId="79BD200C"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"What is the expected value of taking this trade?"</w:t>
      </w:r>
    </w:p>
    <w:p w14:paraId="67836AF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lastRenderedPageBreak/>
        <w:t>Mathematically,</w:t>
      </w:r>
    </w:p>
    <w:p w14:paraId="37AC44DA"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Expected Trade Value</w:t>
      </w:r>
    </w:p>
    <w:p w14:paraId="66DA29F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w:t>
      </w:r>
      <w:r w:rsidRPr="00BE2674">
        <w:rPr>
          <w:rFonts w:ascii="Calibri" w:hAnsi="Calibri" w:cs="Calibri"/>
          <w:sz w:val="20"/>
          <w:szCs w:val="20"/>
        </w:rPr>
        <w:br/>
        <w:t>ETV=\sum_{</w:t>
      </w:r>
      <w:proofErr w:type="spellStart"/>
      <w:r w:rsidRPr="00BE2674">
        <w:rPr>
          <w:rFonts w:ascii="Calibri" w:hAnsi="Calibri" w:cs="Calibri"/>
          <w:sz w:val="20"/>
          <w:szCs w:val="20"/>
        </w:rPr>
        <w:t>i</w:t>
      </w:r>
      <w:proofErr w:type="spellEnd"/>
      <w:r w:rsidRPr="00BE2674">
        <w:rPr>
          <w:rFonts w:ascii="Calibri" w:hAnsi="Calibri" w:cs="Calibri"/>
          <w:sz w:val="20"/>
          <w:szCs w:val="20"/>
        </w:rPr>
        <w:t>=</w:t>
      </w:r>
      <w:proofErr w:type="gramStart"/>
      <w:r w:rsidRPr="00BE2674">
        <w:rPr>
          <w:rFonts w:ascii="Calibri" w:hAnsi="Calibri" w:cs="Calibri"/>
          <w:sz w:val="20"/>
          <w:szCs w:val="20"/>
        </w:rPr>
        <w:t>1}^</w:t>
      </w:r>
      <w:proofErr w:type="gramEnd"/>
      <w:r w:rsidRPr="00BE2674">
        <w:rPr>
          <w:rFonts w:ascii="Calibri" w:hAnsi="Calibri" w:cs="Calibri"/>
          <w:sz w:val="20"/>
          <w:szCs w:val="20"/>
        </w:rPr>
        <w:t>{n}</w:t>
      </w:r>
      <w:proofErr w:type="spellStart"/>
      <w:r w:rsidRPr="00BE2674">
        <w:rPr>
          <w:rFonts w:ascii="Calibri" w:hAnsi="Calibri" w:cs="Calibri"/>
          <w:sz w:val="20"/>
          <w:szCs w:val="20"/>
        </w:rPr>
        <w:t>P_i</w:t>
      </w:r>
      <w:proofErr w:type="spellEnd"/>
      <w:r w:rsidRPr="00BE2674">
        <w:rPr>
          <w:rFonts w:ascii="Calibri" w:hAnsi="Calibri" w:cs="Calibri"/>
          <w:sz w:val="20"/>
          <w:szCs w:val="20"/>
        </w:rPr>
        <w:t xml:space="preserve">\times </w:t>
      </w:r>
      <w:proofErr w:type="spellStart"/>
      <w:r w:rsidRPr="00BE2674">
        <w:rPr>
          <w:rFonts w:ascii="Calibri" w:hAnsi="Calibri" w:cs="Calibri"/>
          <w:sz w:val="20"/>
          <w:szCs w:val="20"/>
        </w:rPr>
        <w:t>R_i</w:t>
      </w:r>
      <w:proofErr w:type="spellEnd"/>
      <w:r w:rsidRPr="00BE2674">
        <w:rPr>
          <w:rFonts w:ascii="Calibri" w:hAnsi="Calibri" w:cs="Calibri"/>
          <w:sz w:val="20"/>
          <w:szCs w:val="20"/>
        </w:rPr>
        <w:br/>
        <w:t>]</w:t>
      </w:r>
    </w:p>
    <w:p w14:paraId="5A8919EF" w14:textId="77777777" w:rsidR="00BE2674" w:rsidRPr="00BE2674" w:rsidRDefault="00BE2674" w:rsidP="00BE2674">
      <w:pPr>
        <w:spacing w:after="0"/>
        <w:rPr>
          <w:rFonts w:ascii="Calibri" w:hAnsi="Calibri" w:cs="Calibri"/>
          <w:sz w:val="20"/>
          <w:szCs w:val="20"/>
        </w:rPr>
      </w:pPr>
      <w:proofErr w:type="gramStart"/>
      <w:r w:rsidRPr="00BE2674">
        <w:rPr>
          <w:rFonts w:ascii="Calibri" w:hAnsi="Calibri" w:cs="Calibri"/>
          <w:sz w:val="20"/>
          <w:szCs w:val="20"/>
        </w:rPr>
        <w:t>Where</w:t>
      </w:r>
      <w:proofErr w:type="gramEnd"/>
    </w:p>
    <w:p w14:paraId="58B4D5EA" w14:textId="77777777" w:rsidR="00BE2674" w:rsidRPr="00BE2674" w:rsidRDefault="00BE2674" w:rsidP="00BE2674">
      <w:pPr>
        <w:numPr>
          <w:ilvl w:val="0"/>
          <w:numId w:val="12"/>
        </w:numPr>
        <w:spacing w:after="0"/>
        <w:rPr>
          <w:rFonts w:ascii="Calibri" w:hAnsi="Calibri" w:cs="Calibri"/>
          <w:sz w:val="20"/>
          <w:szCs w:val="20"/>
        </w:rPr>
      </w:pPr>
      <w:r w:rsidRPr="00BE2674">
        <w:rPr>
          <w:rFonts w:ascii="Calibri" w:hAnsi="Calibri" w:cs="Calibri"/>
          <w:b/>
          <w:bCs/>
          <w:sz w:val="20"/>
          <w:szCs w:val="20"/>
        </w:rPr>
        <w:t>Pᵢ</w:t>
      </w:r>
      <w:r w:rsidRPr="00BE2674">
        <w:rPr>
          <w:rFonts w:ascii="Calibri" w:hAnsi="Calibri" w:cs="Calibri"/>
          <w:sz w:val="20"/>
          <w:szCs w:val="20"/>
        </w:rPr>
        <w:t xml:space="preserve"> = Probability of Outcome </w:t>
      </w:r>
      <w:proofErr w:type="spellStart"/>
      <w:r w:rsidRPr="00BE2674">
        <w:rPr>
          <w:rFonts w:ascii="Calibri" w:hAnsi="Calibri" w:cs="Calibri"/>
          <w:sz w:val="20"/>
          <w:szCs w:val="20"/>
        </w:rPr>
        <w:t>i</w:t>
      </w:r>
      <w:proofErr w:type="spellEnd"/>
    </w:p>
    <w:p w14:paraId="2C7F6805" w14:textId="77777777" w:rsidR="00BE2674" w:rsidRPr="00BE2674" w:rsidRDefault="00BE2674" w:rsidP="00BE2674">
      <w:pPr>
        <w:numPr>
          <w:ilvl w:val="0"/>
          <w:numId w:val="12"/>
        </w:numPr>
        <w:spacing w:after="0"/>
        <w:rPr>
          <w:rFonts w:ascii="Calibri" w:hAnsi="Calibri" w:cs="Calibri"/>
          <w:sz w:val="20"/>
          <w:szCs w:val="20"/>
        </w:rPr>
      </w:pPr>
      <w:r w:rsidRPr="00BE2674">
        <w:rPr>
          <w:rFonts w:ascii="Calibri" w:hAnsi="Calibri" w:cs="Calibri"/>
          <w:b/>
          <w:bCs/>
          <w:sz w:val="20"/>
          <w:szCs w:val="20"/>
        </w:rPr>
        <w:t>Rᵢ</w:t>
      </w:r>
      <w:r w:rsidRPr="00BE2674">
        <w:rPr>
          <w:rFonts w:ascii="Calibri" w:hAnsi="Calibri" w:cs="Calibri"/>
          <w:sz w:val="20"/>
          <w:szCs w:val="20"/>
        </w:rPr>
        <w:t xml:space="preserve"> = Return generated by Outcome </w:t>
      </w:r>
      <w:proofErr w:type="spellStart"/>
      <w:r w:rsidRPr="00BE2674">
        <w:rPr>
          <w:rFonts w:ascii="Calibri" w:hAnsi="Calibri" w:cs="Calibri"/>
          <w:sz w:val="20"/>
          <w:szCs w:val="20"/>
        </w:rPr>
        <w:t>i</w:t>
      </w:r>
      <w:proofErr w:type="spellEnd"/>
    </w:p>
    <w:p w14:paraId="2EC664E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Unlike traditional classification metrics, ETV naturally considers:</w:t>
      </w:r>
    </w:p>
    <w:p w14:paraId="0C18D625" w14:textId="77777777" w:rsidR="00BE2674" w:rsidRPr="00BE2674" w:rsidRDefault="00BE2674" w:rsidP="00BE2674">
      <w:pPr>
        <w:numPr>
          <w:ilvl w:val="0"/>
          <w:numId w:val="13"/>
        </w:numPr>
        <w:spacing w:after="0"/>
        <w:rPr>
          <w:rFonts w:ascii="Calibri" w:hAnsi="Calibri" w:cs="Calibri"/>
          <w:sz w:val="20"/>
          <w:szCs w:val="20"/>
        </w:rPr>
      </w:pPr>
      <w:r w:rsidRPr="00BE2674">
        <w:rPr>
          <w:rFonts w:ascii="Calibri" w:hAnsi="Calibri" w:cs="Calibri"/>
          <w:sz w:val="20"/>
          <w:szCs w:val="20"/>
        </w:rPr>
        <w:t>Full winners</w:t>
      </w:r>
    </w:p>
    <w:p w14:paraId="2FDC0B14" w14:textId="77777777" w:rsidR="00BE2674" w:rsidRPr="00BE2674" w:rsidRDefault="00BE2674" w:rsidP="00BE2674">
      <w:pPr>
        <w:numPr>
          <w:ilvl w:val="0"/>
          <w:numId w:val="13"/>
        </w:numPr>
        <w:spacing w:after="0"/>
        <w:rPr>
          <w:rFonts w:ascii="Calibri" w:hAnsi="Calibri" w:cs="Calibri"/>
          <w:sz w:val="20"/>
          <w:szCs w:val="20"/>
        </w:rPr>
      </w:pPr>
      <w:r w:rsidRPr="00BE2674">
        <w:rPr>
          <w:rFonts w:ascii="Calibri" w:hAnsi="Calibri" w:cs="Calibri"/>
          <w:sz w:val="20"/>
          <w:szCs w:val="20"/>
        </w:rPr>
        <w:t>Partial winners</w:t>
      </w:r>
    </w:p>
    <w:p w14:paraId="27A1DC9A" w14:textId="77777777" w:rsidR="00BE2674" w:rsidRPr="00BE2674" w:rsidRDefault="00BE2674" w:rsidP="00BE2674">
      <w:pPr>
        <w:numPr>
          <w:ilvl w:val="0"/>
          <w:numId w:val="13"/>
        </w:numPr>
        <w:spacing w:after="0"/>
        <w:rPr>
          <w:rFonts w:ascii="Calibri" w:hAnsi="Calibri" w:cs="Calibri"/>
          <w:sz w:val="20"/>
          <w:szCs w:val="20"/>
        </w:rPr>
      </w:pPr>
      <w:r w:rsidRPr="00BE2674">
        <w:rPr>
          <w:rFonts w:ascii="Calibri" w:hAnsi="Calibri" w:cs="Calibri"/>
          <w:sz w:val="20"/>
          <w:szCs w:val="20"/>
        </w:rPr>
        <w:t>Scratch trades</w:t>
      </w:r>
    </w:p>
    <w:p w14:paraId="0798CDBA" w14:textId="77777777" w:rsidR="00BE2674" w:rsidRPr="00BE2674" w:rsidRDefault="00BE2674" w:rsidP="00BE2674">
      <w:pPr>
        <w:numPr>
          <w:ilvl w:val="0"/>
          <w:numId w:val="13"/>
        </w:numPr>
        <w:spacing w:after="0"/>
        <w:rPr>
          <w:rFonts w:ascii="Calibri" w:hAnsi="Calibri" w:cs="Calibri"/>
          <w:sz w:val="20"/>
          <w:szCs w:val="20"/>
        </w:rPr>
      </w:pPr>
      <w:r w:rsidRPr="00BE2674">
        <w:rPr>
          <w:rFonts w:ascii="Calibri" w:hAnsi="Calibri" w:cs="Calibri"/>
          <w:sz w:val="20"/>
          <w:szCs w:val="20"/>
        </w:rPr>
        <w:t>Small losses</w:t>
      </w:r>
    </w:p>
    <w:p w14:paraId="0C18FA84" w14:textId="77777777" w:rsidR="00BE2674" w:rsidRPr="00BE2674" w:rsidRDefault="00BE2674" w:rsidP="00BE2674">
      <w:pPr>
        <w:numPr>
          <w:ilvl w:val="0"/>
          <w:numId w:val="13"/>
        </w:numPr>
        <w:spacing w:after="0"/>
        <w:rPr>
          <w:rFonts w:ascii="Calibri" w:hAnsi="Calibri" w:cs="Calibri"/>
          <w:sz w:val="20"/>
          <w:szCs w:val="20"/>
        </w:rPr>
      </w:pPr>
      <w:r w:rsidRPr="00BE2674">
        <w:rPr>
          <w:rFonts w:ascii="Calibri" w:hAnsi="Calibri" w:cs="Calibri"/>
          <w:sz w:val="20"/>
          <w:szCs w:val="20"/>
        </w:rPr>
        <w:t>Large losses</w:t>
      </w:r>
    </w:p>
    <w:p w14:paraId="354F584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Every possible outcome contributes to the final expected return.</w:t>
      </w:r>
    </w:p>
    <w:p w14:paraId="3FFB13E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0D213A7E">
          <v:rect id="_x0000_i1189" style="width:0;height:1.5pt" o:hralign="center" o:hrstd="t" o:hr="t" fillcolor="#a0a0a0" stroked="f"/>
        </w:pict>
      </w:r>
    </w:p>
    <w:p w14:paraId="1E368864"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Example Scenarios</w:t>
      </w:r>
    </w:p>
    <w:p w14:paraId="2D1B1C27"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Scenario 1 — Ideal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968"/>
        <w:gridCol w:w="658"/>
        <w:gridCol w:w="1130"/>
      </w:tblGrid>
      <w:tr w:rsidR="00BE2674" w:rsidRPr="00BE2674" w14:paraId="681B6F49" w14:textId="77777777">
        <w:trPr>
          <w:tblCellSpacing w:w="15" w:type="dxa"/>
        </w:trPr>
        <w:tc>
          <w:tcPr>
            <w:tcW w:w="0" w:type="auto"/>
            <w:vAlign w:val="center"/>
            <w:hideMark/>
          </w:tcPr>
          <w:p w14:paraId="0413C403"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Outcome</w:t>
            </w:r>
          </w:p>
        </w:tc>
        <w:tc>
          <w:tcPr>
            <w:tcW w:w="0" w:type="auto"/>
            <w:vAlign w:val="center"/>
            <w:hideMark/>
          </w:tcPr>
          <w:p w14:paraId="05535147"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Probability</w:t>
            </w:r>
          </w:p>
        </w:tc>
        <w:tc>
          <w:tcPr>
            <w:tcW w:w="0" w:type="auto"/>
            <w:vAlign w:val="center"/>
            <w:hideMark/>
          </w:tcPr>
          <w:p w14:paraId="6861CE62"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Return</w:t>
            </w:r>
          </w:p>
        </w:tc>
        <w:tc>
          <w:tcPr>
            <w:tcW w:w="0" w:type="auto"/>
            <w:vAlign w:val="center"/>
            <w:hideMark/>
          </w:tcPr>
          <w:p w14:paraId="0B376B48"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Contribution</w:t>
            </w:r>
          </w:p>
        </w:tc>
      </w:tr>
      <w:tr w:rsidR="00BE2674" w:rsidRPr="00BE2674" w14:paraId="36D79678" w14:textId="77777777">
        <w:trPr>
          <w:tblCellSpacing w:w="15" w:type="dxa"/>
        </w:trPr>
        <w:tc>
          <w:tcPr>
            <w:tcW w:w="0" w:type="auto"/>
            <w:vAlign w:val="center"/>
            <w:hideMark/>
          </w:tcPr>
          <w:p w14:paraId="7F89445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Hits +1.0%</w:t>
            </w:r>
          </w:p>
        </w:tc>
        <w:tc>
          <w:tcPr>
            <w:tcW w:w="0" w:type="auto"/>
            <w:vAlign w:val="center"/>
            <w:hideMark/>
          </w:tcPr>
          <w:p w14:paraId="500EE0D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80%</w:t>
            </w:r>
          </w:p>
        </w:tc>
        <w:tc>
          <w:tcPr>
            <w:tcW w:w="0" w:type="auto"/>
            <w:vAlign w:val="center"/>
            <w:hideMark/>
          </w:tcPr>
          <w:p w14:paraId="65D49D6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28A7579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+0.80%</w:t>
            </w:r>
          </w:p>
        </w:tc>
      </w:tr>
      <w:tr w:rsidR="00BE2674" w:rsidRPr="00BE2674" w14:paraId="0E0AFBA9" w14:textId="77777777">
        <w:trPr>
          <w:tblCellSpacing w:w="15" w:type="dxa"/>
        </w:trPr>
        <w:tc>
          <w:tcPr>
            <w:tcW w:w="0" w:type="auto"/>
            <w:vAlign w:val="center"/>
            <w:hideMark/>
          </w:tcPr>
          <w:p w14:paraId="07B43AE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+0.5%</w:t>
            </w:r>
          </w:p>
        </w:tc>
        <w:tc>
          <w:tcPr>
            <w:tcW w:w="0" w:type="auto"/>
            <w:vAlign w:val="center"/>
            <w:hideMark/>
          </w:tcPr>
          <w:p w14:paraId="2845A54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w:t>
            </w:r>
          </w:p>
        </w:tc>
        <w:tc>
          <w:tcPr>
            <w:tcW w:w="0" w:type="auto"/>
            <w:vAlign w:val="center"/>
            <w:hideMark/>
          </w:tcPr>
          <w:p w14:paraId="12E2BFC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+0.50%</w:t>
            </w:r>
          </w:p>
        </w:tc>
        <w:tc>
          <w:tcPr>
            <w:tcW w:w="0" w:type="auto"/>
            <w:vAlign w:val="center"/>
            <w:hideMark/>
          </w:tcPr>
          <w:p w14:paraId="1FE4227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+0.05%</w:t>
            </w:r>
          </w:p>
        </w:tc>
      </w:tr>
      <w:tr w:rsidR="00BE2674" w:rsidRPr="00BE2674" w14:paraId="14F7CA6B" w14:textId="77777777">
        <w:trPr>
          <w:tblCellSpacing w:w="15" w:type="dxa"/>
        </w:trPr>
        <w:tc>
          <w:tcPr>
            <w:tcW w:w="0" w:type="auto"/>
            <w:vAlign w:val="center"/>
            <w:hideMark/>
          </w:tcPr>
          <w:p w14:paraId="5665405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+0.2%</w:t>
            </w:r>
          </w:p>
        </w:tc>
        <w:tc>
          <w:tcPr>
            <w:tcW w:w="0" w:type="auto"/>
            <w:vAlign w:val="center"/>
            <w:hideMark/>
          </w:tcPr>
          <w:p w14:paraId="0562EB9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w:t>
            </w:r>
          </w:p>
        </w:tc>
        <w:tc>
          <w:tcPr>
            <w:tcW w:w="0" w:type="auto"/>
            <w:vAlign w:val="center"/>
            <w:hideMark/>
          </w:tcPr>
          <w:p w14:paraId="3EF464A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+0.20%</w:t>
            </w:r>
          </w:p>
        </w:tc>
        <w:tc>
          <w:tcPr>
            <w:tcW w:w="0" w:type="auto"/>
            <w:vAlign w:val="center"/>
            <w:hideMark/>
          </w:tcPr>
          <w:p w14:paraId="40C65D5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+0.01%</w:t>
            </w:r>
          </w:p>
        </w:tc>
      </w:tr>
      <w:tr w:rsidR="00BE2674" w:rsidRPr="00BE2674" w14:paraId="7246A955" w14:textId="77777777">
        <w:trPr>
          <w:tblCellSpacing w:w="15" w:type="dxa"/>
        </w:trPr>
        <w:tc>
          <w:tcPr>
            <w:tcW w:w="0" w:type="auto"/>
            <w:vAlign w:val="center"/>
            <w:hideMark/>
          </w:tcPr>
          <w:p w14:paraId="011D2F5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−0.3%</w:t>
            </w:r>
          </w:p>
        </w:tc>
        <w:tc>
          <w:tcPr>
            <w:tcW w:w="0" w:type="auto"/>
            <w:vAlign w:val="center"/>
            <w:hideMark/>
          </w:tcPr>
          <w:p w14:paraId="57AE90A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w:t>
            </w:r>
          </w:p>
        </w:tc>
        <w:tc>
          <w:tcPr>
            <w:tcW w:w="0" w:type="auto"/>
            <w:vAlign w:val="center"/>
            <w:hideMark/>
          </w:tcPr>
          <w:p w14:paraId="5EEFFAE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−0.30%</w:t>
            </w:r>
          </w:p>
        </w:tc>
        <w:tc>
          <w:tcPr>
            <w:tcW w:w="0" w:type="auto"/>
            <w:vAlign w:val="center"/>
            <w:hideMark/>
          </w:tcPr>
          <w:p w14:paraId="377A84D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−0.015%</w:t>
            </w:r>
          </w:p>
        </w:tc>
      </w:tr>
      <w:tr w:rsidR="00BE2674" w:rsidRPr="00BE2674" w14:paraId="46D3C617" w14:textId="77777777">
        <w:trPr>
          <w:tblCellSpacing w:w="15" w:type="dxa"/>
        </w:trPr>
        <w:tc>
          <w:tcPr>
            <w:tcW w:w="0" w:type="auto"/>
            <w:vAlign w:val="center"/>
            <w:hideMark/>
          </w:tcPr>
          <w:p w14:paraId="1BDB066F"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ETV</w:t>
            </w:r>
          </w:p>
        </w:tc>
        <w:tc>
          <w:tcPr>
            <w:tcW w:w="0" w:type="auto"/>
            <w:vAlign w:val="center"/>
            <w:hideMark/>
          </w:tcPr>
          <w:p w14:paraId="3C92A12C" w14:textId="77777777" w:rsidR="00BE2674" w:rsidRPr="00BE2674" w:rsidRDefault="00BE2674" w:rsidP="00BE2674">
            <w:pPr>
              <w:spacing w:after="0"/>
              <w:rPr>
                <w:rFonts w:ascii="Calibri" w:hAnsi="Calibri" w:cs="Calibri"/>
                <w:sz w:val="20"/>
                <w:szCs w:val="20"/>
              </w:rPr>
            </w:pPr>
          </w:p>
        </w:tc>
        <w:tc>
          <w:tcPr>
            <w:tcW w:w="0" w:type="auto"/>
            <w:vAlign w:val="center"/>
            <w:hideMark/>
          </w:tcPr>
          <w:p w14:paraId="603DEE72" w14:textId="77777777" w:rsidR="00BE2674" w:rsidRPr="00BE2674" w:rsidRDefault="00BE2674" w:rsidP="00BE2674">
            <w:pPr>
              <w:spacing w:after="0"/>
              <w:rPr>
                <w:rFonts w:ascii="Calibri" w:hAnsi="Calibri" w:cs="Calibri"/>
                <w:sz w:val="20"/>
                <w:szCs w:val="20"/>
              </w:rPr>
            </w:pPr>
          </w:p>
        </w:tc>
        <w:tc>
          <w:tcPr>
            <w:tcW w:w="0" w:type="auto"/>
            <w:vAlign w:val="center"/>
            <w:hideMark/>
          </w:tcPr>
          <w:p w14:paraId="42F186F9"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+0.845%</w:t>
            </w:r>
          </w:p>
        </w:tc>
      </w:tr>
    </w:tbl>
    <w:p w14:paraId="45632CB5"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Learning</w:t>
      </w:r>
    </w:p>
    <w:p w14:paraId="08B6F91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Excellent strategy.</w:t>
      </w:r>
    </w:p>
    <w:p w14:paraId="6E7FB3C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Even failures are controlled.</w:t>
      </w:r>
    </w:p>
    <w:p w14:paraId="34220A1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4ECDA6F3">
          <v:rect id="_x0000_i1190" style="width:0;height:1.5pt" o:hralign="center" o:hrstd="t" o:hr="t" fillcolor="#a0a0a0" stroked="f"/>
        </w:pict>
      </w:r>
    </w:p>
    <w:p w14:paraId="18E9811A"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Scenario 2 — High Precision but Poor Trading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937"/>
        <w:gridCol w:w="658"/>
        <w:gridCol w:w="1106"/>
      </w:tblGrid>
      <w:tr w:rsidR="00BE2674" w:rsidRPr="00BE2674" w14:paraId="0B39A998" w14:textId="77777777">
        <w:trPr>
          <w:tblCellSpacing w:w="15" w:type="dxa"/>
        </w:trPr>
        <w:tc>
          <w:tcPr>
            <w:tcW w:w="0" w:type="auto"/>
            <w:vAlign w:val="center"/>
            <w:hideMark/>
          </w:tcPr>
          <w:p w14:paraId="510A822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Outcome</w:t>
            </w:r>
          </w:p>
        </w:tc>
        <w:tc>
          <w:tcPr>
            <w:tcW w:w="0" w:type="auto"/>
            <w:vAlign w:val="center"/>
            <w:hideMark/>
          </w:tcPr>
          <w:p w14:paraId="1B2F3B5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Probability</w:t>
            </w:r>
          </w:p>
        </w:tc>
        <w:tc>
          <w:tcPr>
            <w:tcW w:w="0" w:type="auto"/>
            <w:vAlign w:val="center"/>
            <w:hideMark/>
          </w:tcPr>
          <w:p w14:paraId="7E03CB5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Return</w:t>
            </w:r>
          </w:p>
        </w:tc>
        <w:tc>
          <w:tcPr>
            <w:tcW w:w="0" w:type="auto"/>
            <w:vAlign w:val="center"/>
            <w:hideMark/>
          </w:tcPr>
          <w:p w14:paraId="729CFA4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Contribution</w:t>
            </w:r>
          </w:p>
        </w:tc>
      </w:tr>
      <w:tr w:rsidR="00BE2674" w:rsidRPr="00BE2674" w14:paraId="285C54AE" w14:textId="77777777">
        <w:trPr>
          <w:tblCellSpacing w:w="15" w:type="dxa"/>
        </w:trPr>
        <w:tc>
          <w:tcPr>
            <w:tcW w:w="0" w:type="auto"/>
            <w:vAlign w:val="center"/>
            <w:hideMark/>
          </w:tcPr>
          <w:p w14:paraId="3E2BEA2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Hits +1.0%</w:t>
            </w:r>
          </w:p>
        </w:tc>
        <w:tc>
          <w:tcPr>
            <w:tcW w:w="0" w:type="auto"/>
            <w:vAlign w:val="center"/>
            <w:hideMark/>
          </w:tcPr>
          <w:p w14:paraId="35C3EF3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85%</w:t>
            </w:r>
          </w:p>
        </w:tc>
        <w:tc>
          <w:tcPr>
            <w:tcW w:w="0" w:type="auto"/>
            <w:vAlign w:val="center"/>
            <w:hideMark/>
          </w:tcPr>
          <w:p w14:paraId="38BD825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593D867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+0.85%</w:t>
            </w:r>
          </w:p>
        </w:tc>
      </w:tr>
      <w:tr w:rsidR="00BE2674" w:rsidRPr="00BE2674" w14:paraId="24FC7B0A" w14:textId="77777777">
        <w:trPr>
          <w:tblCellSpacing w:w="15" w:type="dxa"/>
        </w:trPr>
        <w:tc>
          <w:tcPr>
            <w:tcW w:w="0" w:type="auto"/>
            <w:vAlign w:val="center"/>
            <w:hideMark/>
          </w:tcPr>
          <w:p w14:paraId="79295BB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−2.0%</w:t>
            </w:r>
          </w:p>
        </w:tc>
        <w:tc>
          <w:tcPr>
            <w:tcW w:w="0" w:type="auto"/>
            <w:vAlign w:val="center"/>
            <w:hideMark/>
          </w:tcPr>
          <w:p w14:paraId="42AF964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15%</w:t>
            </w:r>
          </w:p>
        </w:tc>
        <w:tc>
          <w:tcPr>
            <w:tcW w:w="0" w:type="auto"/>
            <w:vAlign w:val="center"/>
            <w:hideMark/>
          </w:tcPr>
          <w:p w14:paraId="6524065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−2.00%</w:t>
            </w:r>
          </w:p>
        </w:tc>
        <w:tc>
          <w:tcPr>
            <w:tcW w:w="0" w:type="auto"/>
            <w:vAlign w:val="center"/>
            <w:hideMark/>
          </w:tcPr>
          <w:p w14:paraId="32132EF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−0.30%</w:t>
            </w:r>
          </w:p>
        </w:tc>
      </w:tr>
      <w:tr w:rsidR="00BE2674" w:rsidRPr="00BE2674" w14:paraId="5C264974" w14:textId="77777777">
        <w:trPr>
          <w:tblCellSpacing w:w="15" w:type="dxa"/>
        </w:trPr>
        <w:tc>
          <w:tcPr>
            <w:tcW w:w="0" w:type="auto"/>
            <w:vAlign w:val="center"/>
            <w:hideMark/>
          </w:tcPr>
          <w:p w14:paraId="0508FDE9"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ETV</w:t>
            </w:r>
          </w:p>
        </w:tc>
        <w:tc>
          <w:tcPr>
            <w:tcW w:w="0" w:type="auto"/>
            <w:vAlign w:val="center"/>
            <w:hideMark/>
          </w:tcPr>
          <w:p w14:paraId="45018DDD" w14:textId="77777777" w:rsidR="00BE2674" w:rsidRPr="00BE2674" w:rsidRDefault="00BE2674" w:rsidP="00BE2674">
            <w:pPr>
              <w:spacing w:after="0"/>
              <w:rPr>
                <w:rFonts w:ascii="Calibri" w:hAnsi="Calibri" w:cs="Calibri"/>
                <w:sz w:val="20"/>
                <w:szCs w:val="20"/>
              </w:rPr>
            </w:pPr>
          </w:p>
        </w:tc>
        <w:tc>
          <w:tcPr>
            <w:tcW w:w="0" w:type="auto"/>
            <w:vAlign w:val="center"/>
            <w:hideMark/>
          </w:tcPr>
          <w:p w14:paraId="67AC364B" w14:textId="77777777" w:rsidR="00BE2674" w:rsidRPr="00BE2674" w:rsidRDefault="00BE2674" w:rsidP="00BE2674">
            <w:pPr>
              <w:spacing w:after="0"/>
              <w:rPr>
                <w:rFonts w:ascii="Calibri" w:hAnsi="Calibri" w:cs="Calibri"/>
                <w:sz w:val="20"/>
                <w:szCs w:val="20"/>
              </w:rPr>
            </w:pPr>
          </w:p>
        </w:tc>
        <w:tc>
          <w:tcPr>
            <w:tcW w:w="0" w:type="auto"/>
            <w:vAlign w:val="center"/>
            <w:hideMark/>
          </w:tcPr>
          <w:p w14:paraId="54ABC15F"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+0.55%</w:t>
            </w:r>
          </w:p>
        </w:tc>
      </w:tr>
    </w:tbl>
    <w:p w14:paraId="43DCCF37"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Learning</w:t>
      </w:r>
    </w:p>
    <w:p w14:paraId="0906564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Higher precision.</w:t>
      </w:r>
    </w:p>
    <w:p w14:paraId="5328F82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Lower profitability.</w:t>
      </w:r>
    </w:p>
    <w:p w14:paraId="65C59F0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Rare large losses destroy expectancy.</w:t>
      </w:r>
    </w:p>
    <w:p w14:paraId="6972B0B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428A9470">
          <v:rect id="_x0000_i1191" style="width:0;height:1.5pt" o:hralign="center" o:hrstd="t" o:hr="t" fillcolor="#a0a0a0" stroked="f"/>
        </w:pict>
      </w:r>
    </w:p>
    <w:p w14:paraId="6FF29999"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Scenario 3 — Lower Precision but Better Trader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937"/>
        <w:gridCol w:w="658"/>
        <w:gridCol w:w="1106"/>
      </w:tblGrid>
      <w:tr w:rsidR="00BE2674" w:rsidRPr="00BE2674" w14:paraId="5AD2D1F8" w14:textId="77777777">
        <w:trPr>
          <w:tblCellSpacing w:w="15" w:type="dxa"/>
        </w:trPr>
        <w:tc>
          <w:tcPr>
            <w:tcW w:w="0" w:type="auto"/>
            <w:vAlign w:val="center"/>
            <w:hideMark/>
          </w:tcPr>
          <w:p w14:paraId="48FB6E1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Outcome</w:t>
            </w:r>
          </w:p>
        </w:tc>
        <w:tc>
          <w:tcPr>
            <w:tcW w:w="0" w:type="auto"/>
            <w:vAlign w:val="center"/>
            <w:hideMark/>
          </w:tcPr>
          <w:p w14:paraId="70BBCE7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Probability</w:t>
            </w:r>
          </w:p>
        </w:tc>
        <w:tc>
          <w:tcPr>
            <w:tcW w:w="0" w:type="auto"/>
            <w:vAlign w:val="center"/>
            <w:hideMark/>
          </w:tcPr>
          <w:p w14:paraId="6FEC57B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Return</w:t>
            </w:r>
          </w:p>
        </w:tc>
        <w:tc>
          <w:tcPr>
            <w:tcW w:w="0" w:type="auto"/>
            <w:vAlign w:val="center"/>
            <w:hideMark/>
          </w:tcPr>
          <w:p w14:paraId="58EEC39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Contribution</w:t>
            </w:r>
          </w:p>
        </w:tc>
      </w:tr>
      <w:tr w:rsidR="00BE2674" w:rsidRPr="00BE2674" w14:paraId="4AEBBE9F" w14:textId="77777777">
        <w:trPr>
          <w:tblCellSpacing w:w="15" w:type="dxa"/>
        </w:trPr>
        <w:tc>
          <w:tcPr>
            <w:tcW w:w="0" w:type="auto"/>
            <w:vAlign w:val="center"/>
            <w:hideMark/>
          </w:tcPr>
          <w:p w14:paraId="64CE0DE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Hits +1.0%</w:t>
            </w:r>
          </w:p>
        </w:tc>
        <w:tc>
          <w:tcPr>
            <w:tcW w:w="0" w:type="auto"/>
            <w:vAlign w:val="center"/>
            <w:hideMark/>
          </w:tcPr>
          <w:p w14:paraId="4FF9407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65%</w:t>
            </w:r>
          </w:p>
        </w:tc>
        <w:tc>
          <w:tcPr>
            <w:tcW w:w="0" w:type="auto"/>
            <w:vAlign w:val="center"/>
            <w:hideMark/>
          </w:tcPr>
          <w:p w14:paraId="282A3F3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77C7E6B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+0.65%</w:t>
            </w:r>
          </w:p>
        </w:tc>
      </w:tr>
      <w:tr w:rsidR="00BE2674" w:rsidRPr="00BE2674" w14:paraId="34C7AC19" w14:textId="77777777">
        <w:trPr>
          <w:tblCellSpacing w:w="15" w:type="dxa"/>
        </w:trPr>
        <w:tc>
          <w:tcPr>
            <w:tcW w:w="0" w:type="auto"/>
            <w:vAlign w:val="center"/>
            <w:hideMark/>
          </w:tcPr>
          <w:p w14:paraId="50FCAB3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+0.8%</w:t>
            </w:r>
          </w:p>
        </w:tc>
        <w:tc>
          <w:tcPr>
            <w:tcW w:w="0" w:type="auto"/>
            <w:vAlign w:val="center"/>
            <w:hideMark/>
          </w:tcPr>
          <w:p w14:paraId="0840FB1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20%</w:t>
            </w:r>
          </w:p>
        </w:tc>
        <w:tc>
          <w:tcPr>
            <w:tcW w:w="0" w:type="auto"/>
            <w:vAlign w:val="center"/>
            <w:hideMark/>
          </w:tcPr>
          <w:p w14:paraId="3FEDEF0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+0.80%</w:t>
            </w:r>
          </w:p>
        </w:tc>
        <w:tc>
          <w:tcPr>
            <w:tcW w:w="0" w:type="auto"/>
            <w:vAlign w:val="center"/>
            <w:hideMark/>
          </w:tcPr>
          <w:p w14:paraId="25F7F6E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+0.16%</w:t>
            </w:r>
          </w:p>
        </w:tc>
      </w:tr>
      <w:tr w:rsidR="00BE2674" w:rsidRPr="00BE2674" w14:paraId="37606B84" w14:textId="77777777">
        <w:trPr>
          <w:tblCellSpacing w:w="15" w:type="dxa"/>
        </w:trPr>
        <w:tc>
          <w:tcPr>
            <w:tcW w:w="0" w:type="auto"/>
            <w:vAlign w:val="center"/>
            <w:hideMark/>
          </w:tcPr>
          <w:p w14:paraId="6B220D0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lastRenderedPageBreak/>
              <w:t>Ends +0.4%</w:t>
            </w:r>
          </w:p>
        </w:tc>
        <w:tc>
          <w:tcPr>
            <w:tcW w:w="0" w:type="auto"/>
            <w:vAlign w:val="center"/>
            <w:hideMark/>
          </w:tcPr>
          <w:p w14:paraId="145BA0F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w:t>
            </w:r>
          </w:p>
        </w:tc>
        <w:tc>
          <w:tcPr>
            <w:tcW w:w="0" w:type="auto"/>
            <w:vAlign w:val="center"/>
            <w:hideMark/>
          </w:tcPr>
          <w:p w14:paraId="1A3BC7B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+0.40%</w:t>
            </w:r>
          </w:p>
        </w:tc>
        <w:tc>
          <w:tcPr>
            <w:tcW w:w="0" w:type="auto"/>
            <w:vAlign w:val="center"/>
            <w:hideMark/>
          </w:tcPr>
          <w:p w14:paraId="0269FEC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+0.04%</w:t>
            </w:r>
          </w:p>
        </w:tc>
      </w:tr>
      <w:tr w:rsidR="00BE2674" w:rsidRPr="00BE2674" w14:paraId="67BFA950" w14:textId="77777777">
        <w:trPr>
          <w:tblCellSpacing w:w="15" w:type="dxa"/>
        </w:trPr>
        <w:tc>
          <w:tcPr>
            <w:tcW w:w="0" w:type="auto"/>
            <w:vAlign w:val="center"/>
            <w:hideMark/>
          </w:tcPr>
          <w:p w14:paraId="0909828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−0.5%</w:t>
            </w:r>
          </w:p>
        </w:tc>
        <w:tc>
          <w:tcPr>
            <w:tcW w:w="0" w:type="auto"/>
            <w:vAlign w:val="center"/>
            <w:hideMark/>
          </w:tcPr>
          <w:p w14:paraId="4CE0F17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w:t>
            </w:r>
          </w:p>
        </w:tc>
        <w:tc>
          <w:tcPr>
            <w:tcW w:w="0" w:type="auto"/>
            <w:vAlign w:val="center"/>
            <w:hideMark/>
          </w:tcPr>
          <w:p w14:paraId="6C9B870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−0.50%</w:t>
            </w:r>
          </w:p>
        </w:tc>
        <w:tc>
          <w:tcPr>
            <w:tcW w:w="0" w:type="auto"/>
            <w:vAlign w:val="center"/>
            <w:hideMark/>
          </w:tcPr>
          <w:p w14:paraId="259888A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−0.025%</w:t>
            </w:r>
          </w:p>
        </w:tc>
      </w:tr>
      <w:tr w:rsidR="00BE2674" w:rsidRPr="00BE2674" w14:paraId="1127387B" w14:textId="77777777">
        <w:trPr>
          <w:tblCellSpacing w:w="15" w:type="dxa"/>
        </w:trPr>
        <w:tc>
          <w:tcPr>
            <w:tcW w:w="0" w:type="auto"/>
            <w:vAlign w:val="center"/>
            <w:hideMark/>
          </w:tcPr>
          <w:p w14:paraId="3ECF4DCF"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ETV</w:t>
            </w:r>
          </w:p>
        </w:tc>
        <w:tc>
          <w:tcPr>
            <w:tcW w:w="0" w:type="auto"/>
            <w:vAlign w:val="center"/>
            <w:hideMark/>
          </w:tcPr>
          <w:p w14:paraId="31E8DFAF" w14:textId="77777777" w:rsidR="00BE2674" w:rsidRPr="00BE2674" w:rsidRDefault="00BE2674" w:rsidP="00BE2674">
            <w:pPr>
              <w:spacing w:after="0"/>
              <w:rPr>
                <w:rFonts w:ascii="Calibri" w:hAnsi="Calibri" w:cs="Calibri"/>
                <w:sz w:val="20"/>
                <w:szCs w:val="20"/>
              </w:rPr>
            </w:pPr>
          </w:p>
        </w:tc>
        <w:tc>
          <w:tcPr>
            <w:tcW w:w="0" w:type="auto"/>
            <w:vAlign w:val="center"/>
            <w:hideMark/>
          </w:tcPr>
          <w:p w14:paraId="4DD9FC1D" w14:textId="77777777" w:rsidR="00BE2674" w:rsidRPr="00BE2674" w:rsidRDefault="00BE2674" w:rsidP="00BE2674">
            <w:pPr>
              <w:spacing w:after="0"/>
              <w:rPr>
                <w:rFonts w:ascii="Calibri" w:hAnsi="Calibri" w:cs="Calibri"/>
                <w:sz w:val="20"/>
                <w:szCs w:val="20"/>
              </w:rPr>
            </w:pPr>
          </w:p>
        </w:tc>
        <w:tc>
          <w:tcPr>
            <w:tcW w:w="0" w:type="auto"/>
            <w:vAlign w:val="center"/>
            <w:hideMark/>
          </w:tcPr>
          <w:p w14:paraId="3EA9BF93"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+0.825%</w:t>
            </w:r>
          </w:p>
        </w:tc>
      </w:tr>
    </w:tbl>
    <w:p w14:paraId="28AE8480"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Learning</w:t>
      </w:r>
    </w:p>
    <w:p w14:paraId="4A1DF6B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Lower precision.</w:t>
      </w:r>
    </w:p>
    <w:p w14:paraId="7A8ED0F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Almost identical profitability.</w:t>
      </w:r>
    </w:p>
    <w:p w14:paraId="53F3E26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The "wrong" trades still behave well.</w:t>
      </w:r>
    </w:p>
    <w:p w14:paraId="4E40A23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596D768F">
          <v:rect id="_x0000_i1192" style="width:0;height:1.5pt" o:hralign="center" o:hrstd="t" o:hr="t" fillcolor="#a0a0a0" stroked="f"/>
        </w:pict>
      </w:r>
    </w:p>
    <w:p w14:paraId="209CF9CB"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Scenario 4 — Average Prediction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937"/>
        <w:gridCol w:w="658"/>
        <w:gridCol w:w="1106"/>
      </w:tblGrid>
      <w:tr w:rsidR="00BE2674" w:rsidRPr="00BE2674" w14:paraId="1957CBD0" w14:textId="77777777">
        <w:trPr>
          <w:tblCellSpacing w:w="15" w:type="dxa"/>
        </w:trPr>
        <w:tc>
          <w:tcPr>
            <w:tcW w:w="0" w:type="auto"/>
            <w:vAlign w:val="center"/>
            <w:hideMark/>
          </w:tcPr>
          <w:p w14:paraId="4127AF5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Outcome</w:t>
            </w:r>
          </w:p>
        </w:tc>
        <w:tc>
          <w:tcPr>
            <w:tcW w:w="0" w:type="auto"/>
            <w:vAlign w:val="center"/>
            <w:hideMark/>
          </w:tcPr>
          <w:p w14:paraId="2A7EB19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Probability</w:t>
            </w:r>
          </w:p>
        </w:tc>
        <w:tc>
          <w:tcPr>
            <w:tcW w:w="0" w:type="auto"/>
            <w:vAlign w:val="center"/>
            <w:hideMark/>
          </w:tcPr>
          <w:p w14:paraId="596EBF0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Return</w:t>
            </w:r>
          </w:p>
        </w:tc>
        <w:tc>
          <w:tcPr>
            <w:tcW w:w="0" w:type="auto"/>
            <w:vAlign w:val="center"/>
            <w:hideMark/>
          </w:tcPr>
          <w:p w14:paraId="08A4121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Contribution</w:t>
            </w:r>
          </w:p>
        </w:tc>
      </w:tr>
      <w:tr w:rsidR="00BE2674" w:rsidRPr="00BE2674" w14:paraId="6D75B09B" w14:textId="77777777">
        <w:trPr>
          <w:tblCellSpacing w:w="15" w:type="dxa"/>
        </w:trPr>
        <w:tc>
          <w:tcPr>
            <w:tcW w:w="0" w:type="auto"/>
            <w:vAlign w:val="center"/>
            <w:hideMark/>
          </w:tcPr>
          <w:p w14:paraId="5832A5E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Hits +1.0%</w:t>
            </w:r>
          </w:p>
        </w:tc>
        <w:tc>
          <w:tcPr>
            <w:tcW w:w="0" w:type="auto"/>
            <w:vAlign w:val="center"/>
            <w:hideMark/>
          </w:tcPr>
          <w:p w14:paraId="2A1389B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50%</w:t>
            </w:r>
          </w:p>
        </w:tc>
        <w:tc>
          <w:tcPr>
            <w:tcW w:w="0" w:type="auto"/>
            <w:vAlign w:val="center"/>
            <w:hideMark/>
          </w:tcPr>
          <w:p w14:paraId="4A97733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2F2D071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+0.50%</w:t>
            </w:r>
          </w:p>
        </w:tc>
      </w:tr>
      <w:tr w:rsidR="00BE2674" w:rsidRPr="00BE2674" w14:paraId="11125D6D" w14:textId="77777777">
        <w:trPr>
          <w:tblCellSpacing w:w="15" w:type="dxa"/>
        </w:trPr>
        <w:tc>
          <w:tcPr>
            <w:tcW w:w="0" w:type="auto"/>
            <w:vAlign w:val="center"/>
            <w:hideMark/>
          </w:tcPr>
          <w:p w14:paraId="57050D7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+0.5%</w:t>
            </w:r>
          </w:p>
        </w:tc>
        <w:tc>
          <w:tcPr>
            <w:tcW w:w="0" w:type="auto"/>
            <w:vAlign w:val="center"/>
            <w:hideMark/>
          </w:tcPr>
          <w:p w14:paraId="77E1678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20%</w:t>
            </w:r>
          </w:p>
        </w:tc>
        <w:tc>
          <w:tcPr>
            <w:tcW w:w="0" w:type="auto"/>
            <w:vAlign w:val="center"/>
            <w:hideMark/>
          </w:tcPr>
          <w:p w14:paraId="1D4D070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+0.50%</w:t>
            </w:r>
          </w:p>
        </w:tc>
        <w:tc>
          <w:tcPr>
            <w:tcW w:w="0" w:type="auto"/>
            <w:vAlign w:val="center"/>
            <w:hideMark/>
          </w:tcPr>
          <w:p w14:paraId="2F13438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+0.10%</w:t>
            </w:r>
          </w:p>
        </w:tc>
      </w:tr>
      <w:tr w:rsidR="00BE2674" w:rsidRPr="00BE2674" w14:paraId="53275C4A" w14:textId="77777777">
        <w:trPr>
          <w:tblCellSpacing w:w="15" w:type="dxa"/>
        </w:trPr>
        <w:tc>
          <w:tcPr>
            <w:tcW w:w="0" w:type="auto"/>
            <w:vAlign w:val="center"/>
            <w:hideMark/>
          </w:tcPr>
          <w:p w14:paraId="0896C7B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w:t>
            </w:r>
          </w:p>
        </w:tc>
        <w:tc>
          <w:tcPr>
            <w:tcW w:w="0" w:type="auto"/>
            <w:vAlign w:val="center"/>
            <w:hideMark/>
          </w:tcPr>
          <w:p w14:paraId="1B79466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20%</w:t>
            </w:r>
          </w:p>
        </w:tc>
        <w:tc>
          <w:tcPr>
            <w:tcW w:w="0" w:type="auto"/>
            <w:vAlign w:val="center"/>
            <w:hideMark/>
          </w:tcPr>
          <w:p w14:paraId="168F6FE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0.00%</w:t>
            </w:r>
          </w:p>
        </w:tc>
        <w:tc>
          <w:tcPr>
            <w:tcW w:w="0" w:type="auto"/>
            <w:vAlign w:val="center"/>
            <w:hideMark/>
          </w:tcPr>
          <w:p w14:paraId="17C3F1F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0.00%</w:t>
            </w:r>
          </w:p>
        </w:tc>
      </w:tr>
      <w:tr w:rsidR="00BE2674" w:rsidRPr="00BE2674" w14:paraId="6818B616" w14:textId="77777777">
        <w:trPr>
          <w:tblCellSpacing w:w="15" w:type="dxa"/>
        </w:trPr>
        <w:tc>
          <w:tcPr>
            <w:tcW w:w="0" w:type="auto"/>
            <w:vAlign w:val="center"/>
            <w:hideMark/>
          </w:tcPr>
          <w:p w14:paraId="280C538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−0.5%</w:t>
            </w:r>
          </w:p>
        </w:tc>
        <w:tc>
          <w:tcPr>
            <w:tcW w:w="0" w:type="auto"/>
            <w:vAlign w:val="center"/>
            <w:hideMark/>
          </w:tcPr>
          <w:p w14:paraId="7BEC66C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w:t>
            </w:r>
          </w:p>
        </w:tc>
        <w:tc>
          <w:tcPr>
            <w:tcW w:w="0" w:type="auto"/>
            <w:vAlign w:val="center"/>
            <w:hideMark/>
          </w:tcPr>
          <w:p w14:paraId="37300E9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−0.50%</w:t>
            </w:r>
          </w:p>
        </w:tc>
        <w:tc>
          <w:tcPr>
            <w:tcW w:w="0" w:type="auto"/>
            <w:vAlign w:val="center"/>
            <w:hideMark/>
          </w:tcPr>
          <w:p w14:paraId="49AC0A6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−0.05%</w:t>
            </w:r>
          </w:p>
        </w:tc>
      </w:tr>
      <w:tr w:rsidR="00BE2674" w:rsidRPr="00BE2674" w14:paraId="0676B4FF" w14:textId="77777777">
        <w:trPr>
          <w:tblCellSpacing w:w="15" w:type="dxa"/>
        </w:trPr>
        <w:tc>
          <w:tcPr>
            <w:tcW w:w="0" w:type="auto"/>
            <w:vAlign w:val="center"/>
            <w:hideMark/>
          </w:tcPr>
          <w:p w14:paraId="170E5691"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ETV</w:t>
            </w:r>
          </w:p>
        </w:tc>
        <w:tc>
          <w:tcPr>
            <w:tcW w:w="0" w:type="auto"/>
            <w:vAlign w:val="center"/>
            <w:hideMark/>
          </w:tcPr>
          <w:p w14:paraId="1C1BB3B9" w14:textId="77777777" w:rsidR="00BE2674" w:rsidRPr="00BE2674" w:rsidRDefault="00BE2674" w:rsidP="00BE2674">
            <w:pPr>
              <w:spacing w:after="0"/>
              <w:rPr>
                <w:rFonts w:ascii="Calibri" w:hAnsi="Calibri" w:cs="Calibri"/>
                <w:sz w:val="20"/>
                <w:szCs w:val="20"/>
              </w:rPr>
            </w:pPr>
          </w:p>
        </w:tc>
        <w:tc>
          <w:tcPr>
            <w:tcW w:w="0" w:type="auto"/>
            <w:vAlign w:val="center"/>
            <w:hideMark/>
          </w:tcPr>
          <w:p w14:paraId="6DCA78C7" w14:textId="77777777" w:rsidR="00BE2674" w:rsidRPr="00BE2674" w:rsidRDefault="00BE2674" w:rsidP="00BE2674">
            <w:pPr>
              <w:spacing w:after="0"/>
              <w:rPr>
                <w:rFonts w:ascii="Calibri" w:hAnsi="Calibri" w:cs="Calibri"/>
                <w:sz w:val="20"/>
                <w:szCs w:val="20"/>
              </w:rPr>
            </w:pPr>
          </w:p>
        </w:tc>
        <w:tc>
          <w:tcPr>
            <w:tcW w:w="0" w:type="auto"/>
            <w:vAlign w:val="center"/>
            <w:hideMark/>
          </w:tcPr>
          <w:p w14:paraId="0B884975"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+0.55%</w:t>
            </w:r>
          </w:p>
        </w:tc>
      </w:tr>
    </w:tbl>
    <w:p w14:paraId="130A438D"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Learning</w:t>
      </w:r>
    </w:p>
    <w:p w14:paraId="0BCE327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Average predictor.</w:t>
      </w:r>
    </w:p>
    <w:p w14:paraId="0071F81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Still profitable.</w:t>
      </w:r>
    </w:p>
    <w:p w14:paraId="2F463D9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576A3F0A">
          <v:rect id="_x0000_i1193" style="width:0;height:1.5pt" o:hralign="center" o:hrstd="t" o:hr="t" fillcolor="#a0a0a0" stroked="f"/>
        </w:pict>
      </w:r>
    </w:p>
    <w:p w14:paraId="34B52059"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Scenario 5 — The Steamroller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937"/>
        <w:gridCol w:w="759"/>
        <w:gridCol w:w="1106"/>
      </w:tblGrid>
      <w:tr w:rsidR="00BE2674" w:rsidRPr="00BE2674" w14:paraId="37E9A4E1" w14:textId="77777777">
        <w:trPr>
          <w:tblCellSpacing w:w="15" w:type="dxa"/>
        </w:trPr>
        <w:tc>
          <w:tcPr>
            <w:tcW w:w="0" w:type="auto"/>
            <w:vAlign w:val="center"/>
            <w:hideMark/>
          </w:tcPr>
          <w:p w14:paraId="23A6C38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Outcome</w:t>
            </w:r>
          </w:p>
        </w:tc>
        <w:tc>
          <w:tcPr>
            <w:tcW w:w="0" w:type="auto"/>
            <w:vAlign w:val="center"/>
            <w:hideMark/>
          </w:tcPr>
          <w:p w14:paraId="4FA89F7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Probability</w:t>
            </w:r>
          </w:p>
        </w:tc>
        <w:tc>
          <w:tcPr>
            <w:tcW w:w="0" w:type="auto"/>
            <w:vAlign w:val="center"/>
            <w:hideMark/>
          </w:tcPr>
          <w:p w14:paraId="12F9C8D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Return</w:t>
            </w:r>
          </w:p>
        </w:tc>
        <w:tc>
          <w:tcPr>
            <w:tcW w:w="0" w:type="auto"/>
            <w:vAlign w:val="center"/>
            <w:hideMark/>
          </w:tcPr>
          <w:p w14:paraId="139AE25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Contribution</w:t>
            </w:r>
          </w:p>
        </w:tc>
      </w:tr>
      <w:tr w:rsidR="00BE2674" w:rsidRPr="00BE2674" w14:paraId="646E6421" w14:textId="77777777">
        <w:trPr>
          <w:tblCellSpacing w:w="15" w:type="dxa"/>
        </w:trPr>
        <w:tc>
          <w:tcPr>
            <w:tcW w:w="0" w:type="auto"/>
            <w:vAlign w:val="center"/>
            <w:hideMark/>
          </w:tcPr>
          <w:p w14:paraId="196728F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Hits +1.0%</w:t>
            </w:r>
          </w:p>
        </w:tc>
        <w:tc>
          <w:tcPr>
            <w:tcW w:w="0" w:type="auto"/>
            <w:vAlign w:val="center"/>
            <w:hideMark/>
          </w:tcPr>
          <w:p w14:paraId="259ACA9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95%</w:t>
            </w:r>
          </w:p>
        </w:tc>
        <w:tc>
          <w:tcPr>
            <w:tcW w:w="0" w:type="auto"/>
            <w:vAlign w:val="center"/>
            <w:hideMark/>
          </w:tcPr>
          <w:p w14:paraId="3E5BEF2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67F2B09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+0.95%</w:t>
            </w:r>
          </w:p>
        </w:tc>
      </w:tr>
      <w:tr w:rsidR="00BE2674" w:rsidRPr="00BE2674" w14:paraId="3E575344" w14:textId="77777777">
        <w:trPr>
          <w:tblCellSpacing w:w="15" w:type="dxa"/>
        </w:trPr>
        <w:tc>
          <w:tcPr>
            <w:tcW w:w="0" w:type="auto"/>
            <w:vAlign w:val="center"/>
            <w:hideMark/>
          </w:tcPr>
          <w:p w14:paraId="7A0431C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−10%</w:t>
            </w:r>
          </w:p>
        </w:tc>
        <w:tc>
          <w:tcPr>
            <w:tcW w:w="0" w:type="auto"/>
            <w:vAlign w:val="center"/>
            <w:hideMark/>
          </w:tcPr>
          <w:p w14:paraId="0DF7BAA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w:t>
            </w:r>
          </w:p>
        </w:tc>
        <w:tc>
          <w:tcPr>
            <w:tcW w:w="0" w:type="auto"/>
            <w:vAlign w:val="center"/>
            <w:hideMark/>
          </w:tcPr>
          <w:p w14:paraId="73C0543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−10.00%</w:t>
            </w:r>
          </w:p>
        </w:tc>
        <w:tc>
          <w:tcPr>
            <w:tcW w:w="0" w:type="auto"/>
            <w:vAlign w:val="center"/>
            <w:hideMark/>
          </w:tcPr>
          <w:p w14:paraId="346C6B2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−0.50%</w:t>
            </w:r>
          </w:p>
        </w:tc>
      </w:tr>
      <w:tr w:rsidR="00BE2674" w:rsidRPr="00BE2674" w14:paraId="6B1F5106" w14:textId="77777777">
        <w:trPr>
          <w:tblCellSpacing w:w="15" w:type="dxa"/>
        </w:trPr>
        <w:tc>
          <w:tcPr>
            <w:tcW w:w="0" w:type="auto"/>
            <w:vAlign w:val="center"/>
            <w:hideMark/>
          </w:tcPr>
          <w:p w14:paraId="372235F7"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ETV</w:t>
            </w:r>
          </w:p>
        </w:tc>
        <w:tc>
          <w:tcPr>
            <w:tcW w:w="0" w:type="auto"/>
            <w:vAlign w:val="center"/>
            <w:hideMark/>
          </w:tcPr>
          <w:p w14:paraId="367D0B8A" w14:textId="77777777" w:rsidR="00BE2674" w:rsidRPr="00BE2674" w:rsidRDefault="00BE2674" w:rsidP="00BE2674">
            <w:pPr>
              <w:spacing w:after="0"/>
              <w:rPr>
                <w:rFonts w:ascii="Calibri" w:hAnsi="Calibri" w:cs="Calibri"/>
                <w:sz w:val="20"/>
                <w:szCs w:val="20"/>
              </w:rPr>
            </w:pPr>
          </w:p>
        </w:tc>
        <w:tc>
          <w:tcPr>
            <w:tcW w:w="0" w:type="auto"/>
            <w:vAlign w:val="center"/>
            <w:hideMark/>
          </w:tcPr>
          <w:p w14:paraId="7630798F" w14:textId="77777777" w:rsidR="00BE2674" w:rsidRPr="00BE2674" w:rsidRDefault="00BE2674" w:rsidP="00BE2674">
            <w:pPr>
              <w:spacing w:after="0"/>
              <w:rPr>
                <w:rFonts w:ascii="Calibri" w:hAnsi="Calibri" w:cs="Calibri"/>
                <w:sz w:val="20"/>
                <w:szCs w:val="20"/>
              </w:rPr>
            </w:pPr>
          </w:p>
        </w:tc>
        <w:tc>
          <w:tcPr>
            <w:tcW w:w="0" w:type="auto"/>
            <w:vAlign w:val="center"/>
            <w:hideMark/>
          </w:tcPr>
          <w:p w14:paraId="3CB44747"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+0.45%</w:t>
            </w:r>
          </w:p>
        </w:tc>
      </w:tr>
    </w:tbl>
    <w:p w14:paraId="2B74320A"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Learning</w:t>
      </w:r>
    </w:p>
    <w:p w14:paraId="23B081F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Excellent precision.</w:t>
      </w:r>
    </w:p>
    <w:p w14:paraId="45770D3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Poor trading system.</w:t>
      </w:r>
    </w:p>
    <w:p w14:paraId="0342D61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Rare catastrophic losses dominate the strategy.</w:t>
      </w:r>
    </w:p>
    <w:p w14:paraId="361B10E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22013C79">
          <v:rect id="_x0000_i1194" style="width:0;height:1.5pt" o:hralign="center" o:hrstd="t" o:hr="t" fillcolor="#a0a0a0" stroked="f"/>
        </w:pict>
      </w:r>
    </w:p>
    <w:p w14:paraId="4764801B"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Scenario 6 — Conservative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937"/>
        <w:gridCol w:w="658"/>
        <w:gridCol w:w="1106"/>
      </w:tblGrid>
      <w:tr w:rsidR="00BE2674" w:rsidRPr="00BE2674" w14:paraId="4107AB88" w14:textId="77777777">
        <w:trPr>
          <w:tblCellSpacing w:w="15" w:type="dxa"/>
        </w:trPr>
        <w:tc>
          <w:tcPr>
            <w:tcW w:w="0" w:type="auto"/>
            <w:vAlign w:val="center"/>
            <w:hideMark/>
          </w:tcPr>
          <w:p w14:paraId="759364E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Outcome</w:t>
            </w:r>
          </w:p>
        </w:tc>
        <w:tc>
          <w:tcPr>
            <w:tcW w:w="0" w:type="auto"/>
            <w:vAlign w:val="center"/>
            <w:hideMark/>
          </w:tcPr>
          <w:p w14:paraId="3292A44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Probability</w:t>
            </w:r>
          </w:p>
        </w:tc>
        <w:tc>
          <w:tcPr>
            <w:tcW w:w="0" w:type="auto"/>
            <w:vAlign w:val="center"/>
            <w:hideMark/>
          </w:tcPr>
          <w:p w14:paraId="3EB4C74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Return</w:t>
            </w:r>
          </w:p>
        </w:tc>
        <w:tc>
          <w:tcPr>
            <w:tcW w:w="0" w:type="auto"/>
            <w:vAlign w:val="center"/>
            <w:hideMark/>
          </w:tcPr>
          <w:p w14:paraId="384EC5D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Contribution</w:t>
            </w:r>
          </w:p>
        </w:tc>
      </w:tr>
      <w:tr w:rsidR="00BE2674" w:rsidRPr="00BE2674" w14:paraId="457D8A0D" w14:textId="77777777">
        <w:trPr>
          <w:tblCellSpacing w:w="15" w:type="dxa"/>
        </w:trPr>
        <w:tc>
          <w:tcPr>
            <w:tcW w:w="0" w:type="auto"/>
            <w:vAlign w:val="center"/>
            <w:hideMark/>
          </w:tcPr>
          <w:p w14:paraId="5E4C5A9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Hits +0.5%</w:t>
            </w:r>
          </w:p>
        </w:tc>
        <w:tc>
          <w:tcPr>
            <w:tcW w:w="0" w:type="auto"/>
            <w:vAlign w:val="center"/>
            <w:hideMark/>
          </w:tcPr>
          <w:p w14:paraId="323D53E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75%</w:t>
            </w:r>
          </w:p>
        </w:tc>
        <w:tc>
          <w:tcPr>
            <w:tcW w:w="0" w:type="auto"/>
            <w:vAlign w:val="center"/>
            <w:hideMark/>
          </w:tcPr>
          <w:p w14:paraId="75C8FCC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+0.50%</w:t>
            </w:r>
          </w:p>
        </w:tc>
        <w:tc>
          <w:tcPr>
            <w:tcW w:w="0" w:type="auto"/>
            <w:vAlign w:val="center"/>
            <w:hideMark/>
          </w:tcPr>
          <w:p w14:paraId="3A96C7D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+0.375%</w:t>
            </w:r>
          </w:p>
        </w:tc>
      </w:tr>
      <w:tr w:rsidR="00BE2674" w:rsidRPr="00BE2674" w14:paraId="0FE8789D" w14:textId="77777777">
        <w:trPr>
          <w:tblCellSpacing w:w="15" w:type="dxa"/>
        </w:trPr>
        <w:tc>
          <w:tcPr>
            <w:tcW w:w="0" w:type="auto"/>
            <w:vAlign w:val="center"/>
            <w:hideMark/>
          </w:tcPr>
          <w:p w14:paraId="7C25F3B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+0.2%</w:t>
            </w:r>
          </w:p>
        </w:tc>
        <w:tc>
          <w:tcPr>
            <w:tcW w:w="0" w:type="auto"/>
            <w:vAlign w:val="center"/>
            <w:hideMark/>
          </w:tcPr>
          <w:p w14:paraId="5704330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15%</w:t>
            </w:r>
          </w:p>
        </w:tc>
        <w:tc>
          <w:tcPr>
            <w:tcW w:w="0" w:type="auto"/>
            <w:vAlign w:val="center"/>
            <w:hideMark/>
          </w:tcPr>
          <w:p w14:paraId="5727B67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+0.20%</w:t>
            </w:r>
          </w:p>
        </w:tc>
        <w:tc>
          <w:tcPr>
            <w:tcW w:w="0" w:type="auto"/>
            <w:vAlign w:val="center"/>
            <w:hideMark/>
          </w:tcPr>
          <w:p w14:paraId="298FE24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+0.03%</w:t>
            </w:r>
          </w:p>
        </w:tc>
      </w:tr>
      <w:tr w:rsidR="00BE2674" w:rsidRPr="00BE2674" w14:paraId="03C72638" w14:textId="77777777">
        <w:trPr>
          <w:tblCellSpacing w:w="15" w:type="dxa"/>
        </w:trPr>
        <w:tc>
          <w:tcPr>
            <w:tcW w:w="0" w:type="auto"/>
            <w:vAlign w:val="center"/>
            <w:hideMark/>
          </w:tcPr>
          <w:p w14:paraId="6467E91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−0.2%</w:t>
            </w:r>
          </w:p>
        </w:tc>
        <w:tc>
          <w:tcPr>
            <w:tcW w:w="0" w:type="auto"/>
            <w:vAlign w:val="center"/>
            <w:hideMark/>
          </w:tcPr>
          <w:p w14:paraId="0164F65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w:t>
            </w:r>
          </w:p>
        </w:tc>
        <w:tc>
          <w:tcPr>
            <w:tcW w:w="0" w:type="auto"/>
            <w:vAlign w:val="center"/>
            <w:hideMark/>
          </w:tcPr>
          <w:p w14:paraId="194B0DD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−0.20%</w:t>
            </w:r>
          </w:p>
        </w:tc>
        <w:tc>
          <w:tcPr>
            <w:tcW w:w="0" w:type="auto"/>
            <w:vAlign w:val="center"/>
            <w:hideMark/>
          </w:tcPr>
          <w:p w14:paraId="6F5DFD3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−0.02%</w:t>
            </w:r>
          </w:p>
        </w:tc>
      </w:tr>
      <w:tr w:rsidR="00BE2674" w:rsidRPr="00BE2674" w14:paraId="08C2BB70" w14:textId="77777777">
        <w:trPr>
          <w:tblCellSpacing w:w="15" w:type="dxa"/>
        </w:trPr>
        <w:tc>
          <w:tcPr>
            <w:tcW w:w="0" w:type="auto"/>
            <w:vAlign w:val="center"/>
            <w:hideMark/>
          </w:tcPr>
          <w:p w14:paraId="0A11F34F"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ETV</w:t>
            </w:r>
          </w:p>
        </w:tc>
        <w:tc>
          <w:tcPr>
            <w:tcW w:w="0" w:type="auto"/>
            <w:vAlign w:val="center"/>
            <w:hideMark/>
          </w:tcPr>
          <w:p w14:paraId="6DAFE3AE" w14:textId="77777777" w:rsidR="00BE2674" w:rsidRPr="00BE2674" w:rsidRDefault="00BE2674" w:rsidP="00BE2674">
            <w:pPr>
              <w:spacing w:after="0"/>
              <w:rPr>
                <w:rFonts w:ascii="Calibri" w:hAnsi="Calibri" w:cs="Calibri"/>
                <w:sz w:val="20"/>
                <w:szCs w:val="20"/>
              </w:rPr>
            </w:pPr>
          </w:p>
        </w:tc>
        <w:tc>
          <w:tcPr>
            <w:tcW w:w="0" w:type="auto"/>
            <w:vAlign w:val="center"/>
            <w:hideMark/>
          </w:tcPr>
          <w:p w14:paraId="0FBE7D14" w14:textId="77777777" w:rsidR="00BE2674" w:rsidRPr="00BE2674" w:rsidRDefault="00BE2674" w:rsidP="00BE2674">
            <w:pPr>
              <w:spacing w:after="0"/>
              <w:rPr>
                <w:rFonts w:ascii="Calibri" w:hAnsi="Calibri" w:cs="Calibri"/>
                <w:sz w:val="20"/>
                <w:szCs w:val="20"/>
              </w:rPr>
            </w:pPr>
          </w:p>
        </w:tc>
        <w:tc>
          <w:tcPr>
            <w:tcW w:w="0" w:type="auto"/>
            <w:vAlign w:val="center"/>
            <w:hideMark/>
          </w:tcPr>
          <w:p w14:paraId="19D12D47"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+0.385%</w:t>
            </w:r>
          </w:p>
        </w:tc>
      </w:tr>
    </w:tbl>
    <w:p w14:paraId="319D6578"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Learning</w:t>
      </w:r>
    </w:p>
    <w:p w14:paraId="7E4A85C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Small but stable returns.</w:t>
      </w:r>
    </w:p>
    <w:p w14:paraId="0BFA432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Capital preservation strategy.</w:t>
      </w:r>
    </w:p>
    <w:p w14:paraId="1AEF541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2479BFA2">
          <v:rect id="_x0000_i1195" style="width:0;height:1.5pt" o:hralign="center" o:hrstd="t" o:hr="t" fillcolor="#a0a0a0" stroked="f"/>
        </w:pict>
      </w:r>
    </w:p>
    <w:p w14:paraId="6A79A1D0"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Scenario 7 — Momentum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937"/>
        <w:gridCol w:w="658"/>
        <w:gridCol w:w="1106"/>
      </w:tblGrid>
      <w:tr w:rsidR="00BE2674" w:rsidRPr="00BE2674" w14:paraId="09BEA436" w14:textId="77777777">
        <w:trPr>
          <w:tblCellSpacing w:w="15" w:type="dxa"/>
        </w:trPr>
        <w:tc>
          <w:tcPr>
            <w:tcW w:w="0" w:type="auto"/>
            <w:vAlign w:val="center"/>
            <w:hideMark/>
          </w:tcPr>
          <w:p w14:paraId="57418FE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Outcome</w:t>
            </w:r>
          </w:p>
        </w:tc>
        <w:tc>
          <w:tcPr>
            <w:tcW w:w="0" w:type="auto"/>
            <w:vAlign w:val="center"/>
            <w:hideMark/>
          </w:tcPr>
          <w:p w14:paraId="0939E3D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Probability</w:t>
            </w:r>
          </w:p>
        </w:tc>
        <w:tc>
          <w:tcPr>
            <w:tcW w:w="0" w:type="auto"/>
            <w:vAlign w:val="center"/>
            <w:hideMark/>
          </w:tcPr>
          <w:p w14:paraId="0CE56F1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Return</w:t>
            </w:r>
          </w:p>
        </w:tc>
        <w:tc>
          <w:tcPr>
            <w:tcW w:w="0" w:type="auto"/>
            <w:vAlign w:val="center"/>
            <w:hideMark/>
          </w:tcPr>
          <w:p w14:paraId="58E2A41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Contribution</w:t>
            </w:r>
          </w:p>
        </w:tc>
      </w:tr>
      <w:tr w:rsidR="00BE2674" w:rsidRPr="00BE2674" w14:paraId="2A07586F" w14:textId="77777777">
        <w:trPr>
          <w:tblCellSpacing w:w="15" w:type="dxa"/>
        </w:trPr>
        <w:tc>
          <w:tcPr>
            <w:tcW w:w="0" w:type="auto"/>
            <w:vAlign w:val="center"/>
            <w:hideMark/>
          </w:tcPr>
          <w:p w14:paraId="71AE5D8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lastRenderedPageBreak/>
              <w:t>Hits +2%</w:t>
            </w:r>
          </w:p>
        </w:tc>
        <w:tc>
          <w:tcPr>
            <w:tcW w:w="0" w:type="auto"/>
            <w:vAlign w:val="center"/>
            <w:hideMark/>
          </w:tcPr>
          <w:p w14:paraId="4946901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40%</w:t>
            </w:r>
          </w:p>
        </w:tc>
        <w:tc>
          <w:tcPr>
            <w:tcW w:w="0" w:type="auto"/>
            <w:vAlign w:val="center"/>
            <w:hideMark/>
          </w:tcPr>
          <w:p w14:paraId="33133F1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+2.00%</w:t>
            </w:r>
          </w:p>
        </w:tc>
        <w:tc>
          <w:tcPr>
            <w:tcW w:w="0" w:type="auto"/>
            <w:vAlign w:val="center"/>
            <w:hideMark/>
          </w:tcPr>
          <w:p w14:paraId="046822A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+0.80%</w:t>
            </w:r>
          </w:p>
        </w:tc>
      </w:tr>
      <w:tr w:rsidR="00BE2674" w:rsidRPr="00BE2674" w14:paraId="410F543A" w14:textId="77777777">
        <w:trPr>
          <w:tblCellSpacing w:w="15" w:type="dxa"/>
        </w:trPr>
        <w:tc>
          <w:tcPr>
            <w:tcW w:w="0" w:type="auto"/>
            <w:vAlign w:val="center"/>
            <w:hideMark/>
          </w:tcPr>
          <w:p w14:paraId="76D8716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Hits +1%</w:t>
            </w:r>
          </w:p>
        </w:tc>
        <w:tc>
          <w:tcPr>
            <w:tcW w:w="0" w:type="auto"/>
            <w:vAlign w:val="center"/>
            <w:hideMark/>
          </w:tcPr>
          <w:p w14:paraId="6882E5B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25%</w:t>
            </w:r>
          </w:p>
        </w:tc>
        <w:tc>
          <w:tcPr>
            <w:tcW w:w="0" w:type="auto"/>
            <w:vAlign w:val="center"/>
            <w:hideMark/>
          </w:tcPr>
          <w:p w14:paraId="00B375F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7FC198C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+0.25%</w:t>
            </w:r>
          </w:p>
        </w:tc>
      </w:tr>
      <w:tr w:rsidR="00BE2674" w:rsidRPr="00BE2674" w14:paraId="51C382B6" w14:textId="77777777">
        <w:trPr>
          <w:tblCellSpacing w:w="15" w:type="dxa"/>
        </w:trPr>
        <w:tc>
          <w:tcPr>
            <w:tcW w:w="0" w:type="auto"/>
            <w:vAlign w:val="center"/>
            <w:hideMark/>
          </w:tcPr>
          <w:p w14:paraId="041F082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+0.5%</w:t>
            </w:r>
          </w:p>
        </w:tc>
        <w:tc>
          <w:tcPr>
            <w:tcW w:w="0" w:type="auto"/>
            <w:vAlign w:val="center"/>
            <w:hideMark/>
          </w:tcPr>
          <w:p w14:paraId="35891DF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20%</w:t>
            </w:r>
          </w:p>
        </w:tc>
        <w:tc>
          <w:tcPr>
            <w:tcW w:w="0" w:type="auto"/>
            <w:vAlign w:val="center"/>
            <w:hideMark/>
          </w:tcPr>
          <w:p w14:paraId="684F0CA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+0.50%</w:t>
            </w:r>
          </w:p>
        </w:tc>
        <w:tc>
          <w:tcPr>
            <w:tcW w:w="0" w:type="auto"/>
            <w:vAlign w:val="center"/>
            <w:hideMark/>
          </w:tcPr>
          <w:p w14:paraId="3BA55BE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+0.10%</w:t>
            </w:r>
          </w:p>
        </w:tc>
      </w:tr>
      <w:tr w:rsidR="00BE2674" w:rsidRPr="00BE2674" w14:paraId="3AA5D167" w14:textId="77777777">
        <w:trPr>
          <w:tblCellSpacing w:w="15" w:type="dxa"/>
        </w:trPr>
        <w:tc>
          <w:tcPr>
            <w:tcW w:w="0" w:type="auto"/>
            <w:vAlign w:val="center"/>
            <w:hideMark/>
          </w:tcPr>
          <w:p w14:paraId="547A592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−1%</w:t>
            </w:r>
          </w:p>
        </w:tc>
        <w:tc>
          <w:tcPr>
            <w:tcW w:w="0" w:type="auto"/>
            <w:vAlign w:val="center"/>
            <w:hideMark/>
          </w:tcPr>
          <w:p w14:paraId="74BA3F1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15%</w:t>
            </w:r>
          </w:p>
        </w:tc>
        <w:tc>
          <w:tcPr>
            <w:tcW w:w="0" w:type="auto"/>
            <w:vAlign w:val="center"/>
            <w:hideMark/>
          </w:tcPr>
          <w:p w14:paraId="2813827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0F7FF34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−0.15%</w:t>
            </w:r>
          </w:p>
        </w:tc>
      </w:tr>
      <w:tr w:rsidR="00BE2674" w:rsidRPr="00BE2674" w14:paraId="61447062" w14:textId="77777777">
        <w:trPr>
          <w:tblCellSpacing w:w="15" w:type="dxa"/>
        </w:trPr>
        <w:tc>
          <w:tcPr>
            <w:tcW w:w="0" w:type="auto"/>
            <w:vAlign w:val="center"/>
            <w:hideMark/>
          </w:tcPr>
          <w:p w14:paraId="065F1CA3"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ETV</w:t>
            </w:r>
          </w:p>
        </w:tc>
        <w:tc>
          <w:tcPr>
            <w:tcW w:w="0" w:type="auto"/>
            <w:vAlign w:val="center"/>
            <w:hideMark/>
          </w:tcPr>
          <w:p w14:paraId="09DA3FE2" w14:textId="77777777" w:rsidR="00BE2674" w:rsidRPr="00BE2674" w:rsidRDefault="00BE2674" w:rsidP="00BE2674">
            <w:pPr>
              <w:spacing w:after="0"/>
              <w:rPr>
                <w:rFonts w:ascii="Calibri" w:hAnsi="Calibri" w:cs="Calibri"/>
                <w:sz w:val="20"/>
                <w:szCs w:val="20"/>
              </w:rPr>
            </w:pPr>
          </w:p>
        </w:tc>
        <w:tc>
          <w:tcPr>
            <w:tcW w:w="0" w:type="auto"/>
            <w:vAlign w:val="center"/>
            <w:hideMark/>
          </w:tcPr>
          <w:p w14:paraId="14D16A17" w14:textId="77777777" w:rsidR="00BE2674" w:rsidRPr="00BE2674" w:rsidRDefault="00BE2674" w:rsidP="00BE2674">
            <w:pPr>
              <w:spacing w:after="0"/>
              <w:rPr>
                <w:rFonts w:ascii="Calibri" w:hAnsi="Calibri" w:cs="Calibri"/>
                <w:sz w:val="20"/>
                <w:szCs w:val="20"/>
              </w:rPr>
            </w:pPr>
          </w:p>
        </w:tc>
        <w:tc>
          <w:tcPr>
            <w:tcW w:w="0" w:type="auto"/>
            <w:vAlign w:val="center"/>
            <w:hideMark/>
          </w:tcPr>
          <w:p w14:paraId="40DFB58B"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+1.00%</w:t>
            </w:r>
          </w:p>
        </w:tc>
      </w:tr>
    </w:tbl>
    <w:p w14:paraId="1998461B"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Learning</w:t>
      </w:r>
    </w:p>
    <w:p w14:paraId="01C63FD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Lower precision.</w:t>
      </w:r>
    </w:p>
    <w:p w14:paraId="2D8CFB1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Highest expectancy.</w:t>
      </w:r>
    </w:p>
    <w:p w14:paraId="148A951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6DB95CE0">
          <v:rect id="_x0000_i1196" style="width:0;height:1.5pt" o:hralign="center" o:hrstd="t" o:hr="t" fillcolor="#a0a0a0" stroked="f"/>
        </w:pict>
      </w:r>
    </w:p>
    <w:p w14:paraId="2385EF51"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Scenario 8 — Good Strategy That Needs Refinement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937"/>
        <w:gridCol w:w="658"/>
        <w:gridCol w:w="1106"/>
      </w:tblGrid>
      <w:tr w:rsidR="00BE2674" w:rsidRPr="00BE2674" w14:paraId="43E4B179" w14:textId="77777777">
        <w:trPr>
          <w:tblCellSpacing w:w="15" w:type="dxa"/>
        </w:trPr>
        <w:tc>
          <w:tcPr>
            <w:tcW w:w="0" w:type="auto"/>
            <w:vAlign w:val="center"/>
            <w:hideMark/>
          </w:tcPr>
          <w:p w14:paraId="643AC21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Outcome</w:t>
            </w:r>
          </w:p>
        </w:tc>
        <w:tc>
          <w:tcPr>
            <w:tcW w:w="0" w:type="auto"/>
            <w:vAlign w:val="center"/>
            <w:hideMark/>
          </w:tcPr>
          <w:p w14:paraId="3D354AD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Probability</w:t>
            </w:r>
          </w:p>
        </w:tc>
        <w:tc>
          <w:tcPr>
            <w:tcW w:w="0" w:type="auto"/>
            <w:vAlign w:val="center"/>
            <w:hideMark/>
          </w:tcPr>
          <w:p w14:paraId="408418E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Return</w:t>
            </w:r>
          </w:p>
        </w:tc>
        <w:tc>
          <w:tcPr>
            <w:tcW w:w="0" w:type="auto"/>
            <w:vAlign w:val="center"/>
            <w:hideMark/>
          </w:tcPr>
          <w:p w14:paraId="26BD369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Contribution</w:t>
            </w:r>
          </w:p>
        </w:tc>
      </w:tr>
      <w:tr w:rsidR="00BE2674" w:rsidRPr="00BE2674" w14:paraId="5B247006" w14:textId="77777777">
        <w:trPr>
          <w:tblCellSpacing w:w="15" w:type="dxa"/>
        </w:trPr>
        <w:tc>
          <w:tcPr>
            <w:tcW w:w="0" w:type="auto"/>
            <w:vAlign w:val="center"/>
            <w:hideMark/>
          </w:tcPr>
          <w:p w14:paraId="37794EA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Hits +1.0%</w:t>
            </w:r>
          </w:p>
        </w:tc>
        <w:tc>
          <w:tcPr>
            <w:tcW w:w="0" w:type="auto"/>
            <w:vAlign w:val="center"/>
            <w:hideMark/>
          </w:tcPr>
          <w:p w14:paraId="43CAC1B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70%</w:t>
            </w:r>
          </w:p>
        </w:tc>
        <w:tc>
          <w:tcPr>
            <w:tcW w:w="0" w:type="auto"/>
            <w:vAlign w:val="center"/>
            <w:hideMark/>
          </w:tcPr>
          <w:p w14:paraId="5475948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3DCF776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+0.70%</w:t>
            </w:r>
          </w:p>
        </w:tc>
      </w:tr>
      <w:tr w:rsidR="00BE2674" w:rsidRPr="00BE2674" w14:paraId="5A4C4D5E" w14:textId="77777777">
        <w:trPr>
          <w:tblCellSpacing w:w="15" w:type="dxa"/>
        </w:trPr>
        <w:tc>
          <w:tcPr>
            <w:tcW w:w="0" w:type="auto"/>
            <w:vAlign w:val="center"/>
            <w:hideMark/>
          </w:tcPr>
          <w:p w14:paraId="1FEA8C9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+0.6%</w:t>
            </w:r>
          </w:p>
        </w:tc>
        <w:tc>
          <w:tcPr>
            <w:tcW w:w="0" w:type="auto"/>
            <w:vAlign w:val="center"/>
            <w:hideMark/>
          </w:tcPr>
          <w:p w14:paraId="041F703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w:t>
            </w:r>
          </w:p>
        </w:tc>
        <w:tc>
          <w:tcPr>
            <w:tcW w:w="0" w:type="auto"/>
            <w:vAlign w:val="center"/>
            <w:hideMark/>
          </w:tcPr>
          <w:p w14:paraId="4520CA2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+0.60%</w:t>
            </w:r>
          </w:p>
        </w:tc>
        <w:tc>
          <w:tcPr>
            <w:tcW w:w="0" w:type="auto"/>
            <w:vAlign w:val="center"/>
            <w:hideMark/>
          </w:tcPr>
          <w:p w14:paraId="15F7B0F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+0.06%</w:t>
            </w:r>
          </w:p>
        </w:tc>
      </w:tr>
      <w:tr w:rsidR="00BE2674" w:rsidRPr="00BE2674" w14:paraId="45305040" w14:textId="77777777">
        <w:trPr>
          <w:tblCellSpacing w:w="15" w:type="dxa"/>
        </w:trPr>
        <w:tc>
          <w:tcPr>
            <w:tcW w:w="0" w:type="auto"/>
            <w:vAlign w:val="center"/>
            <w:hideMark/>
          </w:tcPr>
          <w:p w14:paraId="3C40E8F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+0.2%</w:t>
            </w:r>
          </w:p>
        </w:tc>
        <w:tc>
          <w:tcPr>
            <w:tcW w:w="0" w:type="auto"/>
            <w:vAlign w:val="center"/>
            <w:hideMark/>
          </w:tcPr>
          <w:p w14:paraId="2137039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w:t>
            </w:r>
          </w:p>
        </w:tc>
        <w:tc>
          <w:tcPr>
            <w:tcW w:w="0" w:type="auto"/>
            <w:vAlign w:val="center"/>
            <w:hideMark/>
          </w:tcPr>
          <w:p w14:paraId="5691448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+0.20%</w:t>
            </w:r>
          </w:p>
        </w:tc>
        <w:tc>
          <w:tcPr>
            <w:tcW w:w="0" w:type="auto"/>
            <w:vAlign w:val="center"/>
            <w:hideMark/>
          </w:tcPr>
          <w:p w14:paraId="1DFE708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+0.02%</w:t>
            </w:r>
          </w:p>
        </w:tc>
      </w:tr>
      <w:tr w:rsidR="00BE2674" w:rsidRPr="00BE2674" w14:paraId="39C55036" w14:textId="77777777">
        <w:trPr>
          <w:tblCellSpacing w:w="15" w:type="dxa"/>
        </w:trPr>
        <w:tc>
          <w:tcPr>
            <w:tcW w:w="0" w:type="auto"/>
            <w:vAlign w:val="center"/>
            <w:hideMark/>
          </w:tcPr>
          <w:p w14:paraId="6983733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−0.3%</w:t>
            </w:r>
          </w:p>
        </w:tc>
        <w:tc>
          <w:tcPr>
            <w:tcW w:w="0" w:type="auto"/>
            <w:vAlign w:val="center"/>
            <w:hideMark/>
          </w:tcPr>
          <w:p w14:paraId="72E858F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w:t>
            </w:r>
          </w:p>
        </w:tc>
        <w:tc>
          <w:tcPr>
            <w:tcW w:w="0" w:type="auto"/>
            <w:vAlign w:val="center"/>
            <w:hideMark/>
          </w:tcPr>
          <w:p w14:paraId="56A95D2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−0.30%</w:t>
            </w:r>
          </w:p>
        </w:tc>
        <w:tc>
          <w:tcPr>
            <w:tcW w:w="0" w:type="auto"/>
            <w:vAlign w:val="center"/>
            <w:hideMark/>
          </w:tcPr>
          <w:p w14:paraId="3A67C38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−0.015%</w:t>
            </w:r>
          </w:p>
        </w:tc>
      </w:tr>
      <w:tr w:rsidR="00BE2674" w:rsidRPr="00BE2674" w14:paraId="5A6040F4" w14:textId="77777777">
        <w:trPr>
          <w:tblCellSpacing w:w="15" w:type="dxa"/>
        </w:trPr>
        <w:tc>
          <w:tcPr>
            <w:tcW w:w="0" w:type="auto"/>
            <w:vAlign w:val="center"/>
            <w:hideMark/>
          </w:tcPr>
          <w:p w14:paraId="61A3019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Ends −1.0%</w:t>
            </w:r>
          </w:p>
        </w:tc>
        <w:tc>
          <w:tcPr>
            <w:tcW w:w="0" w:type="auto"/>
            <w:vAlign w:val="center"/>
            <w:hideMark/>
          </w:tcPr>
          <w:p w14:paraId="458176E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w:t>
            </w:r>
          </w:p>
        </w:tc>
        <w:tc>
          <w:tcPr>
            <w:tcW w:w="0" w:type="auto"/>
            <w:vAlign w:val="center"/>
            <w:hideMark/>
          </w:tcPr>
          <w:p w14:paraId="12BBE68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4D874B4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−0.05%</w:t>
            </w:r>
          </w:p>
        </w:tc>
      </w:tr>
      <w:tr w:rsidR="00BE2674" w:rsidRPr="00BE2674" w14:paraId="20121BC2" w14:textId="77777777">
        <w:trPr>
          <w:tblCellSpacing w:w="15" w:type="dxa"/>
        </w:trPr>
        <w:tc>
          <w:tcPr>
            <w:tcW w:w="0" w:type="auto"/>
            <w:vAlign w:val="center"/>
            <w:hideMark/>
          </w:tcPr>
          <w:p w14:paraId="39A8C022"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ETV</w:t>
            </w:r>
          </w:p>
        </w:tc>
        <w:tc>
          <w:tcPr>
            <w:tcW w:w="0" w:type="auto"/>
            <w:vAlign w:val="center"/>
            <w:hideMark/>
          </w:tcPr>
          <w:p w14:paraId="19DFBCFC" w14:textId="77777777" w:rsidR="00BE2674" w:rsidRPr="00BE2674" w:rsidRDefault="00BE2674" w:rsidP="00BE2674">
            <w:pPr>
              <w:spacing w:after="0"/>
              <w:rPr>
                <w:rFonts w:ascii="Calibri" w:hAnsi="Calibri" w:cs="Calibri"/>
                <w:sz w:val="20"/>
                <w:szCs w:val="20"/>
              </w:rPr>
            </w:pPr>
          </w:p>
        </w:tc>
        <w:tc>
          <w:tcPr>
            <w:tcW w:w="0" w:type="auto"/>
            <w:vAlign w:val="center"/>
            <w:hideMark/>
          </w:tcPr>
          <w:p w14:paraId="3761C0DA" w14:textId="77777777" w:rsidR="00BE2674" w:rsidRPr="00BE2674" w:rsidRDefault="00BE2674" w:rsidP="00BE2674">
            <w:pPr>
              <w:spacing w:after="0"/>
              <w:rPr>
                <w:rFonts w:ascii="Calibri" w:hAnsi="Calibri" w:cs="Calibri"/>
                <w:sz w:val="20"/>
                <w:szCs w:val="20"/>
              </w:rPr>
            </w:pPr>
          </w:p>
        </w:tc>
        <w:tc>
          <w:tcPr>
            <w:tcW w:w="0" w:type="auto"/>
            <w:vAlign w:val="center"/>
            <w:hideMark/>
          </w:tcPr>
          <w:p w14:paraId="3C30329A"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+0.715%</w:t>
            </w:r>
          </w:p>
        </w:tc>
      </w:tr>
    </w:tbl>
    <w:p w14:paraId="71BFA4D6"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Learning</w:t>
      </w:r>
    </w:p>
    <w:p w14:paraId="60238AE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The AI should focus on eliminating the 5% tail losses rather than increasing precision from 70% to 72%.</w:t>
      </w:r>
    </w:p>
    <w:p w14:paraId="4E94556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7B2CF1F6">
          <v:rect id="_x0000_i1197" style="width:0;height:1.5pt" o:hralign="center" o:hrstd="t" o:hr="t" fillcolor="#a0a0a0" stroked="f"/>
        </w:pict>
      </w:r>
    </w:p>
    <w:p w14:paraId="2B9DEF18"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Why ETV Alone Is Not Enough</w:t>
      </w:r>
    </w:p>
    <w:p w14:paraId="64EA43E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ETV is the foundation, but it does not capture every dimension of trading quality.</w:t>
      </w:r>
    </w:p>
    <w:p w14:paraId="0A3C137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A robust Constitutional Layer should evaluate every signal using multiple dimensions.</w:t>
      </w:r>
    </w:p>
    <w:p w14:paraId="3DC3A38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064B5C7D">
          <v:rect id="_x0000_i1198" style="width:0;height:1.5pt" o:hralign="center" o:hrstd="t" o:hr="t" fillcolor="#a0a0a0" stroked="f"/>
        </w:pict>
      </w:r>
    </w:p>
    <w:p w14:paraId="15666AEF"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Additional Dimensions</w:t>
      </w:r>
    </w:p>
    <w:p w14:paraId="15211F54"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1. Statistical Confidence</w:t>
      </w:r>
    </w:p>
    <w:p w14:paraId="32BB9E7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Never trust a signal solely because it has a high ETV.</w:t>
      </w:r>
    </w:p>
    <w:p w14:paraId="62BA7FD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590"/>
        <w:gridCol w:w="573"/>
      </w:tblGrid>
      <w:tr w:rsidR="00BE2674" w:rsidRPr="00BE2674" w14:paraId="483EE95B" w14:textId="77777777">
        <w:trPr>
          <w:tblCellSpacing w:w="15" w:type="dxa"/>
        </w:trPr>
        <w:tc>
          <w:tcPr>
            <w:tcW w:w="0" w:type="auto"/>
            <w:vAlign w:val="center"/>
            <w:hideMark/>
          </w:tcPr>
          <w:p w14:paraId="27C626D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Signal</w:t>
            </w:r>
          </w:p>
        </w:tc>
        <w:tc>
          <w:tcPr>
            <w:tcW w:w="0" w:type="auto"/>
            <w:vAlign w:val="center"/>
            <w:hideMark/>
          </w:tcPr>
          <w:p w14:paraId="77CC6BC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Trades</w:t>
            </w:r>
          </w:p>
        </w:tc>
        <w:tc>
          <w:tcPr>
            <w:tcW w:w="0" w:type="auto"/>
            <w:vAlign w:val="center"/>
            <w:hideMark/>
          </w:tcPr>
          <w:p w14:paraId="7850A10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ETV</w:t>
            </w:r>
          </w:p>
        </w:tc>
      </w:tr>
      <w:tr w:rsidR="00BE2674" w:rsidRPr="00BE2674" w14:paraId="512C67AC" w14:textId="77777777">
        <w:trPr>
          <w:tblCellSpacing w:w="15" w:type="dxa"/>
        </w:trPr>
        <w:tc>
          <w:tcPr>
            <w:tcW w:w="0" w:type="auto"/>
            <w:vAlign w:val="center"/>
            <w:hideMark/>
          </w:tcPr>
          <w:p w14:paraId="308B111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A</w:t>
            </w:r>
          </w:p>
        </w:tc>
        <w:tc>
          <w:tcPr>
            <w:tcW w:w="0" w:type="auto"/>
            <w:vAlign w:val="center"/>
            <w:hideMark/>
          </w:tcPr>
          <w:p w14:paraId="621C633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12</w:t>
            </w:r>
          </w:p>
        </w:tc>
        <w:tc>
          <w:tcPr>
            <w:tcW w:w="0" w:type="auto"/>
            <w:vAlign w:val="center"/>
            <w:hideMark/>
          </w:tcPr>
          <w:p w14:paraId="761650F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1.20%</w:t>
            </w:r>
          </w:p>
        </w:tc>
      </w:tr>
      <w:tr w:rsidR="00BE2674" w:rsidRPr="00BE2674" w14:paraId="6018A07F" w14:textId="77777777">
        <w:trPr>
          <w:tblCellSpacing w:w="15" w:type="dxa"/>
        </w:trPr>
        <w:tc>
          <w:tcPr>
            <w:tcW w:w="0" w:type="auto"/>
            <w:vAlign w:val="center"/>
            <w:hideMark/>
          </w:tcPr>
          <w:p w14:paraId="2F9212D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B</w:t>
            </w:r>
          </w:p>
        </w:tc>
        <w:tc>
          <w:tcPr>
            <w:tcW w:w="0" w:type="auto"/>
            <w:vAlign w:val="center"/>
            <w:hideMark/>
          </w:tcPr>
          <w:p w14:paraId="11E8B3E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850</w:t>
            </w:r>
          </w:p>
        </w:tc>
        <w:tc>
          <w:tcPr>
            <w:tcW w:w="0" w:type="auto"/>
            <w:vAlign w:val="center"/>
            <w:hideMark/>
          </w:tcPr>
          <w:p w14:paraId="274A151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0.82%</w:t>
            </w:r>
          </w:p>
        </w:tc>
      </w:tr>
    </w:tbl>
    <w:p w14:paraId="2BD2135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Signal A looks superior but has almost no statistical evidence.</w:t>
      </w:r>
    </w:p>
    <w:p w14:paraId="353D877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Every signal should therefore maintain:</w:t>
      </w:r>
    </w:p>
    <w:p w14:paraId="1483A2CD" w14:textId="77777777" w:rsidR="00BE2674" w:rsidRPr="00BE2674" w:rsidRDefault="00BE2674" w:rsidP="00BE2674">
      <w:pPr>
        <w:numPr>
          <w:ilvl w:val="0"/>
          <w:numId w:val="14"/>
        </w:numPr>
        <w:spacing w:after="0"/>
        <w:rPr>
          <w:rFonts w:ascii="Calibri" w:hAnsi="Calibri" w:cs="Calibri"/>
          <w:sz w:val="20"/>
          <w:szCs w:val="20"/>
        </w:rPr>
      </w:pPr>
      <w:r w:rsidRPr="00BE2674">
        <w:rPr>
          <w:rFonts w:ascii="Calibri" w:hAnsi="Calibri" w:cs="Calibri"/>
          <w:sz w:val="20"/>
          <w:szCs w:val="20"/>
        </w:rPr>
        <w:t>Sample Size</w:t>
      </w:r>
    </w:p>
    <w:p w14:paraId="19094487" w14:textId="77777777" w:rsidR="00BE2674" w:rsidRPr="00BE2674" w:rsidRDefault="00BE2674" w:rsidP="00BE2674">
      <w:pPr>
        <w:numPr>
          <w:ilvl w:val="0"/>
          <w:numId w:val="14"/>
        </w:numPr>
        <w:spacing w:after="0"/>
        <w:rPr>
          <w:rFonts w:ascii="Calibri" w:hAnsi="Calibri" w:cs="Calibri"/>
          <w:sz w:val="20"/>
          <w:szCs w:val="20"/>
        </w:rPr>
      </w:pPr>
      <w:r w:rsidRPr="00BE2674">
        <w:rPr>
          <w:rFonts w:ascii="Calibri" w:hAnsi="Calibri" w:cs="Calibri"/>
          <w:sz w:val="20"/>
          <w:szCs w:val="20"/>
        </w:rPr>
        <w:t>Confidence Level</w:t>
      </w:r>
    </w:p>
    <w:p w14:paraId="1396AF69" w14:textId="77777777" w:rsidR="00BE2674" w:rsidRPr="00BE2674" w:rsidRDefault="00BE2674" w:rsidP="00BE2674">
      <w:pPr>
        <w:numPr>
          <w:ilvl w:val="0"/>
          <w:numId w:val="14"/>
        </w:numPr>
        <w:spacing w:after="0"/>
        <w:rPr>
          <w:rFonts w:ascii="Calibri" w:hAnsi="Calibri" w:cs="Calibri"/>
          <w:sz w:val="20"/>
          <w:szCs w:val="20"/>
        </w:rPr>
      </w:pPr>
      <w:r w:rsidRPr="00BE2674">
        <w:rPr>
          <w:rFonts w:ascii="Calibri" w:hAnsi="Calibri" w:cs="Calibri"/>
          <w:sz w:val="20"/>
          <w:szCs w:val="20"/>
        </w:rPr>
        <w:t>Stability</w:t>
      </w:r>
    </w:p>
    <w:p w14:paraId="16D403B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991"/>
      </w:tblGrid>
      <w:tr w:rsidR="00BE2674" w:rsidRPr="00BE2674" w14:paraId="38E333BF" w14:textId="77777777">
        <w:trPr>
          <w:tblCellSpacing w:w="15" w:type="dxa"/>
        </w:trPr>
        <w:tc>
          <w:tcPr>
            <w:tcW w:w="0" w:type="auto"/>
            <w:vAlign w:val="center"/>
            <w:hideMark/>
          </w:tcPr>
          <w:p w14:paraId="5EA07D7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Trades</w:t>
            </w:r>
          </w:p>
        </w:tc>
        <w:tc>
          <w:tcPr>
            <w:tcW w:w="0" w:type="auto"/>
            <w:vAlign w:val="center"/>
            <w:hideMark/>
          </w:tcPr>
          <w:p w14:paraId="4DFB331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Confidence</w:t>
            </w:r>
          </w:p>
        </w:tc>
      </w:tr>
      <w:tr w:rsidR="00BE2674" w:rsidRPr="00BE2674" w14:paraId="6F7ABC2A" w14:textId="77777777">
        <w:trPr>
          <w:tblCellSpacing w:w="15" w:type="dxa"/>
        </w:trPr>
        <w:tc>
          <w:tcPr>
            <w:tcW w:w="0" w:type="auto"/>
            <w:vAlign w:val="center"/>
            <w:hideMark/>
          </w:tcPr>
          <w:p w14:paraId="7F450A0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w:t>
            </w:r>
          </w:p>
        </w:tc>
        <w:tc>
          <w:tcPr>
            <w:tcW w:w="0" w:type="auto"/>
            <w:vAlign w:val="center"/>
            <w:hideMark/>
          </w:tcPr>
          <w:p w14:paraId="169F11C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Very Low</w:t>
            </w:r>
          </w:p>
        </w:tc>
      </w:tr>
      <w:tr w:rsidR="00BE2674" w:rsidRPr="00BE2674" w14:paraId="4D744FA5" w14:textId="77777777">
        <w:trPr>
          <w:tblCellSpacing w:w="15" w:type="dxa"/>
        </w:trPr>
        <w:tc>
          <w:tcPr>
            <w:tcW w:w="0" w:type="auto"/>
            <w:vAlign w:val="center"/>
            <w:hideMark/>
          </w:tcPr>
          <w:p w14:paraId="5291772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50</w:t>
            </w:r>
          </w:p>
        </w:tc>
        <w:tc>
          <w:tcPr>
            <w:tcW w:w="0" w:type="auto"/>
            <w:vAlign w:val="center"/>
            <w:hideMark/>
          </w:tcPr>
          <w:p w14:paraId="3195734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Low</w:t>
            </w:r>
          </w:p>
        </w:tc>
      </w:tr>
      <w:tr w:rsidR="00BE2674" w:rsidRPr="00BE2674" w14:paraId="3D693093" w14:textId="77777777">
        <w:trPr>
          <w:tblCellSpacing w:w="15" w:type="dxa"/>
        </w:trPr>
        <w:tc>
          <w:tcPr>
            <w:tcW w:w="0" w:type="auto"/>
            <w:vAlign w:val="center"/>
            <w:hideMark/>
          </w:tcPr>
          <w:p w14:paraId="0220598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w:t>
            </w:r>
          </w:p>
        </w:tc>
        <w:tc>
          <w:tcPr>
            <w:tcW w:w="0" w:type="auto"/>
            <w:vAlign w:val="center"/>
            <w:hideMark/>
          </w:tcPr>
          <w:p w14:paraId="2E16D7F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Medium</w:t>
            </w:r>
          </w:p>
        </w:tc>
      </w:tr>
      <w:tr w:rsidR="00BE2674" w:rsidRPr="00BE2674" w14:paraId="5F76AF34" w14:textId="77777777">
        <w:trPr>
          <w:tblCellSpacing w:w="15" w:type="dxa"/>
        </w:trPr>
        <w:tc>
          <w:tcPr>
            <w:tcW w:w="0" w:type="auto"/>
            <w:vAlign w:val="center"/>
            <w:hideMark/>
          </w:tcPr>
          <w:p w14:paraId="0779473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lastRenderedPageBreak/>
              <w:t>300</w:t>
            </w:r>
          </w:p>
        </w:tc>
        <w:tc>
          <w:tcPr>
            <w:tcW w:w="0" w:type="auto"/>
            <w:vAlign w:val="center"/>
            <w:hideMark/>
          </w:tcPr>
          <w:p w14:paraId="52AD5A8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High</w:t>
            </w:r>
          </w:p>
        </w:tc>
      </w:tr>
      <w:tr w:rsidR="00BE2674" w:rsidRPr="00BE2674" w14:paraId="70F2ADF0" w14:textId="77777777">
        <w:trPr>
          <w:tblCellSpacing w:w="15" w:type="dxa"/>
        </w:trPr>
        <w:tc>
          <w:tcPr>
            <w:tcW w:w="0" w:type="auto"/>
            <w:vAlign w:val="center"/>
            <w:hideMark/>
          </w:tcPr>
          <w:p w14:paraId="672C46A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1000+</w:t>
            </w:r>
          </w:p>
        </w:tc>
        <w:tc>
          <w:tcPr>
            <w:tcW w:w="0" w:type="auto"/>
            <w:vAlign w:val="center"/>
            <w:hideMark/>
          </w:tcPr>
          <w:p w14:paraId="289ED8D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Very High</w:t>
            </w:r>
          </w:p>
        </w:tc>
      </w:tr>
    </w:tbl>
    <w:p w14:paraId="2907C29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This </w:t>
      </w:r>
      <w:proofErr w:type="gramStart"/>
      <w:r w:rsidRPr="00BE2674">
        <w:rPr>
          <w:rFonts w:ascii="Calibri" w:hAnsi="Calibri" w:cs="Calibri"/>
          <w:sz w:val="20"/>
          <w:szCs w:val="20"/>
        </w:rPr>
        <w:t>integrates naturally</w:t>
      </w:r>
      <w:proofErr w:type="gramEnd"/>
      <w:r w:rsidRPr="00BE2674">
        <w:rPr>
          <w:rFonts w:ascii="Calibri" w:hAnsi="Calibri" w:cs="Calibri"/>
          <w:sz w:val="20"/>
          <w:szCs w:val="20"/>
        </w:rPr>
        <w:t xml:space="preserve"> into the:</w:t>
      </w:r>
    </w:p>
    <w:p w14:paraId="29C175DF" w14:textId="77777777" w:rsidR="00BE2674" w:rsidRPr="00BE2674" w:rsidRDefault="00BE2674" w:rsidP="00BE2674">
      <w:pPr>
        <w:numPr>
          <w:ilvl w:val="0"/>
          <w:numId w:val="15"/>
        </w:numPr>
        <w:spacing w:after="0"/>
        <w:rPr>
          <w:rFonts w:ascii="Calibri" w:hAnsi="Calibri" w:cs="Calibri"/>
          <w:sz w:val="20"/>
          <w:szCs w:val="20"/>
        </w:rPr>
      </w:pPr>
      <w:r w:rsidRPr="00BE2674">
        <w:rPr>
          <w:rFonts w:ascii="Calibri" w:hAnsi="Calibri" w:cs="Calibri"/>
          <w:sz w:val="20"/>
          <w:szCs w:val="20"/>
        </w:rPr>
        <w:t>Keep</w:t>
      </w:r>
    </w:p>
    <w:p w14:paraId="7DD3C360" w14:textId="77777777" w:rsidR="00BE2674" w:rsidRPr="00BE2674" w:rsidRDefault="00BE2674" w:rsidP="00BE2674">
      <w:pPr>
        <w:numPr>
          <w:ilvl w:val="0"/>
          <w:numId w:val="15"/>
        </w:numPr>
        <w:spacing w:after="0"/>
        <w:rPr>
          <w:rFonts w:ascii="Calibri" w:hAnsi="Calibri" w:cs="Calibri"/>
          <w:sz w:val="20"/>
          <w:szCs w:val="20"/>
        </w:rPr>
      </w:pPr>
      <w:r w:rsidRPr="00BE2674">
        <w:rPr>
          <w:rFonts w:ascii="Calibri" w:hAnsi="Calibri" w:cs="Calibri"/>
          <w:sz w:val="20"/>
          <w:szCs w:val="20"/>
        </w:rPr>
        <w:t>Watch</w:t>
      </w:r>
    </w:p>
    <w:p w14:paraId="3FFB3223" w14:textId="77777777" w:rsidR="00BE2674" w:rsidRPr="00BE2674" w:rsidRDefault="00BE2674" w:rsidP="00BE2674">
      <w:pPr>
        <w:numPr>
          <w:ilvl w:val="0"/>
          <w:numId w:val="15"/>
        </w:numPr>
        <w:spacing w:after="0"/>
        <w:rPr>
          <w:rFonts w:ascii="Calibri" w:hAnsi="Calibri" w:cs="Calibri"/>
          <w:sz w:val="20"/>
          <w:szCs w:val="20"/>
        </w:rPr>
      </w:pPr>
      <w:r w:rsidRPr="00BE2674">
        <w:rPr>
          <w:rFonts w:ascii="Calibri" w:hAnsi="Calibri" w:cs="Calibri"/>
          <w:sz w:val="20"/>
          <w:szCs w:val="20"/>
        </w:rPr>
        <w:t>Test</w:t>
      </w:r>
    </w:p>
    <w:p w14:paraId="22BF30B9" w14:textId="77777777" w:rsidR="00BE2674" w:rsidRPr="00BE2674" w:rsidRDefault="00BE2674" w:rsidP="00BE2674">
      <w:pPr>
        <w:numPr>
          <w:ilvl w:val="0"/>
          <w:numId w:val="15"/>
        </w:numPr>
        <w:spacing w:after="0"/>
        <w:rPr>
          <w:rFonts w:ascii="Calibri" w:hAnsi="Calibri" w:cs="Calibri"/>
          <w:sz w:val="20"/>
          <w:szCs w:val="20"/>
        </w:rPr>
      </w:pPr>
      <w:r w:rsidRPr="00BE2674">
        <w:rPr>
          <w:rFonts w:ascii="Calibri" w:hAnsi="Calibri" w:cs="Calibri"/>
          <w:sz w:val="20"/>
          <w:szCs w:val="20"/>
        </w:rPr>
        <w:t>Retire</w:t>
      </w:r>
    </w:p>
    <w:p w14:paraId="1BBCF20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framework.</w:t>
      </w:r>
    </w:p>
    <w:p w14:paraId="3A9E326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1427CD1A">
          <v:rect id="_x0000_i1199" style="width:0;height:1.5pt" o:hralign="center" o:hrstd="t" o:hr="t" fillcolor="#a0a0a0" stroked="f"/>
        </w:pict>
      </w:r>
    </w:p>
    <w:p w14:paraId="61FFE81D"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2. Return Variance</w:t>
      </w:r>
    </w:p>
    <w:p w14:paraId="31788CC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Two strategies can produce similar ETV while behaving completely differently.</w:t>
      </w:r>
    </w:p>
    <w:p w14:paraId="78BEA6B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Example</w:t>
      </w:r>
    </w:p>
    <w:p w14:paraId="450F435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Strategy A</w:t>
      </w:r>
    </w:p>
    <w:p w14:paraId="7597B16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w:t>
      </w:r>
    </w:p>
    <w:p w14:paraId="577EABB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w:t>
      </w:r>
    </w:p>
    <w:p w14:paraId="318E74E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w:t>
      </w:r>
    </w:p>
    <w:p w14:paraId="4127B19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w:t>
      </w:r>
    </w:p>
    <w:p w14:paraId="2AD3AD8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w:t>
      </w:r>
    </w:p>
    <w:p w14:paraId="15B4706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Strategy B</w:t>
      </w:r>
    </w:p>
    <w:p w14:paraId="4648016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+0.8%</w:t>
      </w:r>
    </w:p>
    <w:p w14:paraId="536A567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+0.9%</w:t>
      </w:r>
    </w:p>
    <w:p w14:paraId="3183AD6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+0.7%</w:t>
      </w:r>
    </w:p>
    <w:p w14:paraId="239F4B2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+0.8%</w:t>
      </w:r>
    </w:p>
    <w:p w14:paraId="311262F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+0.9%</w:t>
      </w:r>
    </w:p>
    <w:p w14:paraId="296AA09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Strategy B is significantly more stable.</w:t>
      </w:r>
    </w:p>
    <w:p w14:paraId="7AA000BE" w14:textId="77777777" w:rsidR="00BE2674" w:rsidRPr="00BE2674" w:rsidRDefault="00BE2674" w:rsidP="00BE2674">
      <w:pPr>
        <w:spacing w:after="0"/>
        <w:rPr>
          <w:rFonts w:ascii="Calibri" w:hAnsi="Calibri" w:cs="Calibri"/>
          <w:sz w:val="20"/>
          <w:szCs w:val="20"/>
        </w:rPr>
      </w:pPr>
      <w:proofErr w:type="gramStart"/>
      <w:r w:rsidRPr="00BE2674">
        <w:rPr>
          <w:rFonts w:ascii="Calibri" w:hAnsi="Calibri" w:cs="Calibri"/>
          <w:sz w:val="20"/>
          <w:szCs w:val="20"/>
        </w:rPr>
        <w:t>Therefore</w:t>
      </w:r>
      <w:proofErr w:type="gramEnd"/>
      <w:r w:rsidRPr="00BE2674">
        <w:rPr>
          <w:rFonts w:ascii="Calibri" w:hAnsi="Calibri" w:cs="Calibri"/>
          <w:sz w:val="20"/>
          <w:szCs w:val="20"/>
        </w:rPr>
        <w:t xml:space="preserve"> the Constitutional Layer should always monitor:</w:t>
      </w:r>
    </w:p>
    <w:p w14:paraId="67498031" w14:textId="77777777" w:rsidR="00BE2674" w:rsidRPr="00BE2674" w:rsidRDefault="00BE2674" w:rsidP="00BE2674">
      <w:pPr>
        <w:numPr>
          <w:ilvl w:val="0"/>
          <w:numId w:val="16"/>
        </w:numPr>
        <w:spacing w:after="0"/>
        <w:rPr>
          <w:rFonts w:ascii="Calibri" w:hAnsi="Calibri" w:cs="Calibri"/>
          <w:sz w:val="20"/>
          <w:szCs w:val="20"/>
        </w:rPr>
      </w:pPr>
      <w:r w:rsidRPr="00BE2674">
        <w:rPr>
          <w:rFonts w:ascii="Calibri" w:hAnsi="Calibri" w:cs="Calibri"/>
          <w:sz w:val="20"/>
          <w:szCs w:val="20"/>
        </w:rPr>
        <w:t>Return Variance</w:t>
      </w:r>
    </w:p>
    <w:p w14:paraId="09C7CBB8" w14:textId="77777777" w:rsidR="00BE2674" w:rsidRPr="00BE2674" w:rsidRDefault="00BE2674" w:rsidP="00BE2674">
      <w:pPr>
        <w:numPr>
          <w:ilvl w:val="0"/>
          <w:numId w:val="16"/>
        </w:numPr>
        <w:spacing w:after="0"/>
        <w:rPr>
          <w:rFonts w:ascii="Calibri" w:hAnsi="Calibri" w:cs="Calibri"/>
          <w:sz w:val="20"/>
          <w:szCs w:val="20"/>
        </w:rPr>
      </w:pPr>
      <w:r w:rsidRPr="00BE2674">
        <w:rPr>
          <w:rFonts w:ascii="Calibri" w:hAnsi="Calibri" w:cs="Calibri"/>
          <w:sz w:val="20"/>
          <w:szCs w:val="20"/>
        </w:rPr>
        <w:t>Downside Variance</w:t>
      </w:r>
    </w:p>
    <w:p w14:paraId="50DF053E" w14:textId="77777777" w:rsidR="00BE2674" w:rsidRPr="00BE2674" w:rsidRDefault="00BE2674" w:rsidP="00BE2674">
      <w:pPr>
        <w:numPr>
          <w:ilvl w:val="0"/>
          <w:numId w:val="16"/>
        </w:numPr>
        <w:spacing w:after="0"/>
        <w:rPr>
          <w:rFonts w:ascii="Calibri" w:hAnsi="Calibri" w:cs="Calibri"/>
          <w:sz w:val="20"/>
          <w:szCs w:val="20"/>
        </w:rPr>
      </w:pPr>
      <w:r w:rsidRPr="00BE2674">
        <w:rPr>
          <w:rFonts w:ascii="Calibri" w:hAnsi="Calibri" w:cs="Calibri"/>
          <w:sz w:val="20"/>
          <w:szCs w:val="20"/>
        </w:rPr>
        <w:t>Maximum Drawdown</w:t>
      </w:r>
    </w:p>
    <w:p w14:paraId="16D90C9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Higher ETV with extreme variance is not necessarily superior.</w:t>
      </w:r>
    </w:p>
    <w:p w14:paraId="1FC4DA5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55F41FEE">
          <v:rect id="_x0000_i1200" style="width:0;height:1.5pt" o:hralign="center" o:hrstd="t" o:hr="t" fillcolor="#a0a0a0" stroked="f"/>
        </w:pict>
      </w:r>
    </w:p>
    <w:p w14:paraId="5DFA15FF"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3. Holding Time (Capital Efficiency)</w:t>
      </w:r>
    </w:p>
    <w:p w14:paraId="5E2ACD4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Holding time matters, but it should not directly modify ETV.</w:t>
      </w:r>
    </w:p>
    <w:p w14:paraId="2B11D70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Instead, it should be measured independently.</w:t>
      </w:r>
    </w:p>
    <w:p w14:paraId="66726D1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Track:</w:t>
      </w:r>
    </w:p>
    <w:p w14:paraId="4ED03E35" w14:textId="77777777" w:rsidR="00BE2674" w:rsidRPr="00BE2674" w:rsidRDefault="00BE2674" w:rsidP="00BE2674">
      <w:pPr>
        <w:numPr>
          <w:ilvl w:val="0"/>
          <w:numId w:val="17"/>
        </w:numPr>
        <w:spacing w:after="0"/>
        <w:rPr>
          <w:rFonts w:ascii="Calibri" w:hAnsi="Calibri" w:cs="Calibri"/>
          <w:sz w:val="20"/>
          <w:szCs w:val="20"/>
        </w:rPr>
      </w:pPr>
      <w:r w:rsidRPr="00BE2674">
        <w:rPr>
          <w:rFonts w:ascii="Calibri" w:hAnsi="Calibri" w:cs="Calibri"/>
          <w:sz w:val="20"/>
          <w:szCs w:val="20"/>
        </w:rPr>
        <w:t>Average Holding Time</w:t>
      </w:r>
    </w:p>
    <w:p w14:paraId="25EF6733" w14:textId="77777777" w:rsidR="00BE2674" w:rsidRPr="00BE2674" w:rsidRDefault="00BE2674" w:rsidP="00BE2674">
      <w:pPr>
        <w:numPr>
          <w:ilvl w:val="0"/>
          <w:numId w:val="17"/>
        </w:numPr>
        <w:spacing w:after="0"/>
        <w:rPr>
          <w:rFonts w:ascii="Calibri" w:hAnsi="Calibri" w:cs="Calibri"/>
          <w:sz w:val="20"/>
          <w:szCs w:val="20"/>
        </w:rPr>
      </w:pPr>
      <w:r w:rsidRPr="00BE2674">
        <w:rPr>
          <w:rFonts w:ascii="Calibri" w:hAnsi="Calibri" w:cs="Calibri"/>
          <w:sz w:val="20"/>
          <w:szCs w:val="20"/>
        </w:rPr>
        <w:t>Return per Hour</w:t>
      </w:r>
    </w:p>
    <w:p w14:paraId="6C56D13D" w14:textId="77777777" w:rsidR="00BE2674" w:rsidRPr="00BE2674" w:rsidRDefault="00BE2674" w:rsidP="00BE2674">
      <w:pPr>
        <w:numPr>
          <w:ilvl w:val="0"/>
          <w:numId w:val="17"/>
        </w:numPr>
        <w:spacing w:after="0"/>
        <w:rPr>
          <w:rFonts w:ascii="Calibri" w:hAnsi="Calibri" w:cs="Calibri"/>
          <w:sz w:val="20"/>
          <w:szCs w:val="20"/>
        </w:rPr>
      </w:pPr>
      <w:r w:rsidRPr="00BE2674">
        <w:rPr>
          <w:rFonts w:ascii="Calibri" w:hAnsi="Calibri" w:cs="Calibri"/>
          <w:sz w:val="20"/>
          <w:szCs w:val="20"/>
        </w:rPr>
        <w:t>Return per Day</w:t>
      </w:r>
    </w:p>
    <w:p w14:paraId="59A5F676" w14:textId="77777777" w:rsidR="00BE2674" w:rsidRPr="00BE2674" w:rsidRDefault="00BE2674" w:rsidP="00BE2674">
      <w:pPr>
        <w:numPr>
          <w:ilvl w:val="0"/>
          <w:numId w:val="17"/>
        </w:numPr>
        <w:spacing w:after="0"/>
        <w:rPr>
          <w:rFonts w:ascii="Calibri" w:hAnsi="Calibri" w:cs="Calibri"/>
          <w:sz w:val="20"/>
          <w:szCs w:val="20"/>
        </w:rPr>
      </w:pPr>
      <w:r w:rsidRPr="00BE2674">
        <w:rPr>
          <w:rFonts w:ascii="Calibri" w:hAnsi="Calibri" w:cs="Calibri"/>
          <w:sz w:val="20"/>
          <w:szCs w:val="20"/>
        </w:rPr>
        <w:t>Return per Minute</w:t>
      </w:r>
    </w:p>
    <w:p w14:paraId="4EECFCE2" w14:textId="77777777" w:rsidR="00BE2674" w:rsidRPr="00BE2674" w:rsidRDefault="00BE2674" w:rsidP="00BE2674">
      <w:pPr>
        <w:numPr>
          <w:ilvl w:val="0"/>
          <w:numId w:val="17"/>
        </w:numPr>
        <w:spacing w:after="0"/>
        <w:rPr>
          <w:rFonts w:ascii="Calibri" w:hAnsi="Calibri" w:cs="Calibri"/>
          <w:sz w:val="20"/>
          <w:szCs w:val="20"/>
        </w:rPr>
      </w:pPr>
      <w:r w:rsidRPr="00BE2674">
        <w:rPr>
          <w:rFonts w:ascii="Calibri" w:hAnsi="Calibri" w:cs="Calibri"/>
          <w:sz w:val="20"/>
          <w:szCs w:val="20"/>
        </w:rPr>
        <w:t>Opportunity Cost</w:t>
      </w:r>
    </w:p>
    <w:p w14:paraId="74AE592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This allows fair comparison across:</w:t>
      </w:r>
    </w:p>
    <w:p w14:paraId="5F9EC19F" w14:textId="77777777" w:rsidR="00BE2674" w:rsidRPr="00BE2674" w:rsidRDefault="00BE2674" w:rsidP="00BE2674">
      <w:pPr>
        <w:numPr>
          <w:ilvl w:val="0"/>
          <w:numId w:val="18"/>
        </w:numPr>
        <w:spacing w:after="0"/>
        <w:rPr>
          <w:rFonts w:ascii="Calibri" w:hAnsi="Calibri" w:cs="Calibri"/>
          <w:sz w:val="20"/>
          <w:szCs w:val="20"/>
        </w:rPr>
      </w:pPr>
      <w:r w:rsidRPr="00BE2674">
        <w:rPr>
          <w:rFonts w:ascii="Calibri" w:hAnsi="Calibri" w:cs="Calibri"/>
          <w:sz w:val="20"/>
          <w:szCs w:val="20"/>
        </w:rPr>
        <w:t>Intraday</w:t>
      </w:r>
    </w:p>
    <w:p w14:paraId="6876E13A" w14:textId="77777777" w:rsidR="00BE2674" w:rsidRPr="00BE2674" w:rsidRDefault="00BE2674" w:rsidP="00BE2674">
      <w:pPr>
        <w:numPr>
          <w:ilvl w:val="0"/>
          <w:numId w:val="18"/>
        </w:numPr>
        <w:spacing w:after="0"/>
        <w:rPr>
          <w:rFonts w:ascii="Calibri" w:hAnsi="Calibri" w:cs="Calibri"/>
          <w:sz w:val="20"/>
          <w:szCs w:val="20"/>
        </w:rPr>
      </w:pPr>
      <w:r w:rsidRPr="00BE2674">
        <w:rPr>
          <w:rFonts w:ascii="Calibri" w:hAnsi="Calibri" w:cs="Calibri"/>
          <w:sz w:val="20"/>
          <w:szCs w:val="20"/>
        </w:rPr>
        <w:t>BTST</w:t>
      </w:r>
    </w:p>
    <w:p w14:paraId="33AB6090" w14:textId="77777777" w:rsidR="00BE2674" w:rsidRPr="00BE2674" w:rsidRDefault="00BE2674" w:rsidP="00BE2674">
      <w:pPr>
        <w:numPr>
          <w:ilvl w:val="0"/>
          <w:numId w:val="18"/>
        </w:numPr>
        <w:spacing w:after="0"/>
        <w:rPr>
          <w:rFonts w:ascii="Calibri" w:hAnsi="Calibri" w:cs="Calibri"/>
          <w:sz w:val="20"/>
          <w:szCs w:val="20"/>
        </w:rPr>
      </w:pPr>
      <w:r w:rsidRPr="00BE2674">
        <w:rPr>
          <w:rFonts w:ascii="Calibri" w:hAnsi="Calibri" w:cs="Calibri"/>
          <w:sz w:val="20"/>
          <w:szCs w:val="20"/>
        </w:rPr>
        <w:t>Swing</w:t>
      </w:r>
    </w:p>
    <w:p w14:paraId="50A43CC4" w14:textId="77777777" w:rsidR="00BE2674" w:rsidRPr="00BE2674" w:rsidRDefault="00BE2674" w:rsidP="00BE2674">
      <w:pPr>
        <w:numPr>
          <w:ilvl w:val="0"/>
          <w:numId w:val="18"/>
        </w:numPr>
        <w:spacing w:after="0"/>
        <w:rPr>
          <w:rFonts w:ascii="Calibri" w:hAnsi="Calibri" w:cs="Calibri"/>
          <w:sz w:val="20"/>
          <w:szCs w:val="20"/>
        </w:rPr>
      </w:pPr>
      <w:r w:rsidRPr="00BE2674">
        <w:rPr>
          <w:rFonts w:ascii="Calibri" w:hAnsi="Calibri" w:cs="Calibri"/>
          <w:sz w:val="20"/>
          <w:szCs w:val="20"/>
        </w:rPr>
        <w:lastRenderedPageBreak/>
        <w:t>Positional</w:t>
      </w:r>
    </w:p>
    <w:p w14:paraId="47BC1DD8" w14:textId="77777777" w:rsidR="00BE2674" w:rsidRPr="00BE2674" w:rsidRDefault="00BE2674" w:rsidP="00BE2674">
      <w:pPr>
        <w:numPr>
          <w:ilvl w:val="0"/>
          <w:numId w:val="18"/>
        </w:numPr>
        <w:spacing w:after="0"/>
        <w:rPr>
          <w:rFonts w:ascii="Calibri" w:hAnsi="Calibri" w:cs="Calibri"/>
          <w:sz w:val="20"/>
          <w:szCs w:val="20"/>
        </w:rPr>
      </w:pPr>
      <w:r w:rsidRPr="00BE2674">
        <w:rPr>
          <w:rFonts w:ascii="Calibri" w:hAnsi="Calibri" w:cs="Calibri"/>
          <w:sz w:val="20"/>
          <w:szCs w:val="20"/>
        </w:rPr>
        <w:t>Long-Term</w:t>
      </w:r>
    </w:p>
    <w:p w14:paraId="16D1BDD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without biasing the system toward short-duration trades.</w:t>
      </w:r>
    </w:p>
    <w:p w14:paraId="076D8B5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1179E43A">
          <v:rect id="_x0000_i1201" style="width:0;height:1.5pt" o:hralign="center" o:hrstd="t" o:hr="t" fillcolor="#a0a0a0" stroked="f"/>
        </w:pict>
      </w:r>
    </w:p>
    <w:p w14:paraId="10869FEF"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4. Capacity</w:t>
      </w:r>
    </w:p>
    <w:p w14:paraId="17B250D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Not every profitable signal is commercially valuable.</w:t>
      </w:r>
    </w:p>
    <w:p w14:paraId="2ED3363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558"/>
        <w:gridCol w:w="1366"/>
      </w:tblGrid>
      <w:tr w:rsidR="00BE2674" w:rsidRPr="00BE2674" w14:paraId="27D89448" w14:textId="77777777">
        <w:trPr>
          <w:tblCellSpacing w:w="15" w:type="dxa"/>
        </w:trPr>
        <w:tc>
          <w:tcPr>
            <w:tcW w:w="0" w:type="auto"/>
            <w:vAlign w:val="center"/>
            <w:hideMark/>
          </w:tcPr>
          <w:p w14:paraId="77D3E97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Signal</w:t>
            </w:r>
          </w:p>
        </w:tc>
        <w:tc>
          <w:tcPr>
            <w:tcW w:w="0" w:type="auto"/>
            <w:vAlign w:val="center"/>
            <w:hideMark/>
          </w:tcPr>
          <w:p w14:paraId="17AF91D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ETV</w:t>
            </w:r>
          </w:p>
        </w:tc>
        <w:tc>
          <w:tcPr>
            <w:tcW w:w="0" w:type="auto"/>
            <w:vAlign w:val="center"/>
            <w:hideMark/>
          </w:tcPr>
          <w:p w14:paraId="457B578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Frequency</w:t>
            </w:r>
          </w:p>
        </w:tc>
      </w:tr>
      <w:tr w:rsidR="00BE2674" w:rsidRPr="00BE2674" w14:paraId="5C00908E" w14:textId="77777777">
        <w:trPr>
          <w:tblCellSpacing w:w="15" w:type="dxa"/>
        </w:trPr>
        <w:tc>
          <w:tcPr>
            <w:tcW w:w="0" w:type="auto"/>
            <w:vAlign w:val="center"/>
            <w:hideMark/>
          </w:tcPr>
          <w:p w14:paraId="3ABD4C4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A</w:t>
            </w:r>
          </w:p>
        </w:tc>
        <w:tc>
          <w:tcPr>
            <w:tcW w:w="0" w:type="auto"/>
            <w:vAlign w:val="center"/>
            <w:hideMark/>
          </w:tcPr>
          <w:p w14:paraId="0B23E32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1.8%</w:t>
            </w:r>
          </w:p>
        </w:tc>
        <w:tc>
          <w:tcPr>
            <w:tcW w:w="0" w:type="auto"/>
            <w:vAlign w:val="center"/>
            <w:hideMark/>
          </w:tcPr>
          <w:p w14:paraId="7ACE6B8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5 trades/year</w:t>
            </w:r>
          </w:p>
        </w:tc>
      </w:tr>
      <w:tr w:rsidR="00BE2674" w:rsidRPr="00BE2674" w14:paraId="7F02192D" w14:textId="77777777">
        <w:trPr>
          <w:tblCellSpacing w:w="15" w:type="dxa"/>
        </w:trPr>
        <w:tc>
          <w:tcPr>
            <w:tcW w:w="0" w:type="auto"/>
            <w:vAlign w:val="center"/>
            <w:hideMark/>
          </w:tcPr>
          <w:p w14:paraId="1CB6888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B</w:t>
            </w:r>
          </w:p>
        </w:tc>
        <w:tc>
          <w:tcPr>
            <w:tcW w:w="0" w:type="auto"/>
            <w:vAlign w:val="center"/>
            <w:hideMark/>
          </w:tcPr>
          <w:p w14:paraId="219F8C7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0.72%</w:t>
            </w:r>
          </w:p>
        </w:tc>
        <w:tc>
          <w:tcPr>
            <w:tcW w:w="0" w:type="auto"/>
            <w:vAlign w:val="center"/>
            <w:hideMark/>
          </w:tcPr>
          <w:p w14:paraId="00DB7AC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650 trades/year</w:t>
            </w:r>
          </w:p>
        </w:tc>
      </w:tr>
    </w:tbl>
    <w:p w14:paraId="0E8CE15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Signal A has higher expectancy.</w:t>
      </w:r>
    </w:p>
    <w:p w14:paraId="4DAD8DB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Signal B may generate far greater deployable returns because capital can be utilized repeatedly.</w:t>
      </w:r>
    </w:p>
    <w:p w14:paraId="1622676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Capacity therefore includes:</w:t>
      </w:r>
    </w:p>
    <w:p w14:paraId="40E647B7" w14:textId="77777777" w:rsidR="00BE2674" w:rsidRPr="00BE2674" w:rsidRDefault="00BE2674" w:rsidP="00BE2674">
      <w:pPr>
        <w:numPr>
          <w:ilvl w:val="0"/>
          <w:numId w:val="19"/>
        </w:numPr>
        <w:spacing w:after="0"/>
        <w:rPr>
          <w:rFonts w:ascii="Calibri" w:hAnsi="Calibri" w:cs="Calibri"/>
          <w:sz w:val="20"/>
          <w:szCs w:val="20"/>
        </w:rPr>
      </w:pPr>
      <w:r w:rsidRPr="00BE2674">
        <w:rPr>
          <w:rFonts w:ascii="Calibri" w:hAnsi="Calibri" w:cs="Calibri"/>
          <w:sz w:val="20"/>
          <w:szCs w:val="20"/>
        </w:rPr>
        <w:t>Signal Frequency</w:t>
      </w:r>
    </w:p>
    <w:p w14:paraId="5D5A1B22" w14:textId="77777777" w:rsidR="00BE2674" w:rsidRPr="00BE2674" w:rsidRDefault="00BE2674" w:rsidP="00BE2674">
      <w:pPr>
        <w:numPr>
          <w:ilvl w:val="0"/>
          <w:numId w:val="19"/>
        </w:numPr>
        <w:spacing w:after="0"/>
        <w:rPr>
          <w:rFonts w:ascii="Calibri" w:hAnsi="Calibri" w:cs="Calibri"/>
          <w:sz w:val="20"/>
          <w:szCs w:val="20"/>
        </w:rPr>
      </w:pPr>
      <w:r w:rsidRPr="00BE2674">
        <w:rPr>
          <w:rFonts w:ascii="Calibri" w:hAnsi="Calibri" w:cs="Calibri"/>
          <w:sz w:val="20"/>
          <w:szCs w:val="20"/>
        </w:rPr>
        <w:t>Capital Deployment</w:t>
      </w:r>
    </w:p>
    <w:p w14:paraId="64CFD784" w14:textId="77777777" w:rsidR="00BE2674" w:rsidRPr="00BE2674" w:rsidRDefault="00BE2674" w:rsidP="00BE2674">
      <w:pPr>
        <w:numPr>
          <w:ilvl w:val="0"/>
          <w:numId w:val="19"/>
        </w:numPr>
        <w:spacing w:after="0"/>
        <w:rPr>
          <w:rFonts w:ascii="Calibri" w:hAnsi="Calibri" w:cs="Calibri"/>
          <w:sz w:val="20"/>
          <w:szCs w:val="20"/>
        </w:rPr>
      </w:pPr>
      <w:r w:rsidRPr="00BE2674">
        <w:rPr>
          <w:rFonts w:ascii="Calibri" w:hAnsi="Calibri" w:cs="Calibri"/>
          <w:sz w:val="20"/>
          <w:szCs w:val="20"/>
        </w:rPr>
        <w:t>Scalability</w:t>
      </w:r>
    </w:p>
    <w:p w14:paraId="148BDFF0" w14:textId="77777777" w:rsidR="00BE2674" w:rsidRPr="00BE2674" w:rsidRDefault="00BE2674" w:rsidP="00BE2674">
      <w:pPr>
        <w:numPr>
          <w:ilvl w:val="0"/>
          <w:numId w:val="19"/>
        </w:numPr>
        <w:spacing w:after="0"/>
        <w:rPr>
          <w:rFonts w:ascii="Calibri" w:hAnsi="Calibri" w:cs="Calibri"/>
          <w:sz w:val="20"/>
          <w:szCs w:val="20"/>
        </w:rPr>
      </w:pPr>
      <w:r w:rsidRPr="00BE2674">
        <w:rPr>
          <w:rFonts w:ascii="Calibri" w:hAnsi="Calibri" w:cs="Calibri"/>
          <w:sz w:val="20"/>
          <w:szCs w:val="20"/>
        </w:rPr>
        <w:t>Liquidity</w:t>
      </w:r>
    </w:p>
    <w:p w14:paraId="551AACC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0C3534BA">
          <v:rect id="_x0000_i1202" style="width:0;height:1.5pt" o:hralign="center" o:hrstd="t" o:hr="t" fillcolor="#a0a0a0" stroked="f"/>
        </w:pict>
      </w:r>
    </w:p>
    <w:p w14:paraId="7B62A5FA"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5. Market Regime Robustness</w:t>
      </w:r>
    </w:p>
    <w:p w14:paraId="128672A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Every signal should understand where it works.</w:t>
      </w:r>
    </w:p>
    <w:p w14:paraId="4AE9AD9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121"/>
      </w:tblGrid>
      <w:tr w:rsidR="00BE2674" w:rsidRPr="00BE2674" w14:paraId="182D6C34" w14:textId="77777777">
        <w:trPr>
          <w:tblCellSpacing w:w="15" w:type="dxa"/>
        </w:trPr>
        <w:tc>
          <w:tcPr>
            <w:tcW w:w="0" w:type="auto"/>
            <w:vAlign w:val="center"/>
            <w:hideMark/>
          </w:tcPr>
          <w:p w14:paraId="01B443E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Regime</w:t>
            </w:r>
          </w:p>
        </w:tc>
        <w:tc>
          <w:tcPr>
            <w:tcW w:w="0" w:type="auto"/>
            <w:vAlign w:val="center"/>
            <w:hideMark/>
          </w:tcPr>
          <w:p w14:paraId="7B9EDA66"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Performance</w:t>
            </w:r>
          </w:p>
        </w:tc>
      </w:tr>
      <w:tr w:rsidR="00BE2674" w:rsidRPr="00BE2674" w14:paraId="1C8EA176" w14:textId="77777777">
        <w:trPr>
          <w:tblCellSpacing w:w="15" w:type="dxa"/>
        </w:trPr>
        <w:tc>
          <w:tcPr>
            <w:tcW w:w="0" w:type="auto"/>
            <w:vAlign w:val="center"/>
            <w:hideMark/>
          </w:tcPr>
          <w:p w14:paraId="219CB5B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Bull Market</w:t>
            </w:r>
          </w:p>
        </w:tc>
        <w:tc>
          <w:tcPr>
            <w:tcW w:w="0" w:type="auto"/>
            <w:vAlign w:val="center"/>
            <w:hideMark/>
          </w:tcPr>
          <w:p w14:paraId="13F441D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Excellent</w:t>
            </w:r>
          </w:p>
        </w:tc>
      </w:tr>
      <w:tr w:rsidR="00BE2674" w:rsidRPr="00BE2674" w14:paraId="157151D5" w14:textId="77777777">
        <w:trPr>
          <w:tblCellSpacing w:w="15" w:type="dxa"/>
        </w:trPr>
        <w:tc>
          <w:tcPr>
            <w:tcW w:w="0" w:type="auto"/>
            <w:vAlign w:val="center"/>
            <w:hideMark/>
          </w:tcPr>
          <w:p w14:paraId="26D4E2D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Bear Market</w:t>
            </w:r>
          </w:p>
        </w:tc>
        <w:tc>
          <w:tcPr>
            <w:tcW w:w="0" w:type="auto"/>
            <w:vAlign w:val="center"/>
            <w:hideMark/>
          </w:tcPr>
          <w:p w14:paraId="50101E9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Reject</w:t>
            </w:r>
          </w:p>
        </w:tc>
      </w:tr>
      <w:tr w:rsidR="00BE2674" w:rsidRPr="00BE2674" w14:paraId="1509A214" w14:textId="77777777">
        <w:trPr>
          <w:tblCellSpacing w:w="15" w:type="dxa"/>
        </w:trPr>
        <w:tc>
          <w:tcPr>
            <w:tcW w:w="0" w:type="auto"/>
            <w:vAlign w:val="center"/>
            <w:hideMark/>
          </w:tcPr>
          <w:p w14:paraId="375D11D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Sideways Market</w:t>
            </w:r>
          </w:p>
        </w:tc>
        <w:tc>
          <w:tcPr>
            <w:tcW w:w="0" w:type="auto"/>
            <w:vAlign w:val="center"/>
            <w:hideMark/>
          </w:tcPr>
          <w:p w14:paraId="088297E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Watch</w:t>
            </w:r>
          </w:p>
        </w:tc>
      </w:tr>
    </w:tbl>
    <w:p w14:paraId="2D9B9F1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Signals that survive multiple market regimes deserve greater confidence.</w:t>
      </w:r>
    </w:p>
    <w:p w14:paraId="4633670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70348B20">
          <v:rect id="_x0000_i1203" style="width:0;height:1.5pt" o:hralign="center" o:hrstd="t" o:hr="t" fillcolor="#a0a0a0" stroked="f"/>
        </w:pict>
      </w:r>
    </w:p>
    <w:p w14:paraId="3D03AB44"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6. Recent Drift</w:t>
      </w:r>
    </w:p>
    <w:p w14:paraId="50CE2CFD"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Markets evolve.</w:t>
      </w:r>
    </w:p>
    <w:p w14:paraId="10A0C53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Every worker should compare:</w:t>
      </w:r>
    </w:p>
    <w:p w14:paraId="02BAD0FC" w14:textId="77777777" w:rsidR="00BE2674" w:rsidRPr="00BE2674" w:rsidRDefault="00BE2674" w:rsidP="00BE2674">
      <w:pPr>
        <w:numPr>
          <w:ilvl w:val="0"/>
          <w:numId w:val="20"/>
        </w:numPr>
        <w:spacing w:after="0"/>
        <w:rPr>
          <w:rFonts w:ascii="Calibri" w:hAnsi="Calibri" w:cs="Calibri"/>
          <w:sz w:val="20"/>
          <w:szCs w:val="20"/>
        </w:rPr>
      </w:pPr>
      <w:r w:rsidRPr="00BE2674">
        <w:rPr>
          <w:rFonts w:ascii="Calibri" w:hAnsi="Calibri" w:cs="Calibri"/>
          <w:sz w:val="20"/>
          <w:szCs w:val="20"/>
        </w:rPr>
        <w:t>Recent Performance</w:t>
      </w:r>
    </w:p>
    <w:p w14:paraId="53F00CA4" w14:textId="77777777" w:rsidR="00BE2674" w:rsidRPr="00BE2674" w:rsidRDefault="00BE2674" w:rsidP="00BE2674">
      <w:pPr>
        <w:numPr>
          <w:ilvl w:val="0"/>
          <w:numId w:val="20"/>
        </w:numPr>
        <w:spacing w:after="0"/>
        <w:rPr>
          <w:rFonts w:ascii="Calibri" w:hAnsi="Calibri" w:cs="Calibri"/>
          <w:sz w:val="20"/>
          <w:szCs w:val="20"/>
        </w:rPr>
      </w:pPr>
      <w:r w:rsidRPr="00BE2674">
        <w:rPr>
          <w:rFonts w:ascii="Calibri" w:hAnsi="Calibri" w:cs="Calibri"/>
          <w:sz w:val="20"/>
          <w:szCs w:val="20"/>
        </w:rPr>
        <w:t>Historical Performance</w:t>
      </w:r>
    </w:p>
    <w:p w14:paraId="3B21D92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This detects:</w:t>
      </w:r>
    </w:p>
    <w:p w14:paraId="1C949B64" w14:textId="77777777" w:rsidR="00BE2674" w:rsidRPr="00BE2674" w:rsidRDefault="00BE2674" w:rsidP="00BE2674">
      <w:pPr>
        <w:numPr>
          <w:ilvl w:val="0"/>
          <w:numId w:val="21"/>
        </w:numPr>
        <w:spacing w:after="0"/>
        <w:rPr>
          <w:rFonts w:ascii="Calibri" w:hAnsi="Calibri" w:cs="Calibri"/>
          <w:sz w:val="20"/>
          <w:szCs w:val="20"/>
        </w:rPr>
      </w:pPr>
      <w:r w:rsidRPr="00BE2674">
        <w:rPr>
          <w:rFonts w:ascii="Calibri" w:hAnsi="Calibri" w:cs="Calibri"/>
          <w:sz w:val="20"/>
          <w:szCs w:val="20"/>
        </w:rPr>
        <w:t>Signal degradation</w:t>
      </w:r>
    </w:p>
    <w:p w14:paraId="0C1A063A" w14:textId="77777777" w:rsidR="00BE2674" w:rsidRPr="00BE2674" w:rsidRDefault="00BE2674" w:rsidP="00BE2674">
      <w:pPr>
        <w:numPr>
          <w:ilvl w:val="0"/>
          <w:numId w:val="21"/>
        </w:numPr>
        <w:spacing w:after="0"/>
        <w:rPr>
          <w:rFonts w:ascii="Calibri" w:hAnsi="Calibri" w:cs="Calibri"/>
          <w:sz w:val="20"/>
          <w:szCs w:val="20"/>
        </w:rPr>
      </w:pPr>
      <w:r w:rsidRPr="00BE2674">
        <w:rPr>
          <w:rFonts w:ascii="Calibri" w:hAnsi="Calibri" w:cs="Calibri"/>
          <w:sz w:val="20"/>
          <w:szCs w:val="20"/>
        </w:rPr>
        <w:t>Market drift</w:t>
      </w:r>
    </w:p>
    <w:p w14:paraId="5D6D89B4" w14:textId="77777777" w:rsidR="00BE2674" w:rsidRPr="00BE2674" w:rsidRDefault="00BE2674" w:rsidP="00BE2674">
      <w:pPr>
        <w:numPr>
          <w:ilvl w:val="0"/>
          <w:numId w:val="21"/>
        </w:numPr>
        <w:spacing w:after="0"/>
        <w:rPr>
          <w:rFonts w:ascii="Calibri" w:hAnsi="Calibri" w:cs="Calibri"/>
          <w:sz w:val="20"/>
          <w:szCs w:val="20"/>
        </w:rPr>
      </w:pPr>
      <w:r w:rsidRPr="00BE2674">
        <w:rPr>
          <w:rFonts w:ascii="Calibri" w:hAnsi="Calibri" w:cs="Calibri"/>
          <w:sz w:val="20"/>
          <w:szCs w:val="20"/>
        </w:rPr>
        <w:t>Structural changes</w:t>
      </w:r>
    </w:p>
    <w:p w14:paraId="4E48A5CB"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before significant capital is lost.</w:t>
      </w:r>
    </w:p>
    <w:p w14:paraId="540D29B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2ACA3660">
          <v:rect id="_x0000_i1204" style="width:0;height:1.5pt" o:hralign="center" o:hrstd="t" o:hr="t" fillcolor="#a0a0a0" stroked="f"/>
        </w:pict>
      </w:r>
    </w:p>
    <w:p w14:paraId="18058069"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7. Real-World Execution</w:t>
      </w:r>
    </w:p>
    <w:p w14:paraId="261C0175" w14:textId="77777777" w:rsidR="00BE2674" w:rsidRPr="00BE2674" w:rsidRDefault="00BE2674" w:rsidP="00BE2674">
      <w:pPr>
        <w:spacing w:after="0"/>
        <w:rPr>
          <w:rFonts w:ascii="Calibri" w:hAnsi="Calibri" w:cs="Calibri"/>
          <w:sz w:val="20"/>
          <w:szCs w:val="20"/>
        </w:rPr>
      </w:pPr>
      <w:proofErr w:type="spellStart"/>
      <w:r w:rsidRPr="00BE2674">
        <w:rPr>
          <w:rFonts w:ascii="Calibri" w:hAnsi="Calibri" w:cs="Calibri"/>
          <w:sz w:val="20"/>
          <w:szCs w:val="20"/>
        </w:rPr>
        <w:t>Backtests</w:t>
      </w:r>
      <w:proofErr w:type="spellEnd"/>
      <w:r w:rsidRPr="00BE2674">
        <w:rPr>
          <w:rFonts w:ascii="Calibri" w:hAnsi="Calibri" w:cs="Calibri"/>
          <w:sz w:val="20"/>
          <w:szCs w:val="20"/>
        </w:rPr>
        <w:t xml:space="preserve"> are not enough.</w:t>
      </w:r>
    </w:p>
    <w:p w14:paraId="1B7099A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Every signal should be evaluated after:</w:t>
      </w:r>
    </w:p>
    <w:p w14:paraId="49C385B1" w14:textId="77777777" w:rsidR="00BE2674" w:rsidRPr="00BE2674" w:rsidRDefault="00BE2674" w:rsidP="00BE2674">
      <w:pPr>
        <w:numPr>
          <w:ilvl w:val="0"/>
          <w:numId w:val="22"/>
        </w:numPr>
        <w:spacing w:after="0"/>
        <w:rPr>
          <w:rFonts w:ascii="Calibri" w:hAnsi="Calibri" w:cs="Calibri"/>
          <w:sz w:val="20"/>
          <w:szCs w:val="20"/>
        </w:rPr>
      </w:pPr>
      <w:r w:rsidRPr="00BE2674">
        <w:rPr>
          <w:rFonts w:ascii="Calibri" w:hAnsi="Calibri" w:cs="Calibri"/>
          <w:sz w:val="20"/>
          <w:szCs w:val="20"/>
        </w:rPr>
        <w:t>Slippage</w:t>
      </w:r>
    </w:p>
    <w:p w14:paraId="6CECB1F6" w14:textId="77777777" w:rsidR="00BE2674" w:rsidRPr="00BE2674" w:rsidRDefault="00BE2674" w:rsidP="00BE2674">
      <w:pPr>
        <w:numPr>
          <w:ilvl w:val="0"/>
          <w:numId w:val="22"/>
        </w:numPr>
        <w:spacing w:after="0"/>
        <w:rPr>
          <w:rFonts w:ascii="Calibri" w:hAnsi="Calibri" w:cs="Calibri"/>
          <w:sz w:val="20"/>
          <w:szCs w:val="20"/>
        </w:rPr>
      </w:pPr>
      <w:r w:rsidRPr="00BE2674">
        <w:rPr>
          <w:rFonts w:ascii="Calibri" w:hAnsi="Calibri" w:cs="Calibri"/>
          <w:sz w:val="20"/>
          <w:szCs w:val="20"/>
        </w:rPr>
        <w:t>Brokerage</w:t>
      </w:r>
    </w:p>
    <w:p w14:paraId="4F742254" w14:textId="77777777" w:rsidR="00BE2674" w:rsidRPr="00BE2674" w:rsidRDefault="00BE2674" w:rsidP="00BE2674">
      <w:pPr>
        <w:numPr>
          <w:ilvl w:val="0"/>
          <w:numId w:val="22"/>
        </w:numPr>
        <w:spacing w:after="0"/>
        <w:rPr>
          <w:rFonts w:ascii="Calibri" w:hAnsi="Calibri" w:cs="Calibri"/>
          <w:sz w:val="20"/>
          <w:szCs w:val="20"/>
        </w:rPr>
      </w:pPr>
      <w:r w:rsidRPr="00BE2674">
        <w:rPr>
          <w:rFonts w:ascii="Calibri" w:hAnsi="Calibri" w:cs="Calibri"/>
          <w:sz w:val="20"/>
          <w:szCs w:val="20"/>
        </w:rPr>
        <w:lastRenderedPageBreak/>
        <w:t>Taxes</w:t>
      </w:r>
    </w:p>
    <w:p w14:paraId="3555C303" w14:textId="77777777" w:rsidR="00BE2674" w:rsidRPr="00BE2674" w:rsidRDefault="00BE2674" w:rsidP="00BE2674">
      <w:pPr>
        <w:numPr>
          <w:ilvl w:val="0"/>
          <w:numId w:val="22"/>
        </w:numPr>
        <w:spacing w:after="0"/>
        <w:rPr>
          <w:rFonts w:ascii="Calibri" w:hAnsi="Calibri" w:cs="Calibri"/>
          <w:sz w:val="20"/>
          <w:szCs w:val="20"/>
        </w:rPr>
      </w:pPr>
      <w:r w:rsidRPr="00BE2674">
        <w:rPr>
          <w:rFonts w:ascii="Calibri" w:hAnsi="Calibri" w:cs="Calibri"/>
          <w:sz w:val="20"/>
          <w:szCs w:val="20"/>
        </w:rPr>
        <w:t>Market Impact</w:t>
      </w:r>
    </w:p>
    <w:p w14:paraId="3627236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The Constitutional Layer should </w:t>
      </w:r>
      <w:proofErr w:type="gramStart"/>
      <w:r w:rsidRPr="00BE2674">
        <w:rPr>
          <w:rFonts w:ascii="Calibri" w:hAnsi="Calibri" w:cs="Calibri"/>
          <w:sz w:val="20"/>
          <w:szCs w:val="20"/>
        </w:rPr>
        <w:t>optimize for</w:t>
      </w:r>
      <w:proofErr w:type="gramEnd"/>
      <w:r w:rsidRPr="00BE2674">
        <w:rPr>
          <w:rFonts w:ascii="Calibri" w:hAnsi="Calibri" w:cs="Calibri"/>
          <w:sz w:val="20"/>
          <w:szCs w:val="20"/>
        </w:rPr>
        <w:t xml:space="preserve"> </w:t>
      </w:r>
      <w:r w:rsidRPr="00BE2674">
        <w:rPr>
          <w:rFonts w:ascii="Calibri" w:hAnsi="Calibri" w:cs="Calibri"/>
          <w:b/>
          <w:bCs/>
          <w:sz w:val="20"/>
          <w:szCs w:val="20"/>
        </w:rPr>
        <w:t>net profitability</w:t>
      </w:r>
      <w:r w:rsidRPr="00BE2674">
        <w:rPr>
          <w:rFonts w:ascii="Calibri" w:hAnsi="Calibri" w:cs="Calibri"/>
          <w:sz w:val="20"/>
          <w:szCs w:val="20"/>
        </w:rPr>
        <w:t>, not theoretical profitability.</w:t>
      </w:r>
    </w:p>
    <w:p w14:paraId="1686140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2A94BC25">
          <v:rect id="_x0000_i1205" style="width:0;height:1.5pt" o:hralign="center" o:hrstd="t" o:hr="t" fillcolor="#a0a0a0" stroked="f"/>
        </w:pict>
      </w:r>
    </w:p>
    <w:p w14:paraId="30BB9382"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Constitutional Score</w:t>
      </w:r>
    </w:p>
    <w:p w14:paraId="2716ADD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Rather than optimizing a single equation such as:</w:t>
      </w:r>
    </w:p>
    <w:p w14:paraId="2C17826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ETV − Time Penalty − Variance Penalty</w:t>
      </w:r>
    </w:p>
    <w:p w14:paraId="1CF32BF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KANIDA.AI should evaluate every signal using a </w:t>
      </w:r>
      <w:r w:rsidRPr="00BE2674">
        <w:rPr>
          <w:rFonts w:ascii="Calibri" w:hAnsi="Calibri" w:cs="Calibri"/>
          <w:b/>
          <w:bCs/>
          <w:sz w:val="20"/>
          <w:szCs w:val="20"/>
        </w:rPr>
        <w:t>multi-dimensional Constitutional Score</w:t>
      </w:r>
      <w:r w:rsidRPr="00BE2674">
        <w:rPr>
          <w:rFonts w:ascii="Calibri" w:hAnsi="Calibri" w:cs="Calibri"/>
          <w:sz w:val="20"/>
          <w:szCs w:val="20"/>
        </w:rPr>
        <w:t>.</w:t>
      </w:r>
    </w:p>
    <w:p w14:paraId="37EBA96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Conceptually,</w:t>
      </w:r>
    </w:p>
    <w:p w14:paraId="66CED777" w14:textId="77777777" w:rsidR="00BE2674" w:rsidRPr="00BE2674" w:rsidRDefault="00BE2674" w:rsidP="00BE2674">
      <w:pPr>
        <w:spacing w:after="0"/>
        <w:rPr>
          <w:rFonts w:ascii="Calibri" w:hAnsi="Calibri" w:cs="Calibri"/>
          <w:sz w:val="20"/>
          <w:szCs w:val="20"/>
        </w:rPr>
      </w:pPr>
      <w:proofErr w:type="gramStart"/>
      <w:r w:rsidRPr="00BE2674">
        <w:rPr>
          <w:rFonts w:ascii="Calibri" w:hAnsi="Calibri" w:cs="Calibri"/>
          <w:sz w:val="20"/>
          <w:szCs w:val="20"/>
        </w:rPr>
        <w:t>f(</w:t>
      </w:r>
      <w:proofErr w:type="gramEnd"/>
      <w:r w:rsidRPr="00BE2674">
        <w:rPr>
          <w:rFonts w:ascii="Calibri" w:hAnsi="Calibri" w:cs="Calibri"/>
          <w:sz w:val="20"/>
          <w:szCs w:val="20"/>
        </w:rPr>
        <w:br/>
        <w:t>ETV,</w:t>
      </w:r>
      <w:r w:rsidRPr="00BE2674">
        <w:rPr>
          <w:rFonts w:ascii="Calibri" w:hAnsi="Calibri" w:cs="Calibri"/>
          <w:sz w:val="20"/>
          <w:szCs w:val="20"/>
        </w:rPr>
        <w:br/>
        <w:t>Confidence,</w:t>
      </w:r>
      <w:r w:rsidRPr="00BE2674">
        <w:rPr>
          <w:rFonts w:ascii="Calibri" w:hAnsi="Calibri" w:cs="Calibri"/>
          <w:sz w:val="20"/>
          <w:szCs w:val="20"/>
        </w:rPr>
        <w:br/>
        <w:t>Variance,</w:t>
      </w:r>
      <w:r w:rsidRPr="00BE2674">
        <w:rPr>
          <w:rFonts w:ascii="Calibri" w:hAnsi="Calibri" w:cs="Calibri"/>
          <w:sz w:val="20"/>
          <w:szCs w:val="20"/>
        </w:rPr>
        <w:br/>
        <w:t>Capacity,</w:t>
      </w:r>
      <w:r w:rsidRPr="00BE2674">
        <w:rPr>
          <w:rFonts w:ascii="Calibri" w:hAnsi="Calibri" w:cs="Calibri"/>
          <w:sz w:val="20"/>
          <w:szCs w:val="20"/>
        </w:rPr>
        <w:br/>
        <w:t>Holding\ Time,</w:t>
      </w:r>
      <w:r w:rsidRPr="00BE2674">
        <w:rPr>
          <w:rFonts w:ascii="Calibri" w:hAnsi="Calibri" w:cs="Calibri"/>
          <w:sz w:val="20"/>
          <w:szCs w:val="20"/>
        </w:rPr>
        <w:br/>
        <w:t>Market\ Regime,</w:t>
      </w:r>
      <w:r w:rsidRPr="00BE2674">
        <w:rPr>
          <w:rFonts w:ascii="Calibri" w:hAnsi="Calibri" w:cs="Calibri"/>
          <w:sz w:val="20"/>
          <w:szCs w:val="20"/>
        </w:rPr>
        <w:br/>
        <w:t>Signal\ Frequency,</w:t>
      </w:r>
      <w:r w:rsidRPr="00BE2674">
        <w:rPr>
          <w:rFonts w:ascii="Calibri" w:hAnsi="Calibri" w:cs="Calibri"/>
          <w:sz w:val="20"/>
          <w:szCs w:val="20"/>
        </w:rPr>
        <w:br/>
        <w:t>Recent\ Drift,</w:t>
      </w:r>
      <w:r w:rsidRPr="00BE2674">
        <w:rPr>
          <w:rFonts w:ascii="Calibri" w:hAnsi="Calibri" w:cs="Calibri"/>
          <w:sz w:val="20"/>
          <w:szCs w:val="20"/>
        </w:rPr>
        <w:br/>
        <w:t>Execution\ Cost</w:t>
      </w:r>
      <w:r w:rsidRPr="00BE2674">
        <w:rPr>
          <w:rFonts w:ascii="Calibri" w:hAnsi="Calibri" w:cs="Calibri"/>
          <w:sz w:val="20"/>
          <w:szCs w:val="20"/>
        </w:rPr>
        <w:br/>
        <w:t>)</w:t>
      </w:r>
      <w:r w:rsidRPr="00BE2674">
        <w:rPr>
          <w:rFonts w:ascii="Calibri" w:hAnsi="Calibri" w:cs="Calibri"/>
          <w:sz w:val="20"/>
          <w:szCs w:val="20"/>
        </w:rPr>
        <w:br/>
        <w:t>]</w:t>
      </w:r>
    </w:p>
    <w:p w14:paraId="282CE48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This produces a far more realistic representation of trading quality.</w:t>
      </w:r>
    </w:p>
    <w:p w14:paraId="5D47988F"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2702A4EB">
          <v:rect id="_x0000_i1206" style="width:0;height:1.5pt" o:hralign="center" o:hrstd="t" o:hr="t" fillcolor="#a0a0a0" stroked="f"/>
        </w:pict>
      </w:r>
    </w:p>
    <w:p w14:paraId="1EB4826A"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Signal Evaluation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1810"/>
      </w:tblGrid>
      <w:tr w:rsidR="00BE2674" w:rsidRPr="00BE2674" w14:paraId="327681A5" w14:textId="77777777">
        <w:trPr>
          <w:tblCellSpacing w:w="15" w:type="dxa"/>
        </w:trPr>
        <w:tc>
          <w:tcPr>
            <w:tcW w:w="0" w:type="auto"/>
            <w:vAlign w:val="center"/>
            <w:hideMark/>
          </w:tcPr>
          <w:p w14:paraId="0DFBD58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Dimension</w:t>
            </w:r>
          </w:p>
        </w:tc>
        <w:tc>
          <w:tcPr>
            <w:tcW w:w="0" w:type="auto"/>
            <w:vAlign w:val="center"/>
            <w:hideMark/>
          </w:tcPr>
          <w:p w14:paraId="113B7EA7"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Purpose</w:t>
            </w:r>
          </w:p>
        </w:tc>
      </w:tr>
      <w:tr w:rsidR="00BE2674" w:rsidRPr="00BE2674" w14:paraId="030FE862" w14:textId="77777777">
        <w:trPr>
          <w:tblCellSpacing w:w="15" w:type="dxa"/>
        </w:trPr>
        <w:tc>
          <w:tcPr>
            <w:tcW w:w="0" w:type="auto"/>
            <w:vAlign w:val="center"/>
            <w:hideMark/>
          </w:tcPr>
          <w:p w14:paraId="07585A8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Expected Trade Value (ETV)</w:t>
            </w:r>
          </w:p>
        </w:tc>
        <w:tc>
          <w:tcPr>
            <w:tcW w:w="0" w:type="auto"/>
            <w:vAlign w:val="center"/>
            <w:hideMark/>
          </w:tcPr>
          <w:p w14:paraId="6395C0B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Profitability</w:t>
            </w:r>
          </w:p>
        </w:tc>
      </w:tr>
      <w:tr w:rsidR="00BE2674" w:rsidRPr="00BE2674" w14:paraId="0E5BB5F4" w14:textId="77777777">
        <w:trPr>
          <w:tblCellSpacing w:w="15" w:type="dxa"/>
        </w:trPr>
        <w:tc>
          <w:tcPr>
            <w:tcW w:w="0" w:type="auto"/>
            <w:vAlign w:val="center"/>
            <w:hideMark/>
          </w:tcPr>
          <w:p w14:paraId="1452A34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Win Rate / Precision</w:t>
            </w:r>
          </w:p>
        </w:tc>
        <w:tc>
          <w:tcPr>
            <w:tcW w:w="0" w:type="auto"/>
            <w:vAlign w:val="center"/>
            <w:hideMark/>
          </w:tcPr>
          <w:p w14:paraId="414EFD6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Reliability Diagnostic</w:t>
            </w:r>
          </w:p>
        </w:tc>
      </w:tr>
      <w:tr w:rsidR="00BE2674" w:rsidRPr="00BE2674" w14:paraId="4A1806A6" w14:textId="77777777">
        <w:trPr>
          <w:tblCellSpacing w:w="15" w:type="dxa"/>
        </w:trPr>
        <w:tc>
          <w:tcPr>
            <w:tcW w:w="0" w:type="auto"/>
            <w:vAlign w:val="center"/>
            <w:hideMark/>
          </w:tcPr>
          <w:p w14:paraId="6F60163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Sample Size</w:t>
            </w:r>
          </w:p>
        </w:tc>
        <w:tc>
          <w:tcPr>
            <w:tcW w:w="0" w:type="auto"/>
            <w:vAlign w:val="center"/>
            <w:hideMark/>
          </w:tcPr>
          <w:p w14:paraId="5440841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Statistical Confidence</w:t>
            </w:r>
          </w:p>
        </w:tc>
      </w:tr>
      <w:tr w:rsidR="00BE2674" w:rsidRPr="00BE2674" w14:paraId="1712F0DB" w14:textId="77777777">
        <w:trPr>
          <w:tblCellSpacing w:w="15" w:type="dxa"/>
        </w:trPr>
        <w:tc>
          <w:tcPr>
            <w:tcW w:w="0" w:type="auto"/>
            <w:vAlign w:val="center"/>
            <w:hideMark/>
          </w:tcPr>
          <w:p w14:paraId="16C3F32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Return Variance</w:t>
            </w:r>
          </w:p>
        </w:tc>
        <w:tc>
          <w:tcPr>
            <w:tcW w:w="0" w:type="auto"/>
            <w:vAlign w:val="center"/>
            <w:hideMark/>
          </w:tcPr>
          <w:p w14:paraId="7654321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Stability</w:t>
            </w:r>
          </w:p>
        </w:tc>
      </w:tr>
      <w:tr w:rsidR="00BE2674" w:rsidRPr="00BE2674" w14:paraId="10137682" w14:textId="77777777">
        <w:trPr>
          <w:tblCellSpacing w:w="15" w:type="dxa"/>
        </w:trPr>
        <w:tc>
          <w:tcPr>
            <w:tcW w:w="0" w:type="auto"/>
            <w:vAlign w:val="center"/>
            <w:hideMark/>
          </w:tcPr>
          <w:p w14:paraId="4CAEBA21"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Maximum Drawdown</w:t>
            </w:r>
          </w:p>
        </w:tc>
        <w:tc>
          <w:tcPr>
            <w:tcW w:w="0" w:type="auto"/>
            <w:vAlign w:val="center"/>
            <w:hideMark/>
          </w:tcPr>
          <w:p w14:paraId="6627632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Tail Risk</w:t>
            </w:r>
          </w:p>
        </w:tc>
      </w:tr>
      <w:tr w:rsidR="00BE2674" w:rsidRPr="00BE2674" w14:paraId="3853EFFA" w14:textId="77777777">
        <w:trPr>
          <w:tblCellSpacing w:w="15" w:type="dxa"/>
        </w:trPr>
        <w:tc>
          <w:tcPr>
            <w:tcW w:w="0" w:type="auto"/>
            <w:vAlign w:val="center"/>
            <w:hideMark/>
          </w:tcPr>
          <w:p w14:paraId="55B61A9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Holding Time</w:t>
            </w:r>
          </w:p>
        </w:tc>
        <w:tc>
          <w:tcPr>
            <w:tcW w:w="0" w:type="auto"/>
            <w:vAlign w:val="center"/>
            <w:hideMark/>
          </w:tcPr>
          <w:p w14:paraId="4625EF2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Capital Efficiency</w:t>
            </w:r>
          </w:p>
        </w:tc>
      </w:tr>
      <w:tr w:rsidR="00BE2674" w:rsidRPr="00BE2674" w14:paraId="10784157" w14:textId="77777777">
        <w:trPr>
          <w:tblCellSpacing w:w="15" w:type="dxa"/>
        </w:trPr>
        <w:tc>
          <w:tcPr>
            <w:tcW w:w="0" w:type="auto"/>
            <w:vAlign w:val="center"/>
            <w:hideMark/>
          </w:tcPr>
          <w:p w14:paraId="072A10A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Signal Frequency</w:t>
            </w:r>
          </w:p>
        </w:tc>
        <w:tc>
          <w:tcPr>
            <w:tcW w:w="0" w:type="auto"/>
            <w:vAlign w:val="center"/>
            <w:hideMark/>
          </w:tcPr>
          <w:p w14:paraId="73CCBCE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Opportunity</w:t>
            </w:r>
          </w:p>
        </w:tc>
      </w:tr>
      <w:tr w:rsidR="00BE2674" w:rsidRPr="00BE2674" w14:paraId="303D1C44" w14:textId="77777777">
        <w:trPr>
          <w:tblCellSpacing w:w="15" w:type="dxa"/>
        </w:trPr>
        <w:tc>
          <w:tcPr>
            <w:tcW w:w="0" w:type="auto"/>
            <w:vAlign w:val="center"/>
            <w:hideMark/>
          </w:tcPr>
          <w:p w14:paraId="706F627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Capacity</w:t>
            </w:r>
          </w:p>
        </w:tc>
        <w:tc>
          <w:tcPr>
            <w:tcW w:w="0" w:type="auto"/>
            <w:vAlign w:val="center"/>
            <w:hideMark/>
          </w:tcPr>
          <w:p w14:paraId="7C219AD0"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Scalability</w:t>
            </w:r>
          </w:p>
        </w:tc>
      </w:tr>
      <w:tr w:rsidR="00BE2674" w:rsidRPr="00BE2674" w14:paraId="6B7C1643" w14:textId="77777777">
        <w:trPr>
          <w:tblCellSpacing w:w="15" w:type="dxa"/>
        </w:trPr>
        <w:tc>
          <w:tcPr>
            <w:tcW w:w="0" w:type="auto"/>
            <w:vAlign w:val="center"/>
            <w:hideMark/>
          </w:tcPr>
          <w:p w14:paraId="33723C8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Market Regime Robustness</w:t>
            </w:r>
          </w:p>
        </w:tc>
        <w:tc>
          <w:tcPr>
            <w:tcW w:w="0" w:type="auto"/>
            <w:vAlign w:val="center"/>
            <w:hideMark/>
          </w:tcPr>
          <w:p w14:paraId="408939D2"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Adaptability</w:t>
            </w:r>
          </w:p>
        </w:tc>
      </w:tr>
      <w:tr w:rsidR="00BE2674" w:rsidRPr="00BE2674" w14:paraId="5B957034" w14:textId="77777777">
        <w:trPr>
          <w:tblCellSpacing w:w="15" w:type="dxa"/>
        </w:trPr>
        <w:tc>
          <w:tcPr>
            <w:tcW w:w="0" w:type="auto"/>
            <w:vAlign w:val="center"/>
            <w:hideMark/>
          </w:tcPr>
          <w:p w14:paraId="126EF48A"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Recent Drift</w:t>
            </w:r>
          </w:p>
        </w:tc>
        <w:tc>
          <w:tcPr>
            <w:tcW w:w="0" w:type="auto"/>
            <w:vAlign w:val="center"/>
            <w:hideMark/>
          </w:tcPr>
          <w:p w14:paraId="45A810B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Detect Signal Decay</w:t>
            </w:r>
          </w:p>
        </w:tc>
      </w:tr>
      <w:tr w:rsidR="00BE2674" w:rsidRPr="00BE2674" w14:paraId="0F3F29AC" w14:textId="77777777">
        <w:trPr>
          <w:tblCellSpacing w:w="15" w:type="dxa"/>
        </w:trPr>
        <w:tc>
          <w:tcPr>
            <w:tcW w:w="0" w:type="auto"/>
            <w:vAlign w:val="center"/>
            <w:hideMark/>
          </w:tcPr>
          <w:p w14:paraId="0EFE582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Slippage / Fees</w:t>
            </w:r>
          </w:p>
        </w:tc>
        <w:tc>
          <w:tcPr>
            <w:tcW w:w="0" w:type="auto"/>
            <w:vAlign w:val="center"/>
            <w:hideMark/>
          </w:tcPr>
          <w:p w14:paraId="4E8995A8"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Real Net Return</w:t>
            </w:r>
          </w:p>
        </w:tc>
      </w:tr>
    </w:tbl>
    <w:p w14:paraId="052E649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2B7D9E2B">
          <v:rect id="_x0000_i1207" style="width:0;height:1.5pt" o:hralign="center" o:hrstd="t" o:hr="t" fillcolor="#a0a0a0" stroked="f"/>
        </w:pict>
      </w:r>
    </w:p>
    <w:p w14:paraId="5FD56B57"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How the Constitutional Layer Thinks</w:t>
      </w:r>
    </w:p>
    <w:p w14:paraId="1983BFD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Instead of asking:</w:t>
      </w:r>
    </w:p>
    <w:p w14:paraId="6E62C59C"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"Was my prediction correct?"</w:t>
      </w:r>
    </w:p>
    <w:p w14:paraId="5E43E835"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it continuously asks:</w:t>
      </w:r>
    </w:p>
    <w:p w14:paraId="6E3020E1"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t>What was the Expected Trade Value?</w:t>
      </w:r>
    </w:p>
    <w:p w14:paraId="476A3998"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t>How confident am I statistically?</w:t>
      </w:r>
    </w:p>
    <w:p w14:paraId="51305EC0"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lastRenderedPageBreak/>
        <w:t>Is this signal stable?</w:t>
      </w:r>
    </w:p>
    <w:p w14:paraId="47AFC01E"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t>Is return variance acceptable?</w:t>
      </w:r>
    </w:p>
    <w:p w14:paraId="3C6A2CF8"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t>Is capital deployed efficiently?</w:t>
      </w:r>
    </w:p>
    <w:p w14:paraId="504BF96A"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t>Does this signal scale?</w:t>
      </w:r>
    </w:p>
    <w:p w14:paraId="0DAC30C0"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t>Does it work across different market regimes?</w:t>
      </w:r>
    </w:p>
    <w:p w14:paraId="21D6F60A"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t>Is its performance improving or deteriorating?</w:t>
      </w:r>
    </w:p>
    <w:p w14:paraId="4EA9B1A0"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t xml:space="preserve">Should I </w:t>
      </w:r>
      <w:r w:rsidRPr="00BE2674">
        <w:rPr>
          <w:rFonts w:ascii="Calibri" w:hAnsi="Calibri" w:cs="Calibri"/>
          <w:b/>
          <w:bCs/>
          <w:sz w:val="20"/>
          <w:szCs w:val="20"/>
        </w:rPr>
        <w:t>Keep</w:t>
      </w:r>
      <w:r w:rsidRPr="00BE2674">
        <w:rPr>
          <w:rFonts w:ascii="Calibri" w:hAnsi="Calibri" w:cs="Calibri"/>
          <w:sz w:val="20"/>
          <w:szCs w:val="20"/>
        </w:rPr>
        <w:t xml:space="preserve">, </w:t>
      </w:r>
      <w:r w:rsidRPr="00BE2674">
        <w:rPr>
          <w:rFonts w:ascii="Calibri" w:hAnsi="Calibri" w:cs="Calibri"/>
          <w:b/>
          <w:bCs/>
          <w:sz w:val="20"/>
          <w:szCs w:val="20"/>
        </w:rPr>
        <w:t>Watch</w:t>
      </w:r>
      <w:r w:rsidRPr="00BE2674">
        <w:rPr>
          <w:rFonts w:ascii="Calibri" w:hAnsi="Calibri" w:cs="Calibri"/>
          <w:sz w:val="20"/>
          <w:szCs w:val="20"/>
        </w:rPr>
        <w:t xml:space="preserve">, </w:t>
      </w:r>
      <w:r w:rsidRPr="00BE2674">
        <w:rPr>
          <w:rFonts w:ascii="Calibri" w:hAnsi="Calibri" w:cs="Calibri"/>
          <w:b/>
          <w:bCs/>
          <w:sz w:val="20"/>
          <w:szCs w:val="20"/>
        </w:rPr>
        <w:t>Test</w:t>
      </w:r>
      <w:r w:rsidRPr="00BE2674">
        <w:rPr>
          <w:rFonts w:ascii="Calibri" w:hAnsi="Calibri" w:cs="Calibri"/>
          <w:sz w:val="20"/>
          <w:szCs w:val="20"/>
        </w:rPr>
        <w:t xml:space="preserve">, or </w:t>
      </w:r>
      <w:r w:rsidRPr="00BE2674">
        <w:rPr>
          <w:rFonts w:ascii="Calibri" w:hAnsi="Calibri" w:cs="Calibri"/>
          <w:b/>
          <w:bCs/>
          <w:sz w:val="20"/>
          <w:szCs w:val="20"/>
        </w:rPr>
        <w:t>Retire</w:t>
      </w:r>
      <w:r w:rsidRPr="00BE2674">
        <w:rPr>
          <w:rFonts w:ascii="Calibri" w:hAnsi="Calibri" w:cs="Calibri"/>
          <w:sz w:val="20"/>
          <w:szCs w:val="20"/>
        </w:rPr>
        <w:t xml:space="preserve"> this signal?</w:t>
      </w:r>
    </w:p>
    <w:p w14:paraId="5F1038B7" w14:textId="77777777" w:rsidR="00BE2674" w:rsidRPr="00BE2674" w:rsidRDefault="00BE2674" w:rsidP="00BE2674">
      <w:pPr>
        <w:numPr>
          <w:ilvl w:val="0"/>
          <w:numId w:val="23"/>
        </w:numPr>
        <w:spacing w:after="0"/>
        <w:rPr>
          <w:rFonts w:ascii="Calibri" w:hAnsi="Calibri" w:cs="Calibri"/>
          <w:sz w:val="20"/>
          <w:szCs w:val="20"/>
        </w:rPr>
      </w:pPr>
      <w:r w:rsidRPr="00BE2674">
        <w:rPr>
          <w:rFonts w:ascii="Calibri" w:hAnsi="Calibri" w:cs="Calibri"/>
          <w:sz w:val="20"/>
          <w:szCs w:val="20"/>
        </w:rPr>
        <w:t>Should I increase, decrease, or maintain capital allocation?</w:t>
      </w:r>
    </w:p>
    <w:p w14:paraId="0C5CAC69"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pict w14:anchorId="0D29A673">
          <v:rect id="_x0000_i1208" style="width:0;height:1.5pt" o:hralign="center" o:hrstd="t" o:hr="t" fillcolor="#a0a0a0" stroked="f"/>
        </w:pict>
      </w:r>
    </w:p>
    <w:p w14:paraId="5A4EE925" w14:textId="77777777" w:rsidR="00BE2674" w:rsidRPr="00BE2674" w:rsidRDefault="00BE2674" w:rsidP="00BE2674">
      <w:pPr>
        <w:spacing w:after="0"/>
        <w:rPr>
          <w:rFonts w:ascii="Calibri" w:hAnsi="Calibri" w:cs="Calibri"/>
          <w:b/>
          <w:bCs/>
          <w:sz w:val="20"/>
          <w:szCs w:val="20"/>
        </w:rPr>
      </w:pPr>
      <w:r w:rsidRPr="00BE2674">
        <w:rPr>
          <w:rFonts w:ascii="Calibri" w:hAnsi="Calibri" w:cs="Calibri"/>
          <w:b/>
          <w:bCs/>
          <w:sz w:val="20"/>
          <w:szCs w:val="20"/>
        </w:rPr>
        <w:t>Final Objective</w:t>
      </w:r>
    </w:p>
    <w:p w14:paraId="205328B4"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 xml:space="preserve">The Constitutional Layer should </w:t>
      </w:r>
      <w:r w:rsidRPr="00BE2674">
        <w:rPr>
          <w:rFonts w:ascii="Calibri" w:hAnsi="Calibri" w:cs="Calibri"/>
          <w:b/>
          <w:bCs/>
          <w:sz w:val="20"/>
          <w:szCs w:val="20"/>
        </w:rPr>
        <w:t>not</w:t>
      </w:r>
      <w:r w:rsidRPr="00BE2674">
        <w:rPr>
          <w:rFonts w:ascii="Calibri" w:hAnsi="Calibri" w:cs="Calibri"/>
          <w:sz w:val="20"/>
          <w:szCs w:val="20"/>
        </w:rPr>
        <w:t xml:space="preserve"> optimize for:</w:t>
      </w:r>
    </w:p>
    <w:p w14:paraId="314D4953" w14:textId="77777777" w:rsidR="00BE2674" w:rsidRPr="00BE2674" w:rsidRDefault="00BE2674" w:rsidP="00BE2674">
      <w:pPr>
        <w:numPr>
          <w:ilvl w:val="0"/>
          <w:numId w:val="24"/>
        </w:numPr>
        <w:spacing w:after="0"/>
        <w:rPr>
          <w:rFonts w:ascii="Calibri" w:hAnsi="Calibri" w:cs="Calibri"/>
          <w:sz w:val="20"/>
          <w:szCs w:val="20"/>
        </w:rPr>
      </w:pPr>
      <w:r w:rsidRPr="00BE2674">
        <w:rPr>
          <w:rFonts w:ascii="Calibri" w:hAnsi="Calibri" w:cs="Calibri"/>
          <w:sz w:val="20"/>
          <w:szCs w:val="20"/>
        </w:rPr>
        <w:t>Highest Accuracy</w:t>
      </w:r>
    </w:p>
    <w:p w14:paraId="7D02B703" w14:textId="77777777" w:rsidR="00BE2674" w:rsidRPr="00BE2674" w:rsidRDefault="00BE2674" w:rsidP="00BE2674">
      <w:pPr>
        <w:numPr>
          <w:ilvl w:val="0"/>
          <w:numId w:val="24"/>
        </w:numPr>
        <w:spacing w:after="0"/>
        <w:rPr>
          <w:rFonts w:ascii="Calibri" w:hAnsi="Calibri" w:cs="Calibri"/>
          <w:sz w:val="20"/>
          <w:szCs w:val="20"/>
        </w:rPr>
      </w:pPr>
      <w:r w:rsidRPr="00BE2674">
        <w:rPr>
          <w:rFonts w:ascii="Calibri" w:hAnsi="Calibri" w:cs="Calibri"/>
          <w:sz w:val="20"/>
          <w:szCs w:val="20"/>
        </w:rPr>
        <w:t>Highest Precision</w:t>
      </w:r>
    </w:p>
    <w:p w14:paraId="6C33E154" w14:textId="77777777" w:rsidR="00BE2674" w:rsidRPr="00BE2674" w:rsidRDefault="00BE2674" w:rsidP="00BE2674">
      <w:pPr>
        <w:numPr>
          <w:ilvl w:val="0"/>
          <w:numId w:val="24"/>
        </w:numPr>
        <w:spacing w:after="0"/>
        <w:rPr>
          <w:rFonts w:ascii="Calibri" w:hAnsi="Calibri" w:cs="Calibri"/>
          <w:sz w:val="20"/>
          <w:szCs w:val="20"/>
        </w:rPr>
      </w:pPr>
      <w:r w:rsidRPr="00BE2674">
        <w:rPr>
          <w:rFonts w:ascii="Calibri" w:hAnsi="Calibri" w:cs="Calibri"/>
          <w:sz w:val="20"/>
          <w:szCs w:val="20"/>
        </w:rPr>
        <w:t>Highest Win Rate</w:t>
      </w:r>
    </w:p>
    <w:p w14:paraId="1D583B72" w14:textId="77777777" w:rsidR="00BE2674" w:rsidRPr="00BE2674" w:rsidRDefault="00BE2674" w:rsidP="00BE2674">
      <w:pPr>
        <w:numPr>
          <w:ilvl w:val="0"/>
          <w:numId w:val="24"/>
        </w:numPr>
        <w:spacing w:after="0"/>
        <w:rPr>
          <w:rFonts w:ascii="Calibri" w:hAnsi="Calibri" w:cs="Calibri"/>
          <w:sz w:val="20"/>
          <w:szCs w:val="20"/>
        </w:rPr>
      </w:pPr>
      <w:r w:rsidRPr="00BE2674">
        <w:rPr>
          <w:rFonts w:ascii="Calibri" w:hAnsi="Calibri" w:cs="Calibri"/>
          <w:sz w:val="20"/>
          <w:szCs w:val="20"/>
        </w:rPr>
        <w:t>Highest Number of Signals</w:t>
      </w:r>
    </w:p>
    <w:p w14:paraId="5CED357E"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Instead, its objective is:</w:t>
      </w:r>
    </w:p>
    <w:p w14:paraId="1329FBA4" w14:textId="77777777" w:rsidR="00BE2674" w:rsidRPr="00BE2674" w:rsidRDefault="00BE2674" w:rsidP="00BE2674">
      <w:pPr>
        <w:spacing w:after="0"/>
        <w:rPr>
          <w:rFonts w:ascii="Calibri" w:hAnsi="Calibri" w:cs="Calibri"/>
          <w:sz w:val="20"/>
          <w:szCs w:val="20"/>
        </w:rPr>
      </w:pPr>
      <w:r w:rsidRPr="00BE2674">
        <w:rPr>
          <w:rFonts w:ascii="Calibri" w:hAnsi="Calibri" w:cs="Calibri"/>
          <w:b/>
          <w:bCs/>
          <w:sz w:val="20"/>
          <w:szCs w:val="20"/>
        </w:rPr>
        <w:t>Maximize long-term Expected Trade Value while maintaining statistical confidence, low variance, efficient capital deployment, scalability, market robustness, and continuous adaptability.</w:t>
      </w:r>
    </w:p>
    <w:p w14:paraId="4CA78663" w14:textId="77777777" w:rsidR="00BE2674" w:rsidRPr="00BE2674" w:rsidRDefault="00BE2674" w:rsidP="00BE2674">
      <w:pPr>
        <w:spacing w:after="0"/>
        <w:rPr>
          <w:rFonts w:ascii="Calibri" w:hAnsi="Calibri" w:cs="Calibri"/>
          <w:sz w:val="20"/>
          <w:szCs w:val="20"/>
        </w:rPr>
      </w:pPr>
      <w:r w:rsidRPr="00BE2674">
        <w:rPr>
          <w:rFonts w:ascii="Calibri" w:hAnsi="Calibri" w:cs="Calibri"/>
          <w:sz w:val="20"/>
          <w:szCs w:val="20"/>
        </w:rPr>
        <w:t>This transforms KANIDA.AI from a prediction engine into an autonomous portfolio intelligence system that continuously learns, validates, recalibrates, and evolves based on real trading outcomes rather than simple classification accuracy.</w:t>
      </w:r>
    </w:p>
    <w:p w14:paraId="4793604A" w14:textId="77777777" w:rsidR="00BE2674" w:rsidRPr="00BB60BE" w:rsidRDefault="00BE2674" w:rsidP="00BB60BE">
      <w:pPr>
        <w:spacing w:after="0"/>
        <w:rPr>
          <w:rFonts w:ascii="Calibri" w:hAnsi="Calibri" w:cs="Calibri"/>
          <w:sz w:val="20"/>
          <w:szCs w:val="20"/>
        </w:rPr>
      </w:pPr>
    </w:p>
    <w:p w14:paraId="53A5681D" w14:textId="77777777" w:rsidR="00BB60BE" w:rsidRDefault="00BB60BE" w:rsidP="00BB60BE">
      <w:pPr>
        <w:spacing w:after="0"/>
        <w:rPr>
          <w:rFonts w:ascii="Calibri" w:hAnsi="Calibri" w:cs="Calibri"/>
          <w:sz w:val="20"/>
          <w:szCs w:val="20"/>
        </w:rPr>
      </w:pPr>
    </w:p>
    <w:p w14:paraId="3FBD6CFE" w14:textId="77777777" w:rsidR="00BB60BE" w:rsidRPr="00CA1A09" w:rsidRDefault="00BB60BE" w:rsidP="00CA1A09">
      <w:pPr>
        <w:spacing w:after="0"/>
        <w:rPr>
          <w:rFonts w:ascii="Calibri" w:hAnsi="Calibri" w:cs="Calibri"/>
          <w:sz w:val="20"/>
          <w:szCs w:val="20"/>
        </w:rPr>
      </w:pPr>
    </w:p>
    <w:sectPr w:rsidR="00BB60BE" w:rsidRPr="00CA1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D37"/>
    <w:multiLevelType w:val="multilevel"/>
    <w:tmpl w:val="0CA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35AC5"/>
    <w:multiLevelType w:val="multilevel"/>
    <w:tmpl w:val="119E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D2798"/>
    <w:multiLevelType w:val="multilevel"/>
    <w:tmpl w:val="784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F314B"/>
    <w:multiLevelType w:val="multilevel"/>
    <w:tmpl w:val="AB3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5122B"/>
    <w:multiLevelType w:val="hybridMultilevel"/>
    <w:tmpl w:val="13E4709C"/>
    <w:lvl w:ilvl="0" w:tplc="0C0099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B71D82"/>
    <w:multiLevelType w:val="multilevel"/>
    <w:tmpl w:val="89D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665C4"/>
    <w:multiLevelType w:val="multilevel"/>
    <w:tmpl w:val="DE16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F73843"/>
    <w:multiLevelType w:val="multilevel"/>
    <w:tmpl w:val="36A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12587"/>
    <w:multiLevelType w:val="multilevel"/>
    <w:tmpl w:val="AC98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B5A85"/>
    <w:multiLevelType w:val="multilevel"/>
    <w:tmpl w:val="D6D8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B6E2B"/>
    <w:multiLevelType w:val="multilevel"/>
    <w:tmpl w:val="5730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E1DFD"/>
    <w:multiLevelType w:val="multilevel"/>
    <w:tmpl w:val="40EA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068DC"/>
    <w:multiLevelType w:val="multilevel"/>
    <w:tmpl w:val="F9F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F1BA1"/>
    <w:multiLevelType w:val="multilevel"/>
    <w:tmpl w:val="5F9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F3FA6"/>
    <w:multiLevelType w:val="multilevel"/>
    <w:tmpl w:val="02A4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50A4A"/>
    <w:multiLevelType w:val="multilevel"/>
    <w:tmpl w:val="EB98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721AB"/>
    <w:multiLevelType w:val="multilevel"/>
    <w:tmpl w:val="A11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D2E15"/>
    <w:multiLevelType w:val="multilevel"/>
    <w:tmpl w:val="5182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201731"/>
    <w:multiLevelType w:val="multilevel"/>
    <w:tmpl w:val="F1DE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8023C"/>
    <w:multiLevelType w:val="multilevel"/>
    <w:tmpl w:val="D9C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F5EF7"/>
    <w:multiLevelType w:val="multilevel"/>
    <w:tmpl w:val="F6D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41D7F"/>
    <w:multiLevelType w:val="multilevel"/>
    <w:tmpl w:val="748E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194A44"/>
    <w:multiLevelType w:val="multilevel"/>
    <w:tmpl w:val="A1F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80D56"/>
    <w:multiLevelType w:val="multilevel"/>
    <w:tmpl w:val="AA7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738609">
    <w:abstractNumId w:val="4"/>
  </w:num>
  <w:num w:numId="2" w16cid:durableId="2033142307">
    <w:abstractNumId w:val="2"/>
  </w:num>
  <w:num w:numId="3" w16cid:durableId="1047994604">
    <w:abstractNumId w:val="6"/>
  </w:num>
  <w:num w:numId="4" w16cid:durableId="271472327">
    <w:abstractNumId w:val="15"/>
  </w:num>
  <w:num w:numId="5" w16cid:durableId="1817332853">
    <w:abstractNumId w:val="12"/>
  </w:num>
  <w:num w:numId="6" w16cid:durableId="2108036499">
    <w:abstractNumId w:val="20"/>
  </w:num>
  <w:num w:numId="7" w16cid:durableId="2067142843">
    <w:abstractNumId w:val="14"/>
  </w:num>
  <w:num w:numId="8" w16cid:durableId="1407537262">
    <w:abstractNumId w:val="17"/>
  </w:num>
  <w:num w:numId="9" w16cid:durableId="105201288">
    <w:abstractNumId w:val="8"/>
  </w:num>
  <w:num w:numId="10" w16cid:durableId="929587137">
    <w:abstractNumId w:val="3"/>
  </w:num>
  <w:num w:numId="11" w16cid:durableId="488207306">
    <w:abstractNumId w:val="22"/>
  </w:num>
  <w:num w:numId="12" w16cid:durableId="898131633">
    <w:abstractNumId w:val="16"/>
  </w:num>
  <w:num w:numId="13" w16cid:durableId="1580942231">
    <w:abstractNumId w:val="10"/>
  </w:num>
  <w:num w:numId="14" w16cid:durableId="1721245993">
    <w:abstractNumId w:val="19"/>
  </w:num>
  <w:num w:numId="15" w16cid:durableId="225142565">
    <w:abstractNumId w:val="23"/>
  </w:num>
  <w:num w:numId="16" w16cid:durableId="130943259">
    <w:abstractNumId w:val="11"/>
  </w:num>
  <w:num w:numId="17" w16cid:durableId="1985156788">
    <w:abstractNumId w:val="18"/>
  </w:num>
  <w:num w:numId="18" w16cid:durableId="547380662">
    <w:abstractNumId w:val="5"/>
  </w:num>
  <w:num w:numId="19" w16cid:durableId="1514567202">
    <w:abstractNumId w:val="1"/>
  </w:num>
  <w:num w:numId="20" w16cid:durableId="1826123498">
    <w:abstractNumId w:val="13"/>
  </w:num>
  <w:num w:numId="21" w16cid:durableId="1174302830">
    <w:abstractNumId w:val="9"/>
  </w:num>
  <w:num w:numId="22" w16cid:durableId="380982944">
    <w:abstractNumId w:val="0"/>
  </w:num>
  <w:num w:numId="23" w16cid:durableId="1490905956">
    <w:abstractNumId w:val="21"/>
  </w:num>
  <w:num w:numId="24" w16cid:durableId="5750165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77E"/>
    <w:rsid w:val="000511ED"/>
    <w:rsid w:val="00116AF0"/>
    <w:rsid w:val="00150AD3"/>
    <w:rsid w:val="001C2764"/>
    <w:rsid w:val="00270BF9"/>
    <w:rsid w:val="002F763C"/>
    <w:rsid w:val="00417676"/>
    <w:rsid w:val="0067477E"/>
    <w:rsid w:val="007B3BF7"/>
    <w:rsid w:val="0091112A"/>
    <w:rsid w:val="0094301C"/>
    <w:rsid w:val="00BB60BE"/>
    <w:rsid w:val="00BE2674"/>
    <w:rsid w:val="00CA1A09"/>
    <w:rsid w:val="00D17C0F"/>
    <w:rsid w:val="00D61B3B"/>
    <w:rsid w:val="00D85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39EC"/>
  <w15:chartTrackingRefBased/>
  <w15:docId w15:val="{41515271-AE79-4A26-ACE7-5A7F1779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AD3"/>
  </w:style>
  <w:style w:type="paragraph" w:styleId="Heading1">
    <w:name w:val="heading 1"/>
    <w:basedOn w:val="Normal"/>
    <w:next w:val="Normal"/>
    <w:link w:val="Heading1Char"/>
    <w:uiPriority w:val="9"/>
    <w:qFormat/>
    <w:rsid w:val="00674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77E"/>
    <w:rPr>
      <w:rFonts w:eastAsiaTheme="majorEastAsia" w:cstheme="majorBidi"/>
      <w:color w:val="272727" w:themeColor="text1" w:themeTint="D8"/>
    </w:rPr>
  </w:style>
  <w:style w:type="paragraph" w:styleId="Title">
    <w:name w:val="Title"/>
    <w:basedOn w:val="Normal"/>
    <w:next w:val="Normal"/>
    <w:link w:val="TitleChar"/>
    <w:uiPriority w:val="10"/>
    <w:qFormat/>
    <w:rsid w:val="00674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77E"/>
    <w:pPr>
      <w:spacing w:before="160"/>
      <w:jc w:val="center"/>
    </w:pPr>
    <w:rPr>
      <w:i/>
      <w:iCs/>
      <w:color w:val="404040" w:themeColor="text1" w:themeTint="BF"/>
    </w:rPr>
  </w:style>
  <w:style w:type="character" w:customStyle="1" w:styleId="QuoteChar">
    <w:name w:val="Quote Char"/>
    <w:basedOn w:val="DefaultParagraphFont"/>
    <w:link w:val="Quote"/>
    <w:uiPriority w:val="29"/>
    <w:rsid w:val="0067477E"/>
    <w:rPr>
      <w:i/>
      <w:iCs/>
      <w:color w:val="404040" w:themeColor="text1" w:themeTint="BF"/>
    </w:rPr>
  </w:style>
  <w:style w:type="paragraph" w:styleId="ListParagraph">
    <w:name w:val="List Paragraph"/>
    <w:basedOn w:val="Normal"/>
    <w:uiPriority w:val="34"/>
    <w:qFormat/>
    <w:rsid w:val="0067477E"/>
    <w:pPr>
      <w:ind w:left="720"/>
      <w:contextualSpacing/>
    </w:pPr>
  </w:style>
  <w:style w:type="character" w:styleId="IntenseEmphasis">
    <w:name w:val="Intense Emphasis"/>
    <w:basedOn w:val="DefaultParagraphFont"/>
    <w:uiPriority w:val="21"/>
    <w:qFormat/>
    <w:rsid w:val="0067477E"/>
    <w:rPr>
      <w:i/>
      <w:iCs/>
      <w:color w:val="0F4761" w:themeColor="accent1" w:themeShade="BF"/>
    </w:rPr>
  </w:style>
  <w:style w:type="paragraph" w:styleId="IntenseQuote">
    <w:name w:val="Intense Quote"/>
    <w:basedOn w:val="Normal"/>
    <w:next w:val="Normal"/>
    <w:link w:val="IntenseQuoteChar"/>
    <w:uiPriority w:val="30"/>
    <w:qFormat/>
    <w:rsid w:val="00674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77E"/>
    <w:rPr>
      <w:i/>
      <w:iCs/>
      <w:color w:val="0F4761" w:themeColor="accent1" w:themeShade="BF"/>
    </w:rPr>
  </w:style>
  <w:style w:type="character" w:styleId="IntenseReference">
    <w:name w:val="Intense Reference"/>
    <w:basedOn w:val="DefaultParagraphFont"/>
    <w:uiPriority w:val="32"/>
    <w:qFormat/>
    <w:rsid w:val="00674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18</Pages>
  <Words>3897</Words>
  <Characters>22214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Veerendra Gupta</dc:creator>
  <cp:keywords/>
  <dc:description/>
  <cp:lastModifiedBy>Veerendra Gupta</cp:lastModifiedBy>
  <cp:revision>4</cp:revision>
  <dcterms:created xsi:type="dcterms:W3CDTF">2026-08-01T13:37:00Z</dcterms:created>
  <dcterms:modified xsi:type="dcterms:W3CDTF">2026-08-02T17:25:00Z</dcterms:modified>
</cp:coreProperties>
</file>