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9DE" w:rsidRPr="00307DE0" w:rsidRDefault="008869DE" w:rsidP="008869DE">
      <w:pPr>
        <w:pStyle w:val="Heading2"/>
        <w:rPr>
          <w:sz w:val="40"/>
          <w:szCs w:val="40"/>
        </w:rPr>
      </w:pPr>
      <w:r w:rsidRPr="00307DE0">
        <w:rPr>
          <w:sz w:val="40"/>
          <w:szCs w:val="40"/>
        </w:rPr>
        <w:t>Definition:</w:t>
      </w:r>
    </w:p>
    <w:p w:rsidR="008869DE" w:rsidRDefault="008869DE" w:rsidP="008869DE">
      <w:pPr>
        <w:pStyle w:val="NormalWeb"/>
      </w:pPr>
      <w:proofErr w:type="spellStart"/>
      <w:r>
        <w:t>EduGenie</w:t>
      </w:r>
      <w:proofErr w:type="spellEnd"/>
      <w:r>
        <w:t xml:space="preserve"> is a lightweight, AI-powered educational assistant that simplifies learning through generative AI. Designed for students of all academic levels, the platform seamlessly integrates lightweight local models with cloud-based Google Gemini AI to deliver smart answers, simplified explanations, automated quiz generation, content summarization, and personalized learning pathways. Built with </w:t>
      </w:r>
      <w:proofErr w:type="spellStart"/>
      <w:r>
        <w:t>FastAPI</w:t>
      </w:r>
      <w:proofErr w:type="spellEnd"/>
      <w:r>
        <w:t xml:space="preserve"> for the backend and a simple HTML+CSS frontend, </w:t>
      </w:r>
      <w:proofErr w:type="spellStart"/>
      <w:r>
        <w:t>EduGenie</w:t>
      </w:r>
      <w:proofErr w:type="spellEnd"/>
      <w:r>
        <w:t xml:space="preserve"> offers high accessibility and efficiency across various devices.</w:t>
      </w:r>
      <w:r w:rsidRPr="008869DE">
        <w:t xml:space="preserve"> </w:t>
      </w:r>
      <w:proofErr w:type="spellStart"/>
      <w:r>
        <w:t>EduGenie</w:t>
      </w:r>
      <w:proofErr w:type="spellEnd"/>
      <w:r>
        <w:t xml:space="preserve"> is a next-generation educational tool engineered using </w:t>
      </w:r>
      <w:proofErr w:type="spellStart"/>
      <w:r>
        <w:t>FastAPI</w:t>
      </w:r>
      <w:proofErr w:type="spellEnd"/>
      <w:r>
        <w:t xml:space="preserve">, leveraging modern generative AI models to bridge the gap between complex educational content and student comprehension. The platform was created to resolve </w:t>
      </w:r>
      <w:proofErr w:type="gramStart"/>
      <w:r>
        <w:t>the disconnect</w:t>
      </w:r>
      <w:proofErr w:type="gramEnd"/>
      <w:r>
        <w:t xml:space="preserve"> between dense academic materials and effective, digestible learning.</w:t>
      </w:r>
    </w:p>
    <w:p w:rsidR="007570E6" w:rsidRDefault="007570E6" w:rsidP="008869DE">
      <w:pPr>
        <w:pStyle w:val="NormalWeb"/>
      </w:pPr>
      <w:r>
        <w:t>TEAM MEMBERS NAME&amp; ROLES:</w:t>
      </w:r>
    </w:p>
    <w:p w:rsidR="00632C61" w:rsidRDefault="007570E6" w:rsidP="007570E6">
      <w:pPr>
        <w:pStyle w:val="NormalWeb"/>
        <w:numPr>
          <w:ilvl w:val="0"/>
          <w:numId w:val="10"/>
        </w:numPr>
        <w:jc w:val="both"/>
      </w:pPr>
      <w:r>
        <w:t xml:space="preserve">K KANIHA(TEAM LEADER) </w:t>
      </w:r>
    </w:p>
    <w:p w:rsidR="007570E6" w:rsidRDefault="007570E6" w:rsidP="00632C61">
      <w:pPr>
        <w:pStyle w:val="NormalWeb"/>
        <w:ind w:left="720"/>
        <w:jc w:val="both"/>
      </w:pPr>
      <w:proofErr w:type="gramStart"/>
      <w:r>
        <w:t>role</w:t>
      </w:r>
      <w:proofErr w:type="gramEnd"/>
      <w:r>
        <w:t>:</w:t>
      </w:r>
      <w:r w:rsidR="00632C61">
        <w:t xml:space="preserve"> Coding</w:t>
      </w:r>
    </w:p>
    <w:p w:rsidR="00632C61" w:rsidRDefault="007570E6" w:rsidP="007570E6">
      <w:pPr>
        <w:pStyle w:val="NormalWeb"/>
        <w:numPr>
          <w:ilvl w:val="0"/>
          <w:numId w:val="10"/>
        </w:numPr>
      </w:pPr>
      <w:r>
        <w:t>PRIYA DHARSHINI M</w:t>
      </w:r>
      <w:r w:rsidR="00632C61">
        <w:t xml:space="preserve"> (TEAM MEMBER)</w:t>
      </w:r>
    </w:p>
    <w:p w:rsidR="007570E6" w:rsidRDefault="00632C61" w:rsidP="00632C61">
      <w:pPr>
        <w:pStyle w:val="NormalWeb"/>
        <w:ind w:left="720"/>
      </w:pPr>
      <w:proofErr w:type="gramStart"/>
      <w:r>
        <w:t>role</w:t>
      </w:r>
      <w:proofErr w:type="gramEnd"/>
      <w:r>
        <w:t>: API Testing Video</w:t>
      </w:r>
    </w:p>
    <w:p w:rsidR="00632C61" w:rsidRDefault="007570E6" w:rsidP="007570E6">
      <w:pPr>
        <w:pStyle w:val="NormalWeb"/>
        <w:numPr>
          <w:ilvl w:val="0"/>
          <w:numId w:val="10"/>
        </w:numPr>
      </w:pPr>
      <w:r>
        <w:t>YOHA LAKSHMI</w:t>
      </w:r>
      <w:r w:rsidR="00632C61">
        <w:t xml:space="preserve"> (TEAM MEMBER)</w:t>
      </w:r>
    </w:p>
    <w:p w:rsidR="007570E6" w:rsidRDefault="00632C61" w:rsidP="00632C61">
      <w:pPr>
        <w:pStyle w:val="NormalWeb"/>
        <w:ind w:left="720"/>
      </w:pPr>
      <w:proofErr w:type="gramStart"/>
      <w:r>
        <w:t>role</w:t>
      </w:r>
      <w:proofErr w:type="gramEnd"/>
      <w:r>
        <w:t>: Demo video</w:t>
      </w:r>
    </w:p>
    <w:p w:rsidR="00632C61" w:rsidRDefault="007570E6" w:rsidP="007570E6">
      <w:pPr>
        <w:pStyle w:val="NormalWeb"/>
        <w:numPr>
          <w:ilvl w:val="0"/>
          <w:numId w:val="10"/>
        </w:numPr>
      </w:pPr>
      <w:r>
        <w:t>VENNILA</w:t>
      </w:r>
      <w:r w:rsidR="00632C61">
        <w:t xml:space="preserve"> (TEAM MEMBER)</w:t>
      </w:r>
    </w:p>
    <w:p w:rsidR="007570E6" w:rsidRDefault="00632C61" w:rsidP="00632C61">
      <w:pPr>
        <w:pStyle w:val="NormalWeb"/>
        <w:ind w:left="720"/>
      </w:pPr>
      <w:proofErr w:type="gramStart"/>
      <w:r>
        <w:t>role</w:t>
      </w:r>
      <w:proofErr w:type="gramEnd"/>
      <w:r>
        <w:t xml:space="preserve">: Documentation </w:t>
      </w:r>
    </w:p>
    <w:p w:rsidR="00632C61" w:rsidRDefault="007570E6" w:rsidP="00632C61">
      <w:pPr>
        <w:pStyle w:val="NormalWeb"/>
        <w:numPr>
          <w:ilvl w:val="0"/>
          <w:numId w:val="10"/>
        </w:numPr>
      </w:pPr>
      <w:r>
        <w:t>SUJITHA</w:t>
      </w:r>
      <w:r w:rsidR="00632C61">
        <w:t xml:space="preserve"> (TEAM MEMBER)</w:t>
      </w:r>
    </w:p>
    <w:p w:rsidR="007570E6" w:rsidRDefault="00632C61" w:rsidP="00632C61">
      <w:pPr>
        <w:pStyle w:val="NormalWeb"/>
        <w:ind w:left="360"/>
      </w:pPr>
      <w:r>
        <w:t xml:space="preserve">      </w:t>
      </w:r>
      <w:proofErr w:type="gramStart"/>
      <w:r>
        <w:t>role</w:t>
      </w:r>
      <w:proofErr w:type="gramEnd"/>
      <w:r>
        <w:t>: Voice Over</w:t>
      </w:r>
    </w:p>
    <w:p w:rsidR="002350E7" w:rsidRDefault="002350E7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350E7" w:rsidRDefault="002350E7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350E7" w:rsidRDefault="002350E7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350E7" w:rsidRDefault="002350E7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69DE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1.0 Executive Summary &amp; Project Overview</w:t>
      </w:r>
    </w:p>
    <w:p w:rsidR="008869DE" w:rsidRPr="008869DE" w:rsidRDefault="008869DE" w:rsidP="0088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EduGenie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is a lightweight, AI-powered educational assistant that simplifies learning through generative AI. Designed for students of all academic levels, the platform seamlessly integrates real-time contextual AI models with a clean web interface to deliver smart answers, simplified explanations, automated quiz generation, content summarization, and personalized learning pathways. </w:t>
      </w: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9DE">
        <w:rPr>
          <w:rFonts w:ascii="Times New Roman" w:eastAsia="Times New Roman" w:hAnsi="Times New Roman" w:cs="Times New Roman"/>
          <w:b/>
          <w:bCs/>
          <w:sz w:val="27"/>
          <w:szCs w:val="27"/>
        </w:rPr>
        <w:t>1.1 Core Objectives</w:t>
      </w:r>
    </w:p>
    <w:p w:rsidR="008869DE" w:rsidRPr="008869DE" w:rsidRDefault="008869DE" w:rsidP="0088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Smart Q&amp;A Integration: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Answer general knowledge and academic questions instantly using advanced cloud-based AI. </w:t>
      </w:r>
    </w:p>
    <w:p w:rsidR="008869DE" w:rsidRPr="008869DE" w:rsidRDefault="008869DE" w:rsidP="0088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Simplified Concept Explanations: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Break down complex academic concepts into easily understandable terms using lightweight instruction-tuned local models. </w:t>
      </w:r>
    </w:p>
    <w:p w:rsidR="008869DE" w:rsidRPr="008869DE" w:rsidRDefault="008869DE" w:rsidP="0088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Quiz Generation: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Dynamically generate multiple-choice questions (MCQs) with plausible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distractors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from any given passage. </w:t>
      </w:r>
    </w:p>
    <w:p w:rsidR="008869DE" w:rsidRPr="008869DE" w:rsidRDefault="008869DE" w:rsidP="0088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Summarization: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Condense lengthy passages or textbook paragraphs into concise, easy-to-read summaries. </w:t>
      </w:r>
    </w:p>
    <w:p w:rsidR="008869DE" w:rsidRPr="008869DE" w:rsidRDefault="008869DE" w:rsidP="00886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Learning Paths: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Generate structured, step-by-step learning roadmaps ranging from beginner to advanced levels, complete with resource recommendations. </w:t>
      </w: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69DE">
        <w:rPr>
          <w:rFonts w:ascii="Times New Roman" w:eastAsia="Times New Roman" w:hAnsi="Times New Roman" w:cs="Times New Roman"/>
          <w:b/>
          <w:bCs/>
          <w:sz w:val="40"/>
          <w:szCs w:val="40"/>
        </w:rPr>
        <w:t>2.0 Scenario-Based Case Study &amp; Requirements</w:t>
      </w: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9DE">
        <w:rPr>
          <w:rFonts w:ascii="Times New Roman" w:eastAsia="Times New Roman" w:hAnsi="Times New Roman" w:cs="Times New Roman"/>
          <w:b/>
          <w:bCs/>
          <w:sz w:val="27"/>
          <w:szCs w:val="27"/>
        </w:rPr>
        <w:t>2.1 Background Story &amp; Motivation</w:t>
      </w:r>
    </w:p>
    <w:p w:rsidR="008869DE" w:rsidRPr="008869DE" w:rsidRDefault="008869DE" w:rsidP="0088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Students and self-learners frequently face difficulties when dealing with data overload, dense textbooks, and organizing structured study plans.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provides a unified interface to resolve these friction points without requiring complex manual effort.</w:t>
      </w:r>
    </w:p>
    <w:p w:rsid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9DE">
        <w:rPr>
          <w:rFonts w:ascii="Times New Roman" w:eastAsia="Times New Roman" w:hAnsi="Times New Roman" w:cs="Times New Roman"/>
          <w:b/>
          <w:bCs/>
          <w:sz w:val="27"/>
          <w:szCs w:val="27"/>
        </w:rPr>
        <w:t>2.2 Use Case Scenarios</w:t>
      </w:r>
    </w:p>
    <w:p w:rsidR="008869DE" w:rsidRPr="008869DE" w:rsidRDefault="008869DE" w:rsidP="00886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1 (</w:t>
      </w:r>
      <w:proofErr w:type="spellStart"/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QnA</w:t>
      </w:r>
      <w:proofErr w:type="spellEnd"/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A student wants to know about geography and uses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to ask: </w:t>
      </w:r>
      <w:r w:rsidRPr="008869DE">
        <w:rPr>
          <w:rFonts w:ascii="Times New Roman" w:eastAsia="Times New Roman" w:hAnsi="Times New Roman" w:cs="Times New Roman"/>
          <w:i/>
          <w:iCs/>
          <w:sz w:val="24"/>
          <w:szCs w:val="24"/>
        </w:rPr>
        <w:t>“Which is the largest ocean?”</w:t>
      </w:r>
    </w:p>
    <w:p w:rsidR="008869DE" w:rsidRPr="008869DE" w:rsidRDefault="008869DE" w:rsidP="00886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2 (Quiz &amp; Assessment):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A student wants to check their understanding of </w:t>
      </w:r>
      <w:r w:rsidRPr="008869DE">
        <w:rPr>
          <w:rFonts w:ascii="Times New Roman" w:eastAsia="Times New Roman" w:hAnsi="Times New Roman" w:cs="Times New Roman"/>
          <w:i/>
          <w:iCs/>
          <w:sz w:val="24"/>
          <w:szCs w:val="24"/>
        </w:rPr>
        <w:t>“The Pythagoras Theorem”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and clicks </w:t>
      </w:r>
      <w:r w:rsidRPr="008869DE">
        <w:rPr>
          <w:rFonts w:ascii="Times New Roman" w:eastAsia="Times New Roman" w:hAnsi="Times New Roman" w:cs="Times New Roman"/>
          <w:i/>
          <w:iCs/>
          <w:sz w:val="24"/>
          <w:szCs w:val="24"/>
        </w:rPr>
        <w:t>“Generate Quiz.”</w:t>
      </w:r>
    </w:p>
    <w:p w:rsidR="008869DE" w:rsidRPr="008869DE" w:rsidRDefault="008869DE" w:rsidP="00886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3 (Learning Path):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A learner exploring databases requests a structured roadmap for SQL from beginner to advanced topics. </w:t>
      </w: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69DE">
        <w:rPr>
          <w:rFonts w:ascii="Times New Roman" w:eastAsia="Times New Roman" w:hAnsi="Times New Roman" w:cs="Times New Roman"/>
          <w:b/>
          <w:bCs/>
          <w:sz w:val="27"/>
          <w:szCs w:val="27"/>
        </w:rPr>
        <w:t>2.3 Software &amp; Environment Requirements</w:t>
      </w:r>
    </w:p>
    <w:p w:rsidR="008869DE" w:rsidRPr="008869DE" w:rsidRDefault="008869DE" w:rsidP="0088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Cross-platform (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M1, Windows 10/11, Linux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869DE" w:rsidRPr="008869DE" w:rsidRDefault="008869DE" w:rsidP="0088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Engine: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Python 3.10+ </w:t>
      </w:r>
    </w:p>
    <w:p w:rsidR="008869DE" w:rsidRPr="008869DE" w:rsidRDefault="008869DE" w:rsidP="0088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 Framework: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69DE" w:rsidRPr="008869DE" w:rsidRDefault="008869DE" w:rsidP="0088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ASGI Server: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69DE" w:rsidRPr="008869DE" w:rsidRDefault="008869DE" w:rsidP="0088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Templating</w:t>
      </w:r>
      <w:proofErr w:type="spellEnd"/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Jinja2 &amp; HTML5/CSS3 </w:t>
      </w:r>
    </w:p>
    <w:p w:rsidR="008869DE" w:rsidRPr="008869DE" w:rsidRDefault="008869DE" w:rsidP="00886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Core SDK &amp; Dependencies: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69DE">
        <w:rPr>
          <w:rFonts w:ascii="Courier New" w:eastAsia="Times New Roman" w:hAnsi="Courier New" w:cs="Courier New"/>
          <w:sz w:val="20"/>
        </w:rPr>
        <w:t>google-generativeai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(Gemini 1.5 Pro), </w:t>
      </w:r>
      <w:r w:rsidRPr="008869DE">
        <w:rPr>
          <w:rFonts w:ascii="Courier New" w:eastAsia="Times New Roman" w:hAnsi="Courier New" w:cs="Courier New"/>
          <w:sz w:val="20"/>
        </w:rPr>
        <w:t>transformers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9DE">
        <w:rPr>
          <w:rFonts w:ascii="Courier New" w:eastAsia="Times New Roman" w:hAnsi="Courier New" w:cs="Courier New"/>
          <w:sz w:val="20"/>
        </w:rPr>
        <w:t>torch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869DE">
        <w:rPr>
          <w:rFonts w:ascii="Courier New" w:eastAsia="Times New Roman" w:hAnsi="Courier New" w:cs="Courier New"/>
          <w:sz w:val="20"/>
        </w:rPr>
        <w:t>LaMini-Flan-T5-783M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>)</w:t>
      </w:r>
      <w:r w:rsidR="00307D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869DE" w:rsidRDefault="008869DE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32C61" w:rsidRDefault="00632C61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69DE">
        <w:rPr>
          <w:rFonts w:ascii="Times New Roman" w:eastAsia="Times New Roman" w:hAnsi="Times New Roman" w:cs="Times New Roman"/>
          <w:b/>
          <w:bCs/>
          <w:sz w:val="40"/>
          <w:szCs w:val="40"/>
        </w:rPr>
        <w:t>3.0 System Architecture &amp; Design Patterns</w:t>
      </w:r>
    </w:p>
    <w:p w:rsidR="008869DE" w:rsidRPr="008869DE" w:rsidRDefault="008869DE" w:rsidP="0088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EduGenie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is structured around a multi-layered, decoupled architecture separating the presentation interface from the backend API endpoints and AI model handlers.</w:t>
      </w: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9DE">
        <w:rPr>
          <w:rFonts w:ascii="Times New Roman" w:eastAsia="Times New Roman" w:hAnsi="Times New Roman" w:cs="Times New Roman"/>
          <w:b/>
          <w:bCs/>
          <w:sz w:val="36"/>
          <w:szCs w:val="36"/>
        </w:rPr>
        <w:t>3.1 Architectural Workflow</w:t>
      </w:r>
    </w:p>
    <w:p w:rsidR="008869DE" w:rsidRPr="008869DE" w:rsidRDefault="008869DE" w:rsidP="00886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User Input Layer: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The user interacts with the clean HTML/CSS web frontend (</w:t>
      </w:r>
      <w:r w:rsidRPr="008869DE">
        <w:rPr>
          <w:rFonts w:ascii="Courier New" w:eastAsia="Times New Roman" w:hAnsi="Courier New" w:cs="Courier New"/>
          <w:sz w:val="20"/>
        </w:rPr>
        <w:t>index.html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) by entering a query, topic, or passage. </w:t>
      </w:r>
    </w:p>
    <w:p w:rsidR="008869DE" w:rsidRPr="008869DE" w:rsidRDefault="008869DE" w:rsidP="00886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API Gateway (Fast</w:t>
      </w:r>
      <w:r w:rsidR="00307D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API):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69DE">
        <w:rPr>
          <w:rFonts w:ascii="Courier New" w:eastAsia="Times New Roman" w:hAnsi="Courier New" w:cs="Courier New"/>
          <w:sz w:val="20"/>
        </w:rPr>
        <w:t>main.py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receives HTTP requests (</w:t>
      </w:r>
      <w:r w:rsidRPr="008869DE">
        <w:rPr>
          <w:rFonts w:ascii="Courier New" w:eastAsia="Times New Roman" w:hAnsi="Courier New" w:cs="Courier New"/>
          <w:sz w:val="20"/>
        </w:rPr>
        <w:t>GET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869DE">
        <w:rPr>
          <w:rFonts w:ascii="Courier New" w:eastAsia="Times New Roman" w:hAnsi="Courier New" w:cs="Courier New"/>
          <w:sz w:val="20"/>
        </w:rPr>
        <w:t>POST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>) and routes them to the appropriate backend module (</w:t>
      </w:r>
      <w:r w:rsidRPr="008869DE">
        <w:rPr>
          <w:rFonts w:ascii="Courier New" w:eastAsia="Times New Roman" w:hAnsi="Courier New" w:cs="Courier New"/>
          <w:sz w:val="20"/>
        </w:rPr>
        <w:t>/</w:t>
      </w:r>
      <w:proofErr w:type="spellStart"/>
      <w:r w:rsidRPr="008869DE">
        <w:rPr>
          <w:rFonts w:ascii="Courier New" w:eastAsia="Times New Roman" w:hAnsi="Courier New" w:cs="Courier New"/>
          <w:sz w:val="20"/>
        </w:rPr>
        <w:t>qa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9DE">
        <w:rPr>
          <w:rFonts w:ascii="Courier New" w:eastAsia="Times New Roman" w:hAnsi="Courier New" w:cs="Courier New"/>
          <w:sz w:val="20"/>
        </w:rPr>
        <w:t>/explain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9DE">
        <w:rPr>
          <w:rFonts w:ascii="Courier New" w:eastAsia="Times New Roman" w:hAnsi="Courier New" w:cs="Courier New"/>
          <w:sz w:val="20"/>
        </w:rPr>
        <w:t>/quiz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9DE">
        <w:rPr>
          <w:rFonts w:ascii="Courier New" w:eastAsia="Times New Roman" w:hAnsi="Courier New" w:cs="Courier New"/>
          <w:sz w:val="20"/>
        </w:rPr>
        <w:t>/summarize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869DE">
        <w:rPr>
          <w:rFonts w:ascii="Courier New" w:eastAsia="Times New Roman" w:hAnsi="Courier New" w:cs="Courier New"/>
          <w:sz w:val="20"/>
        </w:rPr>
        <w:t>/learn/recommendations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8869DE" w:rsidRPr="008869DE" w:rsidRDefault="008869DE" w:rsidP="00886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AI Engine Tier:</w:t>
      </w:r>
    </w:p>
    <w:p w:rsidR="008869DE" w:rsidRPr="008869DE" w:rsidRDefault="008869DE" w:rsidP="00886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Pro (Cloud API):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Handles complex reasoning, </w:t>
      </w:r>
      <w:proofErr w:type="spellStart"/>
      <w:r w:rsidRPr="008869DE">
        <w:rPr>
          <w:rFonts w:ascii="Times New Roman" w:eastAsia="Times New Roman" w:hAnsi="Times New Roman" w:cs="Times New Roman"/>
          <w:sz w:val="24"/>
          <w:szCs w:val="24"/>
        </w:rPr>
        <w:t>QnA</w:t>
      </w:r>
      <w:proofErr w:type="spellEnd"/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, JSON-based quiz generation, text summarization, and adaptive learning paths. </w:t>
      </w:r>
    </w:p>
    <w:p w:rsidR="008869DE" w:rsidRPr="008869DE" w:rsidRDefault="008869DE" w:rsidP="00886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69DE">
        <w:rPr>
          <w:rFonts w:ascii="Times New Roman" w:eastAsia="Times New Roman" w:hAnsi="Times New Roman" w:cs="Times New Roman"/>
          <w:b/>
          <w:bCs/>
          <w:sz w:val="24"/>
          <w:szCs w:val="24"/>
        </w:rPr>
        <w:t>LaMini-Flan-T5-783M (Local Model):</w:t>
      </w:r>
      <w:r w:rsidRPr="008869DE">
        <w:rPr>
          <w:rFonts w:ascii="Times New Roman" w:eastAsia="Times New Roman" w:hAnsi="Times New Roman" w:cs="Times New Roman"/>
          <w:sz w:val="24"/>
          <w:szCs w:val="24"/>
        </w:rPr>
        <w:t xml:space="preserve"> Handles lightweight, fast concept explanations on local CPU/GPU hardware. </w:t>
      </w:r>
    </w:p>
    <w:p w:rsidR="008869DE" w:rsidRPr="008869DE" w:rsidRDefault="008869DE" w:rsidP="00886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69DE">
        <w:rPr>
          <w:rFonts w:ascii="Times New Roman" w:eastAsia="Times New Roman" w:hAnsi="Times New Roman" w:cs="Times New Roman"/>
          <w:b/>
          <w:bCs/>
          <w:sz w:val="36"/>
          <w:szCs w:val="36"/>
        </w:rPr>
        <w:t>3.2 Folder Structure &amp; Organ</w:t>
      </w:r>
    </w:p>
    <w:p w:rsidR="008869DE" w:rsidRDefault="008869DE" w:rsidP="008869DE">
      <w:proofErr w:type="spellStart"/>
      <w:r>
        <w:t>EduGenie</w:t>
      </w:r>
      <w:proofErr w:type="spellEnd"/>
      <w:r>
        <w:t>/</w:t>
      </w:r>
    </w:p>
    <w:p w:rsidR="008869DE" w:rsidRDefault="008869DE" w:rsidP="008869DE">
      <w:r>
        <w:t>│── __</w:t>
      </w:r>
      <w:proofErr w:type="spellStart"/>
      <w:r>
        <w:t>pycache</w:t>
      </w:r>
      <w:proofErr w:type="spellEnd"/>
      <w:r>
        <w:t>__/</w:t>
      </w:r>
    </w:p>
    <w:p w:rsidR="008869DE" w:rsidRDefault="008869DE" w:rsidP="008869DE">
      <w:r>
        <w:t xml:space="preserve">│── </w:t>
      </w:r>
      <w:proofErr w:type="gramStart"/>
      <w:r>
        <w:t>static</w:t>
      </w:r>
      <w:proofErr w:type="gramEnd"/>
      <w:r>
        <w:t>/</w:t>
      </w:r>
    </w:p>
    <w:p w:rsidR="008869DE" w:rsidRDefault="008869DE" w:rsidP="008869DE">
      <w:r>
        <w:t>│   └── style.css</w:t>
      </w:r>
    </w:p>
    <w:p w:rsidR="008869DE" w:rsidRDefault="008869DE" w:rsidP="008869DE">
      <w:r>
        <w:t xml:space="preserve">│── </w:t>
      </w:r>
      <w:proofErr w:type="gramStart"/>
      <w:r>
        <w:t>templates</w:t>
      </w:r>
      <w:proofErr w:type="gramEnd"/>
      <w:r>
        <w:t>/</w:t>
      </w:r>
    </w:p>
    <w:p w:rsidR="008869DE" w:rsidRDefault="008869DE" w:rsidP="008869DE">
      <w:r>
        <w:t>│   └── index.html</w:t>
      </w:r>
    </w:p>
    <w:p w:rsidR="008869DE" w:rsidRDefault="008869DE" w:rsidP="008869DE">
      <w:r>
        <w:t>│── explanation_</w:t>
      </w:r>
      <w:proofErr w:type="gramStart"/>
      <w:r>
        <w:t>module.py  #</w:t>
      </w:r>
      <w:proofErr w:type="gramEnd"/>
      <w:r>
        <w:t xml:space="preserve"> Local model logic for simple explanations</w:t>
      </w:r>
    </w:p>
    <w:p w:rsidR="008869DE" w:rsidRDefault="008869DE" w:rsidP="008869DE">
      <w:r>
        <w:t>│── qna.py                 # Question answering via Gemini 1.5 Pro</w:t>
      </w:r>
    </w:p>
    <w:p w:rsidR="008869DE" w:rsidRDefault="008869DE" w:rsidP="008869DE">
      <w:r>
        <w:lastRenderedPageBreak/>
        <w:t>│── quiz_module.py         # Automated MCQ generation &amp; JSON cleaning</w:t>
      </w:r>
    </w:p>
    <w:p w:rsidR="008869DE" w:rsidRDefault="008869DE" w:rsidP="008869DE">
      <w:r>
        <w:t>│── summary_module.py      # Text summarization logic</w:t>
      </w:r>
    </w:p>
    <w:p w:rsidR="008869DE" w:rsidRDefault="008869DE" w:rsidP="008869DE">
      <w:r>
        <w:t>│── learning_path.py       # Adaptive roadmap generator</w:t>
      </w:r>
    </w:p>
    <w:p w:rsidR="008869DE" w:rsidRDefault="008869DE" w:rsidP="008869DE">
      <w:r>
        <w:t xml:space="preserve">│── main.py                # </w:t>
      </w:r>
      <w:proofErr w:type="spellStart"/>
      <w:r>
        <w:t>FastAPI</w:t>
      </w:r>
      <w:proofErr w:type="spellEnd"/>
      <w:r>
        <w:t xml:space="preserve"> application entry point</w:t>
      </w:r>
    </w:p>
    <w:p w:rsidR="008869DE" w:rsidRDefault="008869DE" w:rsidP="008869DE">
      <w:r>
        <w:t>└── requirements.txt       # Project dependencies</w:t>
      </w:r>
    </w:p>
    <w:p w:rsid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System Architecture </w:t>
      </w:r>
    </w:p>
    <w:p w:rsidR="002B094A" w:rsidRP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  <w:r w:rsidRPr="002B094A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295900" cy="3790950"/>
            <wp:effectExtent l="19050" t="0" r="0" b="0"/>
            <wp:docPr id="5" name="Picture 2" descr="ChatGPT Image Sep 28, 2026, 10_28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10_28_45 PM.png"/>
                    <pic:cNvPicPr/>
                  </pic:nvPicPr>
                  <pic:blipFill>
                    <a:blip r:embed="rId6"/>
                    <a:srcRect l="50256" t="51504" r="25734" b="2963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2B094A" w:rsidRDefault="002B094A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307DE0" w:rsidRDefault="008869DE" w:rsidP="008869DE">
      <w:pPr>
        <w:rPr>
          <w:sz w:val="40"/>
          <w:szCs w:val="40"/>
        </w:rPr>
      </w:pPr>
      <w:r w:rsidRPr="00307DE0">
        <w:rPr>
          <w:rFonts w:ascii="Times New Roman" w:hAnsi="Times New Roman" w:cs="Times New Roman"/>
          <w:b/>
          <w:sz w:val="40"/>
          <w:szCs w:val="40"/>
        </w:rPr>
        <w:lastRenderedPageBreak/>
        <w:t>4.0 Core Module Implementations</w:t>
      </w:r>
    </w:p>
    <w:p w:rsidR="008869DE" w:rsidRPr="00307DE0" w:rsidRDefault="008869DE" w:rsidP="008869DE">
      <w:pPr>
        <w:rPr>
          <w:sz w:val="40"/>
          <w:szCs w:val="40"/>
        </w:rPr>
      </w:pPr>
      <w:r w:rsidRPr="008869DE">
        <w:rPr>
          <w:rFonts w:ascii="Times New Roman" w:hAnsi="Times New Roman" w:cs="Times New Roman"/>
          <w:b/>
          <w:sz w:val="36"/>
          <w:szCs w:val="36"/>
        </w:rPr>
        <w:t xml:space="preserve"> 4.1 Explanation Module (`explanation_module.py`)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69DE">
        <w:rPr>
          <w:rFonts w:ascii="Times New Roman" w:hAnsi="Times New Roman" w:cs="Times New Roman"/>
          <w:sz w:val="24"/>
          <w:szCs w:val="24"/>
        </w:rPr>
        <w:t>Utilizes the lightweight `LaMini-Flan-T5-783M` model to deliver educational content in a simplified and highly readable format.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 xml:space="preserve"> It breaks down complex topics into concise, beginner-friendly explanations.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>* **Code Logic Reference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* Uses Hugging Face `</w:t>
      </w:r>
      <w:proofErr w:type="spellStart"/>
      <w:r w:rsidRPr="008869DE">
        <w:rPr>
          <w:rFonts w:ascii="Times New Roman" w:hAnsi="Times New Roman" w:cs="Times New Roman"/>
          <w:sz w:val="24"/>
          <w:szCs w:val="24"/>
        </w:rPr>
        <w:t>AutoTokenizer</w:t>
      </w:r>
      <w:proofErr w:type="spellEnd"/>
      <w:r w:rsidRPr="008869DE">
        <w:rPr>
          <w:rFonts w:ascii="Times New Roman" w:hAnsi="Times New Roman" w:cs="Times New Roman"/>
          <w:sz w:val="24"/>
          <w:szCs w:val="24"/>
        </w:rPr>
        <w:t>` and `AutoModelForSeq2SeqLM` to load the model locally and process student queries with custom prompt templates.</w:t>
      </w:r>
    </w:p>
    <w:p w:rsidR="008869DE" w:rsidRPr="008869DE" w:rsidRDefault="008869DE" w:rsidP="008869DE">
      <w:pPr>
        <w:rPr>
          <w:rFonts w:ascii="Times New Roman" w:hAnsi="Times New Roman" w:cs="Times New Roman"/>
          <w:b/>
          <w:sz w:val="36"/>
          <w:szCs w:val="36"/>
        </w:rPr>
      </w:pPr>
      <w:r w:rsidRPr="008869DE">
        <w:rPr>
          <w:rFonts w:ascii="Times New Roman" w:hAnsi="Times New Roman" w:cs="Times New Roman"/>
          <w:b/>
          <w:sz w:val="36"/>
          <w:szCs w:val="36"/>
        </w:rPr>
        <w:t xml:space="preserve">4.2 </w:t>
      </w:r>
      <w:proofErr w:type="spellStart"/>
      <w:r w:rsidRPr="008869DE">
        <w:rPr>
          <w:rFonts w:ascii="Times New Roman" w:hAnsi="Times New Roman" w:cs="Times New Roman"/>
          <w:b/>
          <w:sz w:val="36"/>
          <w:szCs w:val="36"/>
        </w:rPr>
        <w:t>QnA</w:t>
      </w:r>
      <w:proofErr w:type="spellEnd"/>
      <w:r w:rsidRPr="008869DE">
        <w:rPr>
          <w:rFonts w:ascii="Times New Roman" w:hAnsi="Times New Roman" w:cs="Times New Roman"/>
          <w:b/>
          <w:sz w:val="36"/>
          <w:szCs w:val="36"/>
        </w:rPr>
        <w:t xml:space="preserve"> Module (`qna.py`)</w:t>
      </w:r>
    </w:p>
    <w:p w:rsid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>Powered by `Gemini 1.5 Pro`, allowing the application to handle general knowledge and academic question-answering with high precision and contextual depth</w:t>
      </w:r>
    </w:p>
    <w:p w:rsidR="008869DE" w:rsidRPr="008869DE" w:rsidRDefault="008869DE" w:rsidP="008869DE">
      <w:pPr>
        <w:rPr>
          <w:rFonts w:ascii="Times New Roman" w:hAnsi="Times New Roman" w:cs="Times New Roman"/>
          <w:b/>
          <w:sz w:val="36"/>
          <w:szCs w:val="36"/>
        </w:rPr>
      </w:pPr>
      <w:r w:rsidRPr="008869DE">
        <w:rPr>
          <w:rFonts w:ascii="Times New Roman" w:hAnsi="Times New Roman" w:cs="Times New Roman"/>
          <w:b/>
          <w:sz w:val="36"/>
          <w:szCs w:val="36"/>
        </w:rPr>
        <w:t>4.3 Quiz Module (`quiz_module.py`)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Generates three multiple-choice questions (MCQs) from any given text block, complete with 4 options and a correct answer. 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>* **JSON Structuring &amp; Sanitization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* Implements a `</w:t>
      </w:r>
      <w:proofErr w:type="spellStart"/>
      <w:r w:rsidRPr="008869DE">
        <w:rPr>
          <w:rFonts w:ascii="Times New Roman" w:hAnsi="Times New Roman" w:cs="Times New Roman"/>
          <w:sz w:val="24"/>
          <w:szCs w:val="24"/>
        </w:rPr>
        <w:t>clean_json_block</w:t>
      </w:r>
      <w:proofErr w:type="spellEnd"/>
      <w:r w:rsidRPr="008869DE">
        <w:rPr>
          <w:rFonts w:ascii="Times New Roman" w:hAnsi="Times New Roman" w:cs="Times New Roman"/>
          <w:sz w:val="24"/>
          <w:szCs w:val="24"/>
        </w:rPr>
        <w:t>` function using regular expressions (`re.sub`) to strip Markdown code fences (` ```</w:t>
      </w:r>
      <w:proofErr w:type="spellStart"/>
      <w:r w:rsidRPr="008869DE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8869DE">
        <w:rPr>
          <w:rFonts w:ascii="Times New Roman" w:hAnsi="Times New Roman" w:cs="Times New Roman"/>
          <w:sz w:val="24"/>
          <w:szCs w:val="24"/>
        </w:rPr>
        <w:t xml:space="preserve"> `), ensuring robust JSON parsing into Python lists.</w:t>
      </w:r>
    </w:p>
    <w:p w:rsidR="008869DE" w:rsidRPr="008869DE" w:rsidRDefault="008869DE" w:rsidP="008869DE">
      <w:pPr>
        <w:rPr>
          <w:rFonts w:ascii="Times New Roman" w:hAnsi="Times New Roman" w:cs="Times New Roman"/>
          <w:b/>
          <w:sz w:val="36"/>
          <w:szCs w:val="36"/>
        </w:rPr>
      </w:pPr>
      <w:r w:rsidRPr="008869DE">
        <w:rPr>
          <w:rFonts w:ascii="Times New Roman" w:hAnsi="Times New Roman" w:cs="Times New Roman"/>
          <w:b/>
          <w:sz w:val="36"/>
          <w:szCs w:val="36"/>
        </w:rPr>
        <w:t>4.4 Summary Module (`summary_module.py`)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869DE">
        <w:rPr>
          <w:rFonts w:ascii="Times New Roman" w:hAnsi="Times New Roman" w:cs="Times New Roman"/>
          <w:sz w:val="24"/>
          <w:szCs w:val="24"/>
        </w:rPr>
        <w:t>Leverages Gemini's generative capabilities to condense long paragraphs into concise summaries, making it ideal for quick student revision without losing context.</w:t>
      </w:r>
      <w:proofErr w:type="gramEnd"/>
    </w:p>
    <w:p w:rsidR="008869DE" w:rsidRPr="008869DE" w:rsidRDefault="008869DE" w:rsidP="008869DE">
      <w:pPr>
        <w:rPr>
          <w:rFonts w:ascii="Times New Roman" w:hAnsi="Times New Roman" w:cs="Times New Roman"/>
          <w:b/>
          <w:sz w:val="36"/>
          <w:szCs w:val="36"/>
        </w:rPr>
      </w:pPr>
      <w:r w:rsidRPr="008869DE">
        <w:rPr>
          <w:rFonts w:ascii="Times New Roman" w:hAnsi="Times New Roman" w:cs="Times New Roman"/>
          <w:b/>
          <w:sz w:val="36"/>
          <w:szCs w:val="36"/>
        </w:rPr>
        <w:t>4.5 Learning Path Module (`learning_path.py`)</w:t>
      </w:r>
    </w:p>
    <w:p w:rsidR="00307DE0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Constructs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personalized,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 xml:space="preserve"> structured roadmaps for any technical or academic topic. It organizes topics into Beginner, Intermediate, and Advanced levels, complete with estimated timelines and resource links (books, videos, tutorials).</w:t>
      </w:r>
    </w:p>
    <w:p w:rsidR="00AC6152" w:rsidRDefault="00AC6152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AC6152" w:rsidRDefault="00AC6152" w:rsidP="008869DE">
      <w:pPr>
        <w:rPr>
          <w:rFonts w:ascii="Times New Roman" w:hAnsi="Times New Roman" w:cs="Times New Roman"/>
          <w:b/>
          <w:sz w:val="40"/>
          <w:szCs w:val="40"/>
        </w:rPr>
      </w:pPr>
    </w:p>
    <w:p w:rsidR="008869DE" w:rsidRPr="00307DE0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307DE0">
        <w:rPr>
          <w:rFonts w:ascii="Times New Roman" w:hAnsi="Times New Roman" w:cs="Times New Roman"/>
          <w:b/>
          <w:sz w:val="40"/>
          <w:szCs w:val="40"/>
        </w:rPr>
        <w:lastRenderedPageBreak/>
        <w:t>5.0 Backend API Development (`main.py`)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69D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869D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869DE">
        <w:rPr>
          <w:rFonts w:ascii="Times New Roman" w:hAnsi="Times New Roman" w:cs="Times New Roman"/>
          <w:sz w:val="24"/>
          <w:szCs w:val="24"/>
        </w:rPr>
        <w:t xml:space="preserve"> backend exposes clean </w:t>
      </w:r>
      <w:proofErr w:type="spellStart"/>
      <w:proofErr w:type="gramStart"/>
      <w:r w:rsidRPr="008869DE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proofErr w:type="gramEnd"/>
      <w:r w:rsidRPr="008869DE">
        <w:rPr>
          <w:rFonts w:ascii="Times New Roman" w:hAnsi="Times New Roman" w:cs="Times New Roman"/>
          <w:sz w:val="24"/>
          <w:szCs w:val="24"/>
        </w:rPr>
        <w:t xml:space="preserve"> endpoints connected to each specific functional module: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>* `GET /</w:t>
      </w:r>
      <w:proofErr w:type="spellStart"/>
      <w:r w:rsidRPr="008869DE">
        <w:rPr>
          <w:rFonts w:ascii="Times New Roman" w:hAnsi="Times New Roman" w:cs="Times New Roman"/>
          <w:sz w:val="24"/>
          <w:szCs w:val="24"/>
        </w:rPr>
        <w:t>qa</w:t>
      </w:r>
      <w:proofErr w:type="spellEnd"/>
      <w:r w:rsidRPr="008869DE">
        <w:rPr>
          <w:rFonts w:ascii="Times New Roman" w:hAnsi="Times New Roman" w:cs="Times New Roman"/>
          <w:sz w:val="24"/>
          <w:szCs w:val="24"/>
        </w:rPr>
        <w:t xml:space="preserve">` — Handles general questions using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Gemini[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`POST /explain/` — Accepts a JSON payload with a `topic` and returns a simplified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explanation[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`POST /summarize/` — Summarizes long text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inputs[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`POST /quiz/` — Generates structured JSON quizzes from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passages[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`GET /learn/recommendations` — Returns a comprehensive study roadmap for a given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topic[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>---</w:t>
      </w:r>
    </w:p>
    <w:p w:rsidR="008869DE" w:rsidRPr="00307DE0" w:rsidRDefault="008869DE" w:rsidP="008869DE">
      <w:pPr>
        <w:rPr>
          <w:rFonts w:ascii="Times New Roman" w:hAnsi="Times New Roman" w:cs="Times New Roman"/>
          <w:b/>
          <w:sz w:val="40"/>
          <w:szCs w:val="40"/>
        </w:rPr>
      </w:pPr>
      <w:r w:rsidRPr="008869D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307DE0">
        <w:rPr>
          <w:rFonts w:ascii="Times New Roman" w:hAnsi="Times New Roman" w:cs="Times New Roman"/>
          <w:b/>
          <w:sz w:val="40"/>
          <w:szCs w:val="40"/>
        </w:rPr>
        <w:t>6.0 Frontend Development &amp; Integration</w:t>
      </w:r>
    </w:p>
    <w:p w:rsidR="008869DE" w:rsidRPr="008869DE" w:rsidRDefault="008869DE" w:rsidP="008869D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8869DE">
        <w:rPr>
          <w:rFonts w:ascii="Times New Roman" w:hAnsi="Times New Roman" w:cs="Times New Roman"/>
          <w:b/>
          <w:sz w:val="36"/>
          <w:szCs w:val="36"/>
        </w:rPr>
        <w:t>6.1 Web Interface (`index.html` &amp; `style.css`)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Built using standard HTML5 forms, input text areas, and structured output display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boxes[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Styled with a responsive, clean layout ensuring readability across different screens and 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devices[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8869DE" w:rsidRPr="008869DE" w:rsidRDefault="008869DE" w:rsidP="008869DE">
      <w:pPr>
        <w:rPr>
          <w:rFonts w:ascii="Times New Roman" w:hAnsi="Times New Roman" w:cs="Times New Roman"/>
          <w:sz w:val="24"/>
          <w:szCs w:val="24"/>
        </w:rPr>
      </w:pPr>
      <w:r w:rsidRPr="008869DE">
        <w:rPr>
          <w:rFonts w:ascii="Times New Roman" w:hAnsi="Times New Roman" w:cs="Times New Roman"/>
          <w:sz w:val="24"/>
          <w:szCs w:val="24"/>
        </w:rPr>
        <w:t xml:space="preserve">* Integrates asynchronous JavaScript requests to send user inputs to the </w:t>
      </w:r>
      <w:proofErr w:type="spellStart"/>
      <w:r w:rsidRPr="008869D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8869DE">
        <w:rPr>
          <w:rFonts w:ascii="Times New Roman" w:hAnsi="Times New Roman" w:cs="Times New Roman"/>
          <w:sz w:val="24"/>
          <w:szCs w:val="24"/>
        </w:rPr>
        <w:t xml:space="preserve"> backend and display results in real-</w:t>
      </w:r>
      <w:proofErr w:type="gramStart"/>
      <w:r w:rsidRPr="008869DE">
        <w:rPr>
          <w:rFonts w:ascii="Times New Roman" w:hAnsi="Times New Roman" w:cs="Times New Roman"/>
          <w:sz w:val="24"/>
          <w:szCs w:val="24"/>
        </w:rPr>
        <w:t>time[</w:t>
      </w:r>
      <w:proofErr w:type="gramEnd"/>
      <w:r w:rsidRPr="008869DE">
        <w:rPr>
          <w:rFonts w:ascii="Times New Roman" w:hAnsi="Times New Roman" w:cs="Times New Roman"/>
          <w:sz w:val="24"/>
          <w:szCs w:val="24"/>
        </w:rPr>
        <w:t>cite: 2].</w:t>
      </w:r>
    </w:p>
    <w:p w:rsidR="00307DE0" w:rsidRDefault="00307DE0" w:rsidP="008869DE">
      <w:pPr>
        <w:rPr>
          <w:rFonts w:ascii="Times New Roman" w:hAnsi="Times New Roman" w:cs="Times New Roman"/>
          <w:sz w:val="24"/>
          <w:szCs w:val="24"/>
        </w:rPr>
      </w:pPr>
    </w:p>
    <w:p w:rsidR="007570E6" w:rsidRDefault="007570E6" w:rsidP="007570E6">
      <w:pPr>
        <w:rPr>
          <w:rFonts w:ascii="Times New Roman" w:hAnsi="Times New Roman" w:cs="Times New Roman"/>
          <w:b/>
          <w:sz w:val="40"/>
          <w:szCs w:val="40"/>
        </w:rPr>
      </w:pPr>
    </w:p>
    <w:p w:rsidR="007570E6" w:rsidRDefault="007570E6" w:rsidP="007570E6">
      <w:pPr>
        <w:rPr>
          <w:rFonts w:ascii="Times New Roman" w:hAnsi="Times New Roman" w:cs="Times New Roman"/>
          <w:b/>
          <w:sz w:val="40"/>
          <w:szCs w:val="40"/>
        </w:rPr>
      </w:pPr>
    </w:p>
    <w:p w:rsidR="007570E6" w:rsidRDefault="007570E6" w:rsidP="007570E6">
      <w:pPr>
        <w:rPr>
          <w:rFonts w:ascii="Times New Roman" w:hAnsi="Times New Roman" w:cs="Times New Roman"/>
          <w:b/>
          <w:sz w:val="40"/>
          <w:szCs w:val="40"/>
        </w:rPr>
      </w:pPr>
    </w:p>
    <w:p w:rsidR="007570E6" w:rsidRDefault="007570E6" w:rsidP="007570E6">
      <w:pPr>
        <w:rPr>
          <w:rFonts w:ascii="Times New Roman" w:hAnsi="Times New Roman" w:cs="Times New Roman"/>
          <w:b/>
          <w:sz w:val="40"/>
          <w:szCs w:val="40"/>
        </w:rPr>
      </w:pPr>
    </w:p>
    <w:p w:rsidR="00AC6152" w:rsidRDefault="00AC6152" w:rsidP="007570E6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EDUGENIE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:PROJECT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t xml:space="preserve"> EPICS AND PHASED BREAKDOWN</w:t>
      </w:r>
    </w:p>
    <w:p w:rsidR="00AC6152" w:rsidRDefault="00AC6152" w:rsidP="007570E6">
      <w:pPr>
        <w:rPr>
          <w:rFonts w:ascii="Times New Roman" w:hAnsi="Times New Roman" w:cs="Times New Roman"/>
          <w:sz w:val="36"/>
          <w:szCs w:val="36"/>
        </w:rPr>
      </w:pPr>
      <w:r w:rsidRPr="00AC6152">
        <w:rPr>
          <w:rFonts w:ascii="Times New Roman" w:hAnsi="Times New Roman" w:cs="Times New Roman"/>
          <w:sz w:val="36"/>
          <w:szCs w:val="36"/>
        </w:rPr>
        <w:t xml:space="preserve">The development and execution of </w:t>
      </w:r>
      <w:proofErr w:type="spellStart"/>
      <w:r w:rsidRPr="00AC6152">
        <w:rPr>
          <w:rFonts w:ascii="Times New Roman" w:hAnsi="Times New Roman" w:cs="Times New Roman"/>
          <w:sz w:val="36"/>
          <w:szCs w:val="36"/>
        </w:rPr>
        <w:t>EduGenie</w:t>
      </w:r>
      <w:proofErr w:type="spellEnd"/>
      <w:r w:rsidRPr="00AC6152">
        <w:rPr>
          <w:rFonts w:ascii="Times New Roman" w:hAnsi="Times New Roman" w:cs="Times New Roman"/>
          <w:sz w:val="36"/>
          <w:szCs w:val="36"/>
        </w:rPr>
        <w:t xml:space="preserve"> are </w:t>
      </w:r>
      <w:r>
        <w:rPr>
          <w:rFonts w:ascii="Times New Roman" w:hAnsi="Times New Roman" w:cs="Times New Roman"/>
          <w:sz w:val="36"/>
          <w:szCs w:val="36"/>
        </w:rPr>
        <w:t xml:space="preserve">organized into structure, phased-wise framework to ensure </w:t>
      </w:r>
      <w:proofErr w:type="spellStart"/>
      <w:r>
        <w:rPr>
          <w:rFonts w:ascii="Times New Roman" w:hAnsi="Times New Roman" w:cs="Times New Roman"/>
          <w:sz w:val="36"/>
          <w:szCs w:val="36"/>
        </w:rPr>
        <w:t>modularity</w:t>
      </w:r>
      <w:proofErr w:type="gramStart"/>
      <w:r>
        <w:rPr>
          <w:rFonts w:ascii="Times New Roman" w:hAnsi="Times New Roman" w:cs="Times New Roman"/>
          <w:sz w:val="36"/>
          <w:szCs w:val="36"/>
        </w:rPr>
        <w:t>,scalability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systematic tracking across all development stages. 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pic 1: Project Initiation &amp; Requirements Analysis</w:t>
      </w:r>
    </w:p>
    <w:p w:rsidR="00AC6152" w:rsidRPr="00AC6152" w:rsidRDefault="00AC6152" w:rsidP="00AC61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Define the core problem statement, system objectives, and scope of the educational assistant.</w:t>
      </w:r>
    </w:p>
    <w:p w:rsidR="00AC6152" w:rsidRPr="00AC6152" w:rsidRDefault="00AC6152" w:rsidP="00AC61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>Identifying the friction points in traditional learning (e.g., data overload, lack of structured study plans).</w:t>
      </w:r>
    </w:p>
    <w:p w:rsidR="00AC6152" w:rsidRPr="00AC6152" w:rsidRDefault="00AC6152" w:rsidP="00AC61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Setting up software and environment requirements (Python 3.10+,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and Gemini API keys). 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Epic 2: AI Model Selection &amp; Architecture Design</w:t>
      </w:r>
    </w:p>
    <w:p w:rsidR="00AC6152" w:rsidRPr="00AC6152" w:rsidRDefault="00AC6152" w:rsidP="00AC61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Establish the hybrid AI model pipeline and system architecture blueprint.</w:t>
      </w:r>
    </w:p>
    <w:p w:rsidR="00AC6152" w:rsidRPr="00AC6152" w:rsidRDefault="00AC6152" w:rsidP="00AC61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Integrating 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Pro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via cloud API for advanced reasoning,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QnA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summarization, and quiz generation. </w:t>
      </w:r>
    </w:p>
    <w:p w:rsidR="00AC6152" w:rsidRPr="00AC6152" w:rsidRDefault="00AC6152" w:rsidP="00AC61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Integrating the local 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LaMini-Flan-T5-783M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model for lightweight, fast concept explanations. </w:t>
      </w:r>
    </w:p>
    <w:p w:rsidR="00AC6152" w:rsidRPr="00AC6152" w:rsidRDefault="00AC6152" w:rsidP="00AC615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>Designing the directory structure (</w:t>
      </w:r>
      <w:r w:rsidRPr="00AC6152">
        <w:rPr>
          <w:rFonts w:ascii="Courier New" w:eastAsia="Times New Roman" w:hAnsi="Courier New" w:cs="Courier New"/>
          <w:sz w:val="20"/>
        </w:rPr>
        <w:t>main.py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separate module files, </w:t>
      </w:r>
      <w:r w:rsidRPr="00AC6152">
        <w:rPr>
          <w:rFonts w:ascii="Courier New" w:eastAsia="Times New Roman" w:hAnsi="Courier New" w:cs="Courier New"/>
          <w:sz w:val="20"/>
        </w:rPr>
        <w:t>templates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C6152">
        <w:rPr>
          <w:rFonts w:ascii="Courier New" w:eastAsia="Times New Roman" w:hAnsi="Courier New" w:cs="Courier New"/>
          <w:sz w:val="20"/>
        </w:rPr>
        <w:t>static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Epic 3: Core Functional Module Implementation</w:t>
      </w:r>
    </w:p>
    <w:p w:rsidR="00AC6152" w:rsidRPr="00AC6152" w:rsidRDefault="00AC6152" w:rsidP="00AC6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Develop independent, decoupled backend modules for individual educational features.</w:t>
      </w:r>
    </w:p>
    <w:p w:rsidR="00AC6152" w:rsidRPr="00AC6152" w:rsidRDefault="00AC6152" w:rsidP="00AC6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 Module (</w:t>
      </w:r>
      <w:r w:rsidRPr="00AC6152">
        <w:rPr>
          <w:rFonts w:ascii="Courier New" w:eastAsia="Times New Roman" w:hAnsi="Courier New" w:cs="Courier New"/>
          <w:b/>
          <w:bCs/>
          <w:sz w:val="20"/>
        </w:rPr>
        <w:t>explanation_module.py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Setting up local model loading using Hugging Face transformers for simple student explanations. </w:t>
      </w:r>
    </w:p>
    <w:p w:rsidR="00AC6152" w:rsidRPr="00AC6152" w:rsidRDefault="00AC6152" w:rsidP="00AC615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QnA</w:t>
      </w:r>
      <w:proofErr w:type="spellEnd"/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Module (</w:t>
      </w:r>
      <w:r w:rsidRPr="00AC6152">
        <w:rPr>
          <w:rFonts w:ascii="Courier New" w:eastAsia="Times New Roman" w:hAnsi="Courier New" w:cs="Courier New"/>
          <w:b/>
          <w:bCs/>
          <w:sz w:val="20"/>
        </w:rPr>
        <w:t>qna.py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Implementing general query handling via Gemini. </w:t>
      </w:r>
    </w:p>
    <w:p w:rsidR="00AC6152" w:rsidRPr="00AC6152" w:rsidRDefault="00AC6152" w:rsidP="00AC615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Quiz Module (</w:t>
      </w:r>
      <w:r w:rsidRPr="00AC6152">
        <w:rPr>
          <w:rFonts w:ascii="Courier New" w:eastAsia="Times New Roman" w:hAnsi="Courier New" w:cs="Courier New"/>
          <w:b/>
          <w:bCs/>
          <w:sz w:val="20"/>
        </w:rPr>
        <w:t>quiz_module.py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Writing prompt templates for MCQ generation and creating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regex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filters (</w:t>
      </w:r>
      <w:proofErr w:type="spellStart"/>
      <w:r w:rsidRPr="00AC6152">
        <w:rPr>
          <w:rFonts w:ascii="Courier New" w:eastAsia="Times New Roman" w:hAnsi="Courier New" w:cs="Courier New"/>
          <w:sz w:val="20"/>
        </w:rPr>
        <w:t>clean_json_block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) for valid JSON output. </w:t>
      </w:r>
    </w:p>
    <w:p w:rsidR="00AC6152" w:rsidRPr="00AC6152" w:rsidRDefault="00AC6152" w:rsidP="00AC615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Summary Module (</w:t>
      </w:r>
      <w:r w:rsidRPr="00AC6152">
        <w:rPr>
          <w:rFonts w:ascii="Courier New" w:eastAsia="Times New Roman" w:hAnsi="Courier New" w:cs="Courier New"/>
          <w:b/>
          <w:bCs/>
          <w:sz w:val="20"/>
        </w:rPr>
        <w:t>summary_module.py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Building text condensation logic for study notes. </w:t>
      </w:r>
    </w:p>
    <w:p w:rsidR="00AC6152" w:rsidRPr="00AC6152" w:rsidRDefault="00AC6152" w:rsidP="00AC615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Path Module (</w:t>
      </w:r>
      <w:r w:rsidRPr="00AC6152">
        <w:rPr>
          <w:rFonts w:ascii="Courier New" w:eastAsia="Times New Roman" w:hAnsi="Courier New" w:cs="Courier New"/>
          <w:b/>
          <w:bCs/>
          <w:sz w:val="20"/>
        </w:rPr>
        <w:t>learning_path.py</w:t>
      </w: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Creating adaptive, multi-level roadmaps with resource suggestions. 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Epic 4: Backend API Development with </w:t>
      </w:r>
      <w:proofErr w:type="spellStart"/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</w:p>
    <w:p w:rsidR="00AC6152" w:rsidRPr="00AC6152" w:rsidRDefault="00AC6152" w:rsidP="00AC61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Expose all core functionalities through a robust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API architecture.</w:t>
      </w:r>
    </w:p>
    <w:p w:rsidR="00AC6152" w:rsidRPr="00AC6152" w:rsidRDefault="00AC6152" w:rsidP="00AC61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Defining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endpoints (</w:t>
      </w:r>
      <w:r w:rsidRPr="00AC6152">
        <w:rPr>
          <w:rFonts w:ascii="Courier New" w:eastAsia="Times New Roman" w:hAnsi="Courier New" w:cs="Courier New"/>
          <w:sz w:val="20"/>
        </w:rPr>
        <w:t>/</w:t>
      </w:r>
      <w:proofErr w:type="spellStart"/>
      <w:r w:rsidRPr="00AC6152">
        <w:rPr>
          <w:rFonts w:ascii="Courier New" w:eastAsia="Times New Roman" w:hAnsi="Courier New" w:cs="Courier New"/>
          <w:sz w:val="20"/>
        </w:rPr>
        <w:t>qa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6152">
        <w:rPr>
          <w:rFonts w:ascii="Courier New" w:eastAsia="Times New Roman" w:hAnsi="Courier New" w:cs="Courier New"/>
          <w:sz w:val="20"/>
        </w:rPr>
        <w:t>/explain/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6152">
        <w:rPr>
          <w:rFonts w:ascii="Courier New" w:eastAsia="Times New Roman" w:hAnsi="Courier New" w:cs="Courier New"/>
          <w:sz w:val="20"/>
        </w:rPr>
        <w:t>/summarize/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6152">
        <w:rPr>
          <w:rFonts w:ascii="Courier New" w:eastAsia="Times New Roman" w:hAnsi="Courier New" w:cs="Courier New"/>
          <w:sz w:val="20"/>
        </w:rPr>
        <w:t>/quiz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6152">
        <w:rPr>
          <w:rFonts w:ascii="Courier New" w:eastAsia="Times New Roman" w:hAnsi="Courier New" w:cs="Courier New"/>
          <w:sz w:val="20"/>
        </w:rPr>
        <w:t>/learn/recommendations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AC6152" w:rsidRPr="00AC6152" w:rsidRDefault="00AC6152" w:rsidP="00AC615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>Implementing asynchronous request handling and error boundaries.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Epic 5: Frontend Web Interface Integration</w:t>
      </w:r>
    </w:p>
    <w:p w:rsidR="00AC6152" w:rsidRPr="00AC6152" w:rsidRDefault="00AC6152" w:rsidP="00AC61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Build an intuitive, responsive user interface for seamless interaction.</w:t>
      </w:r>
    </w:p>
    <w:p w:rsidR="00AC6152" w:rsidRPr="00AC6152" w:rsidRDefault="00AC6152" w:rsidP="00AC61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Designing </w:t>
      </w:r>
      <w:r w:rsidRPr="00AC6152">
        <w:rPr>
          <w:rFonts w:ascii="Courier New" w:eastAsia="Times New Roman" w:hAnsi="Courier New" w:cs="Courier New"/>
          <w:sz w:val="20"/>
        </w:rPr>
        <w:t>index.html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with clean form inputs and output containers for each feature. </w:t>
      </w:r>
    </w:p>
    <w:p w:rsidR="00AC6152" w:rsidRPr="00AC6152" w:rsidRDefault="00AC6152" w:rsidP="00AC61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>Styling the dashboard using custom CSS (</w:t>
      </w:r>
      <w:r w:rsidRPr="00AC6152">
        <w:rPr>
          <w:rFonts w:ascii="Courier New" w:eastAsia="Times New Roman" w:hAnsi="Courier New" w:cs="Courier New"/>
          <w:sz w:val="20"/>
        </w:rPr>
        <w:t>style.css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) for cross-device compatibility. </w:t>
      </w:r>
    </w:p>
    <w:p w:rsidR="00AC6152" w:rsidRPr="00AC6152" w:rsidRDefault="00AC6152" w:rsidP="00AC615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Connecting the frontend UI to the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backend using asynchronous JavaScript/Fetch requests. 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Epic 6: Testing &amp; Multimodal Feature Expansion</w:t>
      </w:r>
    </w:p>
    <w:p w:rsidR="00AC6152" w:rsidRPr="00AC6152" w:rsidRDefault="00AC6152" w:rsidP="00AC61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Validate application stability and expand capabilities.</w:t>
      </w:r>
    </w:p>
    <w:p w:rsidR="00AC6152" w:rsidRPr="00AC6152" w:rsidRDefault="00AC6152" w:rsidP="00AC61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Conducting functional testing for text questions, code explanations, quiz evaluations, and roadmap generations. </w:t>
      </w:r>
    </w:p>
    <w:p w:rsidR="00AC6152" w:rsidRPr="00AC6152" w:rsidRDefault="00AC6152" w:rsidP="00AC615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Implementing advanced multimodal capabilities (e.g., </w:t>
      </w:r>
      <w:r w:rsidRPr="00AC6152">
        <w:rPr>
          <w:rFonts w:ascii="Courier New" w:eastAsia="Times New Roman" w:hAnsi="Courier New" w:cs="Courier New"/>
          <w:sz w:val="20"/>
        </w:rPr>
        <w:t>/upload-analyze/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for direct image and PDF study material processing).</w:t>
      </w: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t>Epic 7: Local Deployment &amp; Environment Verification</w:t>
      </w:r>
    </w:p>
    <w:p w:rsidR="00AC6152" w:rsidRPr="00AC6152" w:rsidRDefault="00AC6152" w:rsidP="00AC61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Run and test the complete application locally.</w:t>
      </w:r>
    </w:p>
    <w:p w:rsidR="00AC6152" w:rsidRPr="00AC6152" w:rsidRDefault="00AC6152" w:rsidP="00AC61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Installing dependencies via </w:t>
      </w:r>
      <w:r w:rsidRPr="00AC6152">
        <w:rPr>
          <w:rFonts w:ascii="Courier New" w:eastAsia="Times New Roman" w:hAnsi="Courier New" w:cs="Courier New"/>
          <w:sz w:val="20"/>
        </w:rPr>
        <w:t>requirements.txt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C6152" w:rsidRPr="00AC6152" w:rsidRDefault="00AC6152" w:rsidP="00AC61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Launching the </w:t>
      </w:r>
      <w:proofErr w:type="spellStart"/>
      <w:r w:rsidRPr="00AC6152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ASGI server using </w:t>
      </w:r>
      <w:proofErr w:type="spellStart"/>
      <w:r w:rsidRPr="00AC6152">
        <w:rPr>
          <w:rFonts w:ascii="Courier New" w:eastAsia="Times New Roman" w:hAnsi="Courier New" w:cs="Courier New"/>
          <w:sz w:val="20"/>
        </w:rPr>
        <w:t>uvicorn</w:t>
      </w:r>
      <w:proofErr w:type="spellEnd"/>
      <w:r w:rsidRPr="00AC615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AC6152">
        <w:rPr>
          <w:rFonts w:ascii="Courier New" w:eastAsia="Times New Roman" w:hAnsi="Courier New" w:cs="Courier New"/>
          <w:sz w:val="20"/>
        </w:rPr>
        <w:t>main</w:t>
      </w:r>
      <w:proofErr w:type="gramStart"/>
      <w:r w:rsidRPr="00AC6152">
        <w:rPr>
          <w:rFonts w:ascii="Courier New" w:eastAsia="Times New Roman" w:hAnsi="Courier New" w:cs="Courier New"/>
          <w:sz w:val="20"/>
        </w:rPr>
        <w:t>:app</w:t>
      </w:r>
      <w:proofErr w:type="spellEnd"/>
      <w:proofErr w:type="gramEnd"/>
      <w:r w:rsidRPr="00AC6152">
        <w:rPr>
          <w:rFonts w:ascii="Courier New" w:eastAsia="Times New Roman" w:hAnsi="Courier New" w:cs="Courier New"/>
          <w:sz w:val="20"/>
        </w:rPr>
        <w:t xml:space="preserve"> --reload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C6152" w:rsidRPr="00AC6152" w:rsidRDefault="00AC6152" w:rsidP="00AC615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Accessing and testing the web app locally at </w:t>
      </w:r>
      <w:r w:rsidRPr="00AC6152">
        <w:rPr>
          <w:rFonts w:ascii="Courier New" w:eastAsia="Times New Roman" w:hAnsi="Courier New" w:cs="Courier New"/>
          <w:sz w:val="20"/>
        </w:rPr>
        <w:t>[http://127.0.0.1:8000</w:t>
      </w:r>
      <w:proofErr w:type="gramStart"/>
      <w:r w:rsidRPr="00AC6152">
        <w:rPr>
          <w:rFonts w:ascii="Courier New" w:eastAsia="Times New Roman" w:hAnsi="Courier New" w:cs="Courier New"/>
          <w:sz w:val="20"/>
        </w:rPr>
        <w:t>](</w:t>
      </w:r>
      <w:proofErr w:type="gramEnd"/>
      <w:r w:rsidRPr="00AC6152">
        <w:rPr>
          <w:rFonts w:ascii="Courier New" w:eastAsia="Times New Roman" w:hAnsi="Courier New" w:cs="Courier New"/>
          <w:sz w:val="20"/>
        </w:rPr>
        <w:t>http://127.0.0.1:8000)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C6152" w:rsidRPr="00AC6152" w:rsidRDefault="00AC6152" w:rsidP="00AC6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15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Epic 8: Final Documentation &amp; Submission</w:t>
      </w:r>
    </w:p>
    <w:p w:rsidR="00AC6152" w:rsidRPr="00AC6152" w:rsidRDefault="00AC6152" w:rsidP="00AC61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 Compile all technical components into comprehensive project reports and demo files.</w:t>
      </w:r>
    </w:p>
    <w:p w:rsidR="00AC6152" w:rsidRPr="00AC6152" w:rsidRDefault="00AC6152" w:rsidP="00AC61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Activities:</w:t>
      </w:r>
    </w:p>
    <w:p w:rsidR="00AC6152" w:rsidRPr="00AC6152" w:rsidRDefault="00AC6152" w:rsidP="00AC615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 xml:space="preserve">Documenting code snippets, architectural flows, and future scopes (voice interaction, mobile app scaling, and LMS integrations). </w:t>
      </w:r>
    </w:p>
    <w:p w:rsidR="00AC6152" w:rsidRPr="00AC6152" w:rsidRDefault="00AC6152" w:rsidP="00AC615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152">
        <w:rPr>
          <w:rFonts w:ascii="Times New Roman" w:eastAsia="Times New Roman" w:hAnsi="Times New Roman" w:cs="Times New Roman"/>
          <w:sz w:val="24"/>
          <w:szCs w:val="24"/>
        </w:rPr>
        <w:t>Finalizing submission links and workspace artifacts for evaluation.</w:t>
      </w:r>
    </w:p>
    <w:p w:rsidR="00AC6152" w:rsidRDefault="00AC6152" w:rsidP="007570E6">
      <w:pPr>
        <w:rPr>
          <w:rFonts w:ascii="Times New Roman" w:hAnsi="Times New Roman" w:cs="Times New Roman"/>
          <w:sz w:val="36"/>
          <w:szCs w:val="36"/>
        </w:rPr>
      </w:pPr>
    </w:p>
    <w:p w:rsidR="007570E6" w:rsidRDefault="007570E6" w:rsidP="007570E6">
      <w:pPr>
        <w:rPr>
          <w:rFonts w:ascii="Times New Roman" w:hAnsi="Times New Roman" w:cs="Times New Roman"/>
          <w:b/>
          <w:sz w:val="40"/>
          <w:szCs w:val="40"/>
        </w:rPr>
      </w:pPr>
      <w:r w:rsidRPr="00307DE0">
        <w:rPr>
          <w:rFonts w:ascii="Times New Roman" w:hAnsi="Times New Roman" w:cs="Times New Roman"/>
          <w:b/>
          <w:sz w:val="40"/>
          <w:szCs w:val="40"/>
        </w:rPr>
        <w:t>7.0 Project Deployment &amp; Execution</w:t>
      </w:r>
    </w:p>
    <w:p w:rsidR="007570E6" w:rsidRPr="00307DE0" w:rsidRDefault="007570E6" w:rsidP="007570E6">
      <w:pPr>
        <w:rPr>
          <w:rFonts w:ascii="Times New Roman" w:hAnsi="Times New Roman" w:cs="Times New Roman"/>
          <w:b/>
          <w:sz w:val="40"/>
          <w:szCs w:val="40"/>
        </w:rPr>
      </w:pPr>
    </w:p>
    <w:p w:rsidR="00307DE0" w:rsidRDefault="00AC6152" w:rsidP="008869DE">
      <w:pPr>
        <w:rPr>
          <w:rFonts w:ascii="Times New Roman" w:hAnsi="Times New Roman" w:cs="Times New Roman"/>
          <w:b/>
          <w:sz w:val="36"/>
          <w:szCs w:val="36"/>
        </w:rPr>
      </w:pPr>
      <w:r w:rsidRPr="007570E6"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232247" cy="7252138"/>
            <wp:effectExtent l="19050" t="0" r="6503" b="0"/>
            <wp:docPr id="1" name="Picture 7" descr="ChatGPT Image Sep 28, 2026, 10_28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10_28_45 PM.png"/>
                    <pic:cNvPicPr/>
                  </pic:nvPicPr>
                  <pic:blipFill>
                    <a:blip r:embed="rId6"/>
                    <a:srcRect l="1263" t="76420" r="76437" b="2784"/>
                    <a:stretch>
                      <a:fillRect/>
                    </a:stretch>
                  </pic:blipFill>
                  <pic:spPr>
                    <a:xfrm>
                      <a:off x="0" y="0"/>
                      <a:ext cx="5232247" cy="725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7D4" w:rsidRPr="003F67D4">
        <w:rPr>
          <w:noProof/>
          <w:sz w:val="40"/>
          <w:szCs w:val="40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91.95pt;margin-top:1.8pt;width:3.55pt;height:8.3pt;z-index:251660288;mso-position-horizontal-relative:text;mso-position-vertical-relative:text;mso-width-relative:margin;mso-height-relative:margin">
            <v:textbox>
              <w:txbxContent>
                <w:p w:rsidR="007570E6" w:rsidRDefault="007570E6"/>
              </w:txbxContent>
            </v:textbox>
          </v:shape>
        </w:pict>
      </w:r>
    </w:p>
    <w:p w:rsidR="00AC6152" w:rsidRDefault="00AC6152" w:rsidP="00AC6152">
      <w:pPr>
        <w:rPr>
          <w:rFonts w:ascii="Times New Roman" w:hAnsi="Times New Roman" w:cs="Times New Roman"/>
          <w:b/>
          <w:sz w:val="36"/>
          <w:szCs w:val="36"/>
        </w:rPr>
      </w:pPr>
    </w:p>
    <w:p w:rsidR="00AC6152" w:rsidRPr="00AC6152" w:rsidRDefault="00AC6152" w:rsidP="00AC6152">
      <w:pPr>
        <w:rPr>
          <w:sz w:val="40"/>
          <w:szCs w:val="40"/>
        </w:rPr>
      </w:pPr>
    </w:p>
    <w:p w:rsidR="00307DE0" w:rsidRPr="006C5BED" w:rsidRDefault="00307DE0" w:rsidP="00AC6152">
      <w:pPr>
        <w:pStyle w:val="ListParagraph"/>
        <w:rPr>
          <w:sz w:val="40"/>
          <w:szCs w:val="40"/>
        </w:rPr>
      </w:pPr>
      <w:r w:rsidRPr="006C5BED">
        <w:rPr>
          <w:rFonts w:ascii="Times New Roman" w:hAnsi="Times New Roman" w:cs="Times New Roman"/>
          <w:b/>
          <w:sz w:val="40"/>
          <w:szCs w:val="40"/>
        </w:rPr>
        <w:lastRenderedPageBreak/>
        <w:t>8.0 Challenges &amp; Future Enhancements</w:t>
      </w:r>
    </w:p>
    <w:p w:rsidR="00307DE0" w:rsidRPr="00307DE0" w:rsidRDefault="00307DE0" w:rsidP="00307DE0">
      <w:pPr>
        <w:pStyle w:val="Heading3"/>
        <w:rPr>
          <w:sz w:val="36"/>
          <w:szCs w:val="36"/>
        </w:rPr>
      </w:pPr>
      <w:r w:rsidRPr="00307DE0">
        <w:rPr>
          <w:sz w:val="36"/>
          <w:szCs w:val="36"/>
        </w:rPr>
        <w:t>8.1 Challenges Overcome</w:t>
      </w:r>
    </w:p>
    <w:p w:rsidR="00307DE0" w:rsidRDefault="00307DE0" w:rsidP="00307DE0">
      <w:pPr>
        <w:pStyle w:val="NormalWeb"/>
        <w:numPr>
          <w:ilvl w:val="0"/>
          <w:numId w:val="7"/>
        </w:numPr>
      </w:pPr>
      <w:r>
        <w:rPr>
          <w:b/>
          <w:bCs/>
        </w:rPr>
        <w:t>AI Output Formatting:</w:t>
      </w:r>
      <w:r>
        <w:t xml:space="preserve"> Managing raw text outputs from LLMs and ensuring structured JSON compliance for quizzes via </w:t>
      </w:r>
      <w:proofErr w:type="spellStart"/>
      <w:r>
        <w:t>regex</w:t>
      </w:r>
      <w:proofErr w:type="spellEnd"/>
      <w:r>
        <w:t xml:space="preserve"> cleaning.</w:t>
      </w:r>
    </w:p>
    <w:p w:rsidR="00307DE0" w:rsidRDefault="00307DE0" w:rsidP="00307DE0">
      <w:pPr>
        <w:pStyle w:val="NormalWeb"/>
        <w:numPr>
          <w:ilvl w:val="0"/>
          <w:numId w:val="7"/>
        </w:numPr>
      </w:pPr>
      <w:r>
        <w:rPr>
          <w:b/>
          <w:bCs/>
        </w:rPr>
        <w:t>Hardware Constraints:</w:t>
      </w:r>
      <w:r>
        <w:t xml:space="preserve"> Balancing cloud intelligence (Gemini) with local low-footprint models (LaMini-T5) to run efficiently on standard developer laptops (such as Mac M1</w:t>
      </w:r>
      <w:proofErr w:type="gramStart"/>
      <w:r>
        <w:t>)[</w:t>
      </w:r>
      <w:proofErr w:type="gramEnd"/>
      <w:r>
        <w:t>cite: 2].</w:t>
      </w:r>
    </w:p>
    <w:p w:rsidR="00307DE0" w:rsidRPr="00307DE0" w:rsidRDefault="00307DE0" w:rsidP="00307DE0">
      <w:pPr>
        <w:pStyle w:val="Heading3"/>
        <w:rPr>
          <w:sz w:val="36"/>
          <w:szCs w:val="36"/>
        </w:rPr>
      </w:pPr>
      <w:r w:rsidRPr="00307DE0">
        <w:rPr>
          <w:sz w:val="36"/>
          <w:szCs w:val="36"/>
        </w:rPr>
        <w:t>8.2 Future Roadmap</w:t>
      </w:r>
    </w:p>
    <w:p w:rsidR="00307DE0" w:rsidRDefault="00307DE0" w:rsidP="00307DE0">
      <w:pPr>
        <w:pStyle w:val="NormalWeb"/>
        <w:numPr>
          <w:ilvl w:val="0"/>
          <w:numId w:val="6"/>
        </w:numPr>
      </w:pPr>
      <w:r>
        <w:rPr>
          <w:b/>
          <w:bCs/>
        </w:rPr>
        <w:t>Multimodal Support:</w:t>
      </w:r>
      <w:r>
        <w:t xml:space="preserve"> Integrating image and PDF file uploads for snapshot-based doubt solving and document </w:t>
      </w:r>
      <w:proofErr w:type="gramStart"/>
      <w:r>
        <w:t>querying[</w:t>
      </w:r>
      <w:proofErr w:type="gramEnd"/>
      <w:r>
        <w:t>cite: 2].</w:t>
      </w:r>
    </w:p>
    <w:p w:rsidR="00790EDF" w:rsidRDefault="00790EDF" w:rsidP="00790EDF">
      <w:pPr>
        <w:pStyle w:val="NormalWeb"/>
        <w:ind w:left="360"/>
      </w:pPr>
    </w:p>
    <w:p w:rsidR="00307DE0" w:rsidRDefault="00307DE0" w:rsidP="00307DE0">
      <w:pPr>
        <w:pStyle w:val="NormalWeb"/>
        <w:numPr>
          <w:ilvl w:val="0"/>
          <w:numId w:val="6"/>
        </w:numPr>
      </w:pPr>
      <w:r>
        <w:rPr>
          <w:b/>
          <w:bCs/>
        </w:rPr>
        <w:t>Voice-Based Interaction:</w:t>
      </w:r>
      <w:r>
        <w:t xml:space="preserve"> Adding speech-to-text and text-to-speech capabilities for hands-free </w:t>
      </w:r>
      <w:proofErr w:type="gramStart"/>
      <w:r>
        <w:t>learning[</w:t>
      </w:r>
      <w:proofErr w:type="gramEnd"/>
      <w:r>
        <w:t>cite: 2].</w:t>
      </w:r>
    </w:p>
    <w:p w:rsidR="00790EDF" w:rsidRDefault="00790EDF" w:rsidP="00790EDF">
      <w:pPr>
        <w:pStyle w:val="NormalWeb"/>
      </w:pPr>
    </w:p>
    <w:p w:rsidR="00790EDF" w:rsidRDefault="00307DE0" w:rsidP="00307DE0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Mobile Application &amp; </w:t>
      </w:r>
      <w:proofErr w:type="spellStart"/>
      <w:r>
        <w:rPr>
          <w:b/>
          <w:bCs/>
        </w:rPr>
        <w:t>Gamification</w:t>
      </w:r>
      <w:proofErr w:type="spellEnd"/>
      <w:r>
        <w:rPr>
          <w:b/>
          <w:bCs/>
        </w:rPr>
        <w:t>:</w:t>
      </w:r>
      <w:r>
        <w:t xml:space="preserve"> Developing dedicated mobile apps equipped with streaks, badges, progress-tracking dashboards, and LMS integrations (Google Classroom/</w:t>
      </w:r>
      <w:proofErr w:type="spellStart"/>
      <w:r>
        <w:t>Moodle</w:t>
      </w:r>
      <w:proofErr w:type="spellEnd"/>
      <w:r w:rsidR="00790EDF">
        <w:t>)</w:t>
      </w:r>
    </w:p>
    <w:p w:rsidR="00307DE0" w:rsidRDefault="00307DE0" w:rsidP="00790EDF">
      <w:pPr>
        <w:pStyle w:val="NormalWeb"/>
      </w:pPr>
      <w:r>
        <w:t>.</w:t>
      </w:r>
    </w:p>
    <w:p w:rsidR="00790EDF" w:rsidRDefault="00790EDF" w:rsidP="00307DE0">
      <w:pPr>
        <w:pStyle w:val="NormalWeb"/>
        <w:numPr>
          <w:ilvl w:val="0"/>
          <w:numId w:val="6"/>
        </w:numPr>
      </w:pPr>
      <w:r>
        <w:rPr>
          <w:b/>
          <w:bCs/>
        </w:rPr>
        <w:t>LMS Integration:</w:t>
      </w:r>
      <w:r>
        <w:t xml:space="preserve"> Connecting </w:t>
      </w:r>
      <w:proofErr w:type="spellStart"/>
      <w:r>
        <w:t>EduGenie</w:t>
      </w:r>
      <w:proofErr w:type="spellEnd"/>
      <w:r>
        <w:t xml:space="preserve"> with popular Learning Management Systems (LMS) such as </w:t>
      </w:r>
      <w:proofErr w:type="spellStart"/>
      <w:r>
        <w:t>Moodle</w:t>
      </w:r>
      <w:proofErr w:type="spellEnd"/>
      <w:r>
        <w:t xml:space="preserve"> or Google Classroom to support group study sessions and institutional deployments.</w:t>
      </w:r>
    </w:p>
    <w:p w:rsidR="002B094A" w:rsidRDefault="002B094A" w:rsidP="002B094A">
      <w:pPr>
        <w:pStyle w:val="NormalWeb"/>
      </w:pPr>
    </w:p>
    <w:p w:rsidR="002B094A" w:rsidRDefault="002B094A" w:rsidP="002B094A">
      <w:pPr>
        <w:pStyle w:val="NormalWeb"/>
      </w:pPr>
    </w:p>
    <w:p w:rsidR="002B094A" w:rsidRDefault="002B094A" w:rsidP="002B094A">
      <w:pPr>
        <w:pStyle w:val="NormalWeb"/>
      </w:pPr>
    </w:p>
    <w:p w:rsidR="002B094A" w:rsidRDefault="002B094A" w:rsidP="002B094A">
      <w:pPr>
        <w:pStyle w:val="NormalWeb"/>
        <w:rPr>
          <w:b/>
          <w:sz w:val="40"/>
          <w:szCs w:val="40"/>
        </w:rPr>
      </w:pPr>
    </w:p>
    <w:p w:rsidR="002B094A" w:rsidRDefault="002B094A" w:rsidP="002B094A">
      <w:pPr>
        <w:pStyle w:val="NormalWeb"/>
        <w:rPr>
          <w:b/>
          <w:sz w:val="40"/>
          <w:szCs w:val="40"/>
        </w:rPr>
      </w:pPr>
    </w:p>
    <w:p w:rsidR="002B094A" w:rsidRDefault="002B094A" w:rsidP="002B094A">
      <w:pPr>
        <w:pStyle w:val="NormalWeb"/>
        <w:rPr>
          <w:b/>
          <w:sz w:val="40"/>
          <w:szCs w:val="40"/>
        </w:rPr>
      </w:pPr>
    </w:p>
    <w:p w:rsidR="002B094A" w:rsidRDefault="002B094A" w:rsidP="002B094A">
      <w:pPr>
        <w:pStyle w:val="NormalWeb"/>
        <w:rPr>
          <w:b/>
          <w:sz w:val="40"/>
          <w:szCs w:val="40"/>
        </w:rPr>
      </w:pPr>
    </w:p>
    <w:p w:rsidR="002B094A" w:rsidRPr="002B094A" w:rsidRDefault="002B094A" w:rsidP="002B094A">
      <w:pPr>
        <w:pStyle w:val="NormalWeb"/>
        <w:rPr>
          <w:b/>
          <w:sz w:val="40"/>
          <w:szCs w:val="40"/>
        </w:rPr>
      </w:pPr>
      <w:r w:rsidRPr="002B094A">
        <w:rPr>
          <w:b/>
          <w:sz w:val="40"/>
          <w:szCs w:val="40"/>
        </w:rPr>
        <w:t>System flow/ Work flow</w:t>
      </w:r>
    </w:p>
    <w:p w:rsidR="002B094A" w:rsidRDefault="002B094A" w:rsidP="002B094A">
      <w:pPr>
        <w:pStyle w:val="NormalWeb"/>
        <w:ind w:left="720"/>
      </w:pPr>
      <w:r w:rsidRPr="002B094A">
        <w:rPr>
          <w:b/>
          <w:bCs/>
          <w:noProof/>
        </w:rPr>
        <w:drawing>
          <wp:inline distT="0" distB="0" distL="0" distR="0">
            <wp:extent cx="5057775" cy="4981575"/>
            <wp:effectExtent l="19050" t="0" r="9525" b="0"/>
            <wp:docPr id="2" name="Picture 0" descr="ChatGPT Image Sep 28, 2026, 10_28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10_28_45 PM.png"/>
                    <pic:cNvPicPr/>
                  </pic:nvPicPr>
                  <pic:blipFill>
                    <a:blip r:embed="rId6"/>
                    <a:srcRect l="75122" t="51207" r="976" b="2949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DE0" w:rsidRDefault="00307DE0" w:rsidP="00307DE0">
      <w:pPr>
        <w:pStyle w:val="Heading2"/>
      </w:pPr>
    </w:p>
    <w:p w:rsidR="00307DE0" w:rsidRDefault="00307DE0" w:rsidP="00307DE0">
      <w:pPr>
        <w:pStyle w:val="Heading2"/>
      </w:pPr>
    </w:p>
    <w:p w:rsidR="00307DE0" w:rsidRDefault="00307DE0" w:rsidP="00307DE0">
      <w:pPr>
        <w:pStyle w:val="Heading2"/>
      </w:pPr>
    </w:p>
    <w:p w:rsidR="007570E6" w:rsidRDefault="007570E6" w:rsidP="00307DE0">
      <w:pPr>
        <w:pStyle w:val="Heading2"/>
      </w:pPr>
    </w:p>
    <w:p w:rsidR="00307DE0" w:rsidRPr="00790EDF" w:rsidRDefault="00307DE0" w:rsidP="00307DE0">
      <w:pPr>
        <w:pStyle w:val="Heading2"/>
        <w:rPr>
          <w:sz w:val="40"/>
          <w:szCs w:val="40"/>
        </w:rPr>
      </w:pPr>
      <w:r w:rsidRPr="00790EDF">
        <w:rPr>
          <w:sz w:val="40"/>
          <w:szCs w:val="40"/>
        </w:rPr>
        <w:lastRenderedPageBreak/>
        <w:t>9.0 Conclusion</w:t>
      </w:r>
    </w:p>
    <w:p w:rsidR="00307DE0" w:rsidRDefault="00307DE0" w:rsidP="00307DE0">
      <w:pPr>
        <w:pStyle w:val="NormalWeb"/>
      </w:pPr>
      <w:proofErr w:type="spellStart"/>
      <w:r>
        <w:t>EduGenie</w:t>
      </w:r>
      <w:proofErr w:type="spellEnd"/>
      <w:r>
        <w:t xml:space="preserve"> successfully redefines the modern learning experience by blending cloud-based generative intelligence with a lightweight, accessible web </w:t>
      </w:r>
      <w:proofErr w:type="gramStart"/>
      <w:r>
        <w:t>architecture[</w:t>
      </w:r>
      <w:proofErr w:type="gramEnd"/>
      <w:r>
        <w:t>cite: 2]. It bridges gaps in student comprehension and democratizes access to personalized education for learners everywhere.</w:t>
      </w:r>
      <w:r w:rsidRPr="00307DE0">
        <w:t xml:space="preserve"> </w:t>
      </w:r>
      <w:proofErr w:type="spellStart"/>
      <w:r>
        <w:t>EduGenie</w:t>
      </w:r>
      <w:proofErr w:type="spellEnd"/>
      <w:r>
        <w:t xml:space="preserve"> has been successfully developed as a robust, scalable, and highly accessible AI-powered educational assistant that seamlessly bridges the gap between cloud-based generative intelligence and an intuitive web interface. Designed explicitly to support self-learners, academic institutions, and digital content platforms, </w:t>
      </w:r>
      <w:proofErr w:type="spellStart"/>
      <w:r>
        <w:t>EduGenie</w:t>
      </w:r>
      <w:proofErr w:type="spellEnd"/>
      <w:r>
        <w:t xml:space="preserve"> democratizes education by making personalized tutoring available without financial or technical barriers. </w:t>
      </w:r>
    </w:p>
    <w:p w:rsidR="00307DE0" w:rsidRDefault="00307DE0" w:rsidP="00307DE0">
      <w:pPr>
        <w:pStyle w:val="Heading3"/>
      </w:pPr>
      <w:r>
        <w:t>Key Achievements of the Project:</w:t>
      </w:r>
    </w:p>
    <w:p w:rsidR="00307DE0" w:rsidRDefault="00307DE0" w:rsidP="00307DE0">
      <w:pPr>
        <w:pStyle w:val="NormalWeb"/>
        <w:numPr>
          <w:ilvl w:val="0"/>
          <w:numId w:val="8"/>
        </w:numPr>
      </w:pPr>
      <w:r>
        <w:rPr>
          <w:b/>
          <w:bCs/>
        </w:rPr>
        <w:t>Democratization of Learning:</w:t>
      </w:r>
      <w:r>
        <w:t xml:space="preserve"> By simplifying complex topics, answering general inquiries instantly, generating automated quizzes, and summarizing lengthy texts, </w:t>
      </w:r>
      <w:proofErr w:type="spellStart"/>
      <w:r>
        <w:t>EduGenie</w:t>
      </w:r>
      <w:proofErr w:type="spellEnd"/>
      <w:r>
        <w:t xml:space="preserve"> transforms passive reading into an active, engaging educational journey. </w:t>
      </w:r>
    </w:p>
    <w:p w:rsidR="00307DE0" w:rsidRDefault="00307DE0" w:rsidP="00307DE0">
      <w:pPr>
        <w:pStyle w:val="NormalWeb"/>
        <w:numPr>
          <w:ilvl w:val="0"/>
          <w:numId w:val="8"/>
        </w:numPr>
      </w:pPr>
      <w:r>
        <w:rPr>
          <w:b/>
          <w:bCs/>
        </w:rPr>
        <w:t>Hybrid AI Architecture:</w:t>
      </w:r>
      <w:r>
        <w:t xml:space="preserve"> The successful integration of cloud-based intelligence (</w:t>
      </w:r>
      <w:r>
        <w:rPr>
          <w:b/>
          <w:bCs/>
        </w:rPr>
        <w:t>Gemini 1.5 Pro</w:t>
      </w:r>
      <w:r>
        <w:t>) for deep reasoning alongside lightweight local models (</w:t>
      </w:r>
      <w:r>
        <w:rPr>
          <w:b/>
          <w:bCs/>
        </w:rPr>
        <w:t>LaMini-Flan-T5-783M</w:t>
      </w:r>
      <w:r>
        <w:t xml:space="preserve">) proves that high-performance educational tools can operate efficiently even on resource-constrained hardware such as Apple Silicon (Mac M1). </w:t>
      </w:r>
    </w:p>
    <w:p w:rsidR="00307DE0" w:rsidRDefault="00307DE0" w:rsidP="00307DE0">
      <w:pPr>
        <w:pStyle w:val="NormalWeb"/>
        <w:numPr>
          <w:ilvl w:val="0"/>
          <w:numId w:val="8"/>
        </w:numPr>
      </w:pPr>
      <w:r>
        <w:rPr>
          <w:b/>
          <w:bCs/>
        </w:rPr>
        <w:t>User-Centric Design:</w:t>
      </w:r>
      <w:r>
        <w:t xml:space="preserve"> The clean separation of concerns through </w:t>
      </w:r>
      <w:proofErr w:type="spellStart"/>
      <w:r>
        <w:t>FastAPI</w:t>
      </w:r>
      <w:proofErr w:type="spellEnd"/>
      <w:r>
        <w:t xml:space="preserve"> backend routing and a responsive HTML/CSS/Jinja2 frontend ensures sub-second asynchronous interactions, providing a smooth user experience across various web-enabled devices. </w:t>
      </w:r>
    </w:p>
    <w:p w:rsidR="00307DE0" w:rsidRDefault="00307DE0" w:rsidP="00307DE0">
      <w:pPr>
        <w:pStyle w:val="Heading3"/>
      </w:pPr>
      <w:r>
        <w:t>Lessons Learned and Technical Growth:</w:t>
      </w:r>
    </w:p>
    <w:p w:rsidR="00307DE0" w:rsidRDefault="00307DE0" w:rsidP="00307DE0">
      <w:pPr>
        <w:pStyle w:val="NormalWeb"/>
      </w:pPr>
      <w:r>
        <w:t xml:space="preserve">Throughout the development life cycle of </w:t>
      </w:r>
      <w:proofErr w:type="spellStart"/>
      <w:r>
        <w:t>EduGenie</w:t>
      </w:r>
      <w:proofErr w:type="spellEnd"/>
      <w:r>
        <w:t>, the team encountered and successfully navigated several engineering hurdles:</w:t>
      </w:r>
    </w:p>
    <w:p w:rsidR="00307DE0" w:rsidRDefault="00307DE0" w:rsidP="00307DE0">
      <w:pPr>
        <w:pStyle w:val="NormalWeb"/>
        <w:numPr>
          <w:ilvl w:val="0"/>
          <w:numId w:val="9"/>
        </w:numPr>
      </w:pPr>
      <w:r>
        <w:rPr>
          <w:b/>
          <w:bCs/>
        </w:rPr>
        <w:t>Prompt Engineering &amp; Data Structuring:</w:t>
      </w:r>
      <w:r>
        <w:t xml:space="preserve"> Crafting precise system prompts and implementing robust regular expression handlers (</w:t>
      </w:r>
      <w:proofErr w:type="spellStart"/>
      <w:r>
        <w:rPr>
          <w:rStyle w:val="HTMLCode"/>
        </w:rPr>
        <w:t>clean_json_block</w:t>
      </w:r>
      <w:proofErr w:type="spellEnd"/>
      <w:r>
        <w:t xml:space="preserve">) ensured that unstructured LLM outputs were reliably parsed into clean, structured JSON formats for quizzes. </w:t>
      </w:r>
    </w:p>
    <w:p w:rsidR="00307DE0" w:rsidRDefault="00307DE0" w:rsidP="00307DE0">
      <w:pPr>
        <w:pStyle w:val="NormalWeb"/>
        <w:numPr>
          <w:ilvl w:val="0"/>
          <w:numId w:val="9"/>
        </w:numPr>
      </w:pPr>
      <w:r>
        <w:rPr>
          <w:b/>
          <w:bCs/>
        </w:rPr>
        <w:t>Scalability and Modularity:</w:t>
      </w:r>
      <w:r>
        <w:t xml:space="preserve"> Organizing the application into decoupled, single-responsibility modules (</w:t>
      </w:r>
      <w:r>
        <w:rPr>
          <w:rStyle w:val="HTMLCode"/>
        </w:rPr>
        <w:t>qna.py</w:t>
      </w:r>
      <w:r>
        <w:t xml:space="preserve">, </w:t>
      </w:r>
      <w:r>
        <w:rPr>
          <w:rStyle w:val="HTMLCode"/>
        </w:rPr>
        <w:t>quiz_module.py</w:t>
      </w:r>
      <w:r>
        <w:t xml:space="preserve">, </w:t>
      </w:r>
      <w:r>
        <w:rPr>
          <w:rStyle w:val="HTMLCode"/>
        </w:rPr>
        <w:t>summary_module.py</w:t>
      </w:r>
      <w:r>
        <w:t xml:space="preserve">, </w:t>
      </w:r>
      <w:proofErr w:type="gramStart"/>
      <w:r>
        <w:rPr>
          <w:rStyle w:val="HTMLCode"/>
        </w:rPr>
        <w:t>learning</w:t>
      </w:r>
      <w:proofErr w:type="gramEnd"/>
      <w:r>
        <w:rPr>
          <w:rStyle w:val="HTMLCode"/>
        </w:rPr>
        <w:t>_path.py</w:t>
      </w:r>
      <w:r>
        <w:t xml:space="preserve">) laid a strong foundation for future code maintenance and seamless feature expansions. </w:t>
      </w:r>
    </w:p>
    <w:p w:rsidR="00307DE0" w:rsidRDefault="00307DE0" w:rsidP="00307DE0">
      <w:pPr>
        <w:pStyle w:val="NormalWeb"/>
      </w:pPr>
      <w:r>
        <w:t xml:space="preserve">Ultimately, </w:t>
      </w:r>
      <w:proofErr w:type="spellStart"/>
      <w:r>
        <w:t>EduGenie</w:t>
      </w:r>
      <w:proofErr w:type="spellEnd"/>
      <w:r>
        <w:t xml:space="preserve"> is much more than a collection of AI-driven utilities; it represents a foundational prototype for the future of smart, adaptive, and inclusive education. By addressing the core friction points of information overload and lack of individualized guidance, </w:t>
      </w:r>
      <w:proofErr w:type="spellStart"/>
      <w:r>
        <w:t>EduGenie</w:t>
      </w:r>
      <w:proofErr w:type="spellEnd"/>
      <w:r>
        <w:t xml:space="preserve"> empowers modern learners to master new subjects efficiently, making it an essential companion in the digital learning era. </w:t>
      </w:r>
    </w:p>
    <w:p w:rsidR="00307DE0" w:rsidRPr="00307DE0" w:rsidRDefault="00307DE0" w:rsidP="008869DE">
      <w:pPr>
        <w:rPr>
          <w:rFonts w:ascii="Times New Roman" w:hAnsi="Times New Roman" w:cs="Times New Roman"/>
          <w:sz w:val="24"/>
          <w:szCs w:val="24"/>
        </w:rPr>
      </w:pPr>
    </w:p>
    <w:sectPr w:rsidR="00307DE0" w:rsidRPr="00307DE0" w:rsidSect="00407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41072"/>
    <w:multiLevelType w:val="multilevel"/>
    <w:tmpl w:val="2F58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90AEC"/>
    <w:multiLevelType w:val="hybridMultilevel"/>
    <w:tmpl w:val="84FE66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77E75"/>
    <w:multiLevelType w:val="multilevel"/>
    <w:tmpl w:val="5D3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190BEB"/>
    <w:multiLevelType w:val="multilevel"/>
    <w:tmpl w:val="B99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354985"/>
    <w:multiLevelType w:val="multilevel"/>
    <w:tmpl w:val="572E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3D3C9C"/>
    <w:multiLevelType w:val="multilevel"/>
    <w:tmpl w:val="D3F2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0269E4"/>
    <w:multiLevelType w:val="multilevel"/>
    <w:tmpl w:val="414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74709B"/>
    <w:multiLevelType w:val="multilevel"/>
    <w:tmpl w:val="6F82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7A5E56"/>
    <w:multiLevelType w:val="hybridMultilevel"/>
    <w:tmpl w:val="BD9E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4B6A8D"/>
    <w:multiLevelType w:val="multilevel"/>
    <w:tmpl w:val="FE2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B4EF0"/>
    <w:multiLevelType w:val="multilevel"/>
    <w:tmpl w:val="4BE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4675D0"/>
    <w:multiLevelType w:val="multilevel"/>
    <w:tmpl w:val="FCDA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5862DC"/>
    <w:multiLevelType w:val="multilevel"/>
    <w:tmpl w:val="AED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2029E5"/>
    <w:multiLevelType w:val="multilevel"/>
    <w:tmpl w:val="FA8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52699"/>
    <w:multiLevelType w:val="multilevel"/>
    <w:tmpl w:val="F21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5E6617"/>
    <w:multiLevelType w:val="multilevel"/>
    <w:tmpl w:val="8BE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8B2E63"/>
    <w:multiLevelType w:val="multilevel"/>
    <w:tmpl w:val="84E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717312"/>
    <w:multiLevelType w:val="multilevel"/>
    <w:tmpl w:val="6E5A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BD01A3"/>
    <w:multiLevelType w:val="multilevel"/>
    <w:tmpl w:val="E4F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7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18"/>
  </w:num>
  <w:num w:numId="10">
    <w:abstractNumId w:val="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10"/>
  </w:num>
  <w:num w:numId="16">
    <w:abstractNumId w:val="14"/>
  </w:num>
  <w:num w:numId="17">
    <w:abstractNumId w:val="3"/>
  </w:num>
  <w:num w:numId="18">
    <w:abstractNumId w:val="15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69D8"/>
    <w:rsid w:val="00214A23"/>
    <w:rsid w:val="002350E7"/>
    <w:rsid w:val="002447DA"/>
    <w:rsid w:val="002B094A"/>
    <w:rsid w:val="00307DE0"/>
    <w:rsid w:val="003F67D4"/>
    <w:rsid w:val="00407E12"/>
    <w:rsid w:val="004C0CAB"/>
    <w:rsid w:val="005269D8"/>
    <w:rsid w:val="00615A8D"/>
    <w:rsid w:val="00632C61"/>
    <w:rsid w:val="006C5BED"/>
    <w:rsid w:val="007570E6"/>
    <w:rsid w:val="00790EDF"/>
    <w:rsid w:val="008869DE"/>
    <w:rsid w:val="00AC6152"/>
    <w:rsid w:val="00EC7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0E6"/>
  </w:style>
  <w:style w:type="paragraph" w:styleId="Heading2">
    <w:name w:val="heading 2"/>
    <w:basedOn w:val="Normal"/>
    <w:link w:val="Heading2Char"/>
    <w:uiPriority w:val="9"/>
    <w:qFormat/>
    <w:rsid w:val="00886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6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69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69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86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869D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90E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0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E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76F50-7275-4F2B-B7E7-A9A08183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13</Pages>
  <Words>2145</Words>
  <Characters>12232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8</cp:revision>
  <dcterms:created xsi:type="dcterms:W3CDTF">2026-09-28T17:27:00Z</dcterms:created>
  <dcterms:modified xsi:type="dcterms:W3CDTF">2026-09-29T09:02:00Z</dcterms:modified>
</cp:coreProperties>
</file>