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Table of Contents</w:t>
      </w:r>
    </w:p>
    <w:p>
      <w:pPr>
        <w:spacing w:after="20"/>
        <w:ind w:left="0"/>
      </w:pPr>
      <w:r>
        <w:rPr>
          <w:rFonts w:ascii="Calibri" w:cs="Calibri" w:eastAsia="Calibri" w:hAnsi="Calibri"/>
          <w:b/>
          <w:bCs/>
          <w:color w:val="1F3864"/>
        </w:rPr>
        <w:t xml:space="preserve">High-Level Design: Multimedia Messaging Platform (Snapchat-like)</w:t>
      </w:r>
    </w:p>
    <w:p>
      <w:pPr>
        <w:spacing w:after="2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0. Problem Statement</w:t>
      </w:r>
    </w:p>
    <w:p>
      <w:pPr>
        <w:spacing w:after="2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1. Requirements</w:t>
      </w:r>
    </w:p>
    <w:p>
      <w:pPr>
        <w:spacing w:after="20"/>
        <w:ind w:left="72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Functional</w:t>
      </w:r>
    </w:p>
    <w:p>
      <w:pPr>
        <w:spacing w:after="20"/>
        <w:ind w:left="72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Non-Functional</w:t>
      </w:r>
    </w:p>
    <w:p>
      <w:pPr>
        <w:spacing w:after="20"/>
        <w:ind w:left="72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Out of Scope</w:t>
      </w:r>
    </w:p>
    <w:p>
      <w:pPr>
        <w:spacing w:after="2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2. Capacity Estimation</w:t>
      </w:r>
    </w:p>
    <w:p>
      <w:pPr>
        <w:spacing w:after="2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3. API Design</w:t>
      </w:r>
    </w:p>
    <w:p>
      <w:pPr>
        <w:spacing w:after="2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4. Data Model</w:t>
      </w:r>
    </w:p>
    <w:p>
      <w:pPr>
        <w:spacing w:after="2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5. Architecture Overview</w:t>
      </w:r>
    </w:p>
    <w:p>
      <w:pPr>
        <w:spacing w:after="2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6. Critical Flows</w:t>
      </w:r>
    </w:p>
    <w:p>
      <w:pPr>
        <w:spacing w:after="20"/>
        <w:ind w:left="72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Send a snap (User A → User B online)</w:t>
      </w:r>
    </w:p>
    <w:p>
      <w:pPr>
        <w:spacing w:after="20"/>
        <w:ind w:left="72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View + delete a snap (User B)</w:t>
      </w:r>
    </w:p>
    <w:p>
      <w:pPr>
        <w:spacing w:after="2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7. Content Expiration Strategy</w:t>
      </w:r>
    </w:p>
    <w:p>
      <w:pPr>
        <w:spacing w:after="2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8. Consistency Model</w:t>
      </w:r>
    </w:p>
    <w:p>
      <w:pPr>
        <w:spacing w:after="2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9. Reliability &amp; Failure Handling</w:t>
      </w:r>
    </w:p>
    <w:p>
      <w:pPr>
        <w:spacing w:after="2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10. Key Design Trade-offs (Summary)</w:t>
      </w:r>
    </w:p>
    <w:p>
      <w:pPr>
        <w:spacing w:after="20"/>
        <w:ind w:left="36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11. Areas Requiring Deeper Dive</w:t>
      </w:r>
    </w:p>
    <w:p>
      <w:pPr>
        <w:spacing w:after="20"/>
        <w:ind w:left="72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High priority</w:t>
      </w:r>
    </w:p>
    <w:p>
      <w:pPr>
        <w:spacing w:after="20"/>
        <w:ind w:left="72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Medium priority</w:t>
      </w:r>
    </w:p>
    <w:p>
      <w:pPr>
        <w:spacing w:after="20"/>
        <w:ind w:left="720"/>
      </w:pPr>
      <w:r>
        <w:rPr>
          <w:rFonts w:ascii="Calibri" w:cs="Calibri" w:eastAsia="Calibri" w:hAnsi="Calibri"/>
          <w:b w:val="false"/>
          <w:bCs w:val="false"/>
          <w:color w:val="000000"/>
        </w:rPr>
        <w:t xml:space="preserve">Lower priority / cross-cutting</w:t>
      </w:r>
    </w:p>
    <w:p>
      <w:r>
        <w:br w:type="pag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High-Level Design: Multimedia Messaging Platform (Snapchat-like)</w:t>
      </w:r>
    </w:p>
    <w:p>
      <w:pPr>
        <w:pBdr>
          <w:left w:val="single" w:color="1F3864" w:sz="18" w:space="8"/>
        </w:pBdr>
        <w:spacing w:after="100"/>
        <w:ind w:left="360"/>
      </w:pPr>
      <w:r>
        <w:rPr>
          <w:rFonts w:ascii="Calibri" w:cs="Calibri" w:eastAsia="Calibri" w:hAnsi="Calibri"/>
        </w:rPr>
        <w:t xml:space="preserve">A design document capturing the system design worked through in the HLD coaching session.
Covers real-time messaging, ephemeral snaps, 24-hour stories, media storage, notification
delivery, and content expiration at scale.</w:t>
      </w:r>
    </w:p>
    <w:p>
      <w:pPr>
        <w:pBdr>
          <w:bottom w:val="single" w:color="CCCCCC" w:sz="6"/>
        </w:pBd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0. Problem Statement</w:t>
      </w:r>
    </w:p>
    <w:p>
      <w:pPr>
        <w:pBdr>
          <w:left w:val="single" w:color="1F3864" w:sz="18" w:space="8"/>
        </w:pBdr>
        <w:spacing w:after="100"/>
        <w:ind w:left="360"/>
      </w:pPr>
      <w:r>
        <w:rPr>
          <w:rFonts w:ascii="Calibri" w:cs="Calibri" w:eastAsia="Calibri" w:hAnsi="Calibri"/>
        </w:rPr>
        <w:t xml:space="preserve">Design a high-scale multimedia messaging platform like Snapchat. The system should support
real-time messaging, ephemeral 'snaps' that disappear after being viewed, and a 'Stories'
feature where content is available for 24 hours. Discuss the storage strategy for media,
notification delivery, and the mechanism for content expiration at scale.</w:t>
      </w:r>
    </w:p>
    <w:p>
      <w:pPr>
        <w:pBdr>
          <w:bottom w:val="single" w:color="CCCCCC" w:sz="6"/>
        </w:pBd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1. Requirements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Functional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Real-time 1:1 and group messaging (text + media).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Snaps</w:t>
      </w:r>
      <w:r>
        <w:rPr>
          <w:rFonts w:ascii="Calibri" w:cs="Calibri" w:eastAsia="Calibri" w:hAnsi="Calibri"/>
        </w:rPr>
        <w:t xml:space="preserve"> — ephemeral media that disappears after being viewed.</w:t>
      </w:r>
    </w:p>
    <w:p>
      <w:pPr>
        <w:spacing w:after="40"/>
        <w:ind w:left="72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1:1 snap: deleted on view, or after </w:t>
      </w:r>
      <w:r>
        <w:rPr>
          <w:rFonts w:ascii="Calibri" w:cs="Calibri" w:eastAsia="Calibri" w:hAnsi="Calibri"/>
          <w:b/>
          <w:bCs/>
        </w:rPr>
        <w:t xml:space="preserve">31 days</w:t>
      </w:r>
      <w:r>
        <w:rPr>
          <w:rFonts w:ascii="Calibri" w:cs="Calibri" w:eastAsia="Calibri" w:hAnsi="Calibri"/>
        </w:rPr>
        <w:t xml:space="preserve"> if unopened.</w:t>
      </w:r>
    </w:p>
    <w:p>
      <w:pPr>
        <w:spacing w:after="40"/>
        <w:ind w:left="72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Group snap: deleted when all members view it, or after </w:t>
      </w:r>
      <w:r>
        <w:rPr>
          <w:rFonts w:ascii="Calibri" w:cs="Calibri" w:eastAsia="Calibri" w:hAnsi="Calibri"/>
          <w:b/>
          <w:bCs/>
        </w:rPr>
        <w:t xml:space="preserve">7 days</w:t>
      </w:r>
      <w:r>
        <w:rPr>
          <w:rFonts w:ascii="Calibri" w:cs="Calibri" w:eastAsia="Calibri" w:hAnsi="Calibri"/>
        </w:rPr>
        <w:t xml:space="preserve"> if unopened.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Stories</w:t>
      </w:r>
      <w:r>
        <w:rPr>
          <w:rFonts w:ascii="Calibri" w:cs="Calibri" w:eastAsia="Calibri" w:hAnsi="Calibri"/>
        </w:rPr>
        <w:t xml:space="preserve"> — media visible to friends for </w:t>
      </w:r>
      <w:r>
        <w:rPr>
          <w:rFonts w:ascii="Calibri" w:cs="Calibri" w:eastAsia="Calibri" w:hAnsi="Calibri"/>
          <w:b/>
          <w:bCs/>
        </w:rPr>
        <w:t xml:space="preserve">24 hours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Notifications for new messages, snaps, and posted stories.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Read receipts, typing indicators, online/presence status.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Non-Functional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NFR</w:t>
            </w:r>
          </w:p>
        </w:tc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Message delivery latency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P99 &lt; 300 ms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Media upload latency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P99 &lt; 3 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Media download latency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P99 &lt; 1 s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Availability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99.99%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Deletion guarantee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Hard delete + CDN purge + short TTL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Message ordering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Per-conversation (not global)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Durability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No data loss after confirmed write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Privacy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Snaps must truly disappear (no soft delete)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Out of Scope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AR filters/lenses, Snap Map, Discover/ads, video calling, Memories archive,
user registration, friend management.</w:t>
      </w:r>
    </w:p>
    <w:p>
      <w:pPr>
        <w:pBdr>
          <w:bottom w:val="single" w:color="CCCCCC" w:sz="6"/>
        </w:pBd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2. Capacity Estimation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Assumptions:</w:t>
      </w:r>
      <w:r>
        <w:rPr>
          <w:rFonts w:ascii="Calibri" w:cs="Calibri" w:eastAsia="Calibri" w:hAnsi="Calibri"/>
        </w:rPr>
        <w:t xml:space="preserve"> 10M total users, 1M DAU, 100M messages/day, 10M media items/day,
~2 MB average media size, ~5:1 read-to-write ratio.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Text storage/day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~100 GB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Media storage/day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~20 TB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Media storage/year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~7 PB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Peak message write QPS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~5,000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Peak message read QPS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~20,000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Peak media upload QPS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~500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Peak media download QPS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~2,500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Peak ingress bandwidth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~1 GB/s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Peak egress bandwidth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~5 GB/s</w:t>
            </w:r>
          </w:p>
        </w:tc>
      </w:tr>
    </w:tbl>
    <w:p>
      <w:pPr>
        <w:spacing w:after="120"/>
      </w:pPr>
    </w:p>
    <w:p>
      <w:pPr>
        <w:pBdr>
          <w:left w:val="single" w:color="1F3864" w:sz="18" w:space="8"/>
        </w:pBdr>
        <w:spacing w:after="100"/>
        <w:ind w:left="360"/>
      </w:pPr>
      <w:r>
        <w:rPr>
          <w:rFonts w:ascii="Calibri" w:cs="Calibri" w:eastAsia="Calibri" w:hAnsi="Calibri"/>
        </w:rPr>
        <w:t xml:space="preserve">Egress ≈ 5× ingress (one upload → many downloads) → CDN is mandatory for reuse-heavy content.</w:t>
      </w:r>
    </w:p>
    <w:p>
      <w:pPr>
        <w:pBdr>
          <w:bottom w:val="single" w:color="CCCCCC" w:sz="6"/>
        </w:pBd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3. API Design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Endpoint</w:t>
            </w:r>
          </w:p>
        </w:tc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Method</w:t>
            </w:r>
          </w:p>
        </w:tc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onsolas" w:cs="Consolas" w:eastAsia="Consolas" w:hAnsi="Consolas"/>
              </w:rPr>
              <w:t xml:space="preserve">/media/upload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Upload media, returns </w:t>
            </w:r>
            <w:r>
              <w:rPr>
                <w:rFonts w:ascii="Consolas" w:cs="Consolas" w:eastAsia="Consolas" w:hAnsi="Consolas"/>
              </w:rPr>
              <w:t xml:space="preserve">mediaId</w:t>
            </w:r>
            <w:r>
              <w:rPr>
                <w:rFonts w:ascii="Calibri" w:cs="Calibri" w:eastAsia="Calibri" w:hAnsi="Calibri"/>
              </w:rPr>
              <w:t xml:space="preserve"> (two-phase upload)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onsolas" w:cs="Consolas" w:eastAsia="Consolas" w:hAnsi="Consolas"/>
              </w:rPr>
              <w:t xml:space="preserve">/messages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Send text/media message to a </w:t>
            </w:r>
            <w:r>
              <w:rPr>
                <w:rFonts w:ascii="Consolas" w:cs="Consolas" w:eastAsia="Consolas" w:hAnsi="Consolas"/>
              </w:rPr>
              <w:t xml:space="preserve">conversationId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onsolas" w:cs="Consolas" w:eastAsia="Consolas" w:hAnsi="Consolas"/>
              </w:rPr>
              <w:t xml:space="preserve">/snaps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Send a snap (references </w:t>
            </w:r>
            <w:r>
              <w:rPr>
                <w:rFonts w:ascii="Consolas" w:cs="Consolas" w:eastAsia="Consolas" w:hAnsi="Consolas"/>
              </w:rPr>
              <w:t xml:space="preserve">mediaId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onsolas" w:cs="Consolas" w:eastAsia="Consolas" w:hAnsi="Consolas"/>
              </w:rPr>
              <w:t xml:space="preserve">/snaps/{snapId}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Fetch snap content (metadata + CDN URL)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onsolas" w:cs="Consolas" w:eastAsia="Consolas" w:hAnsi="Consolas"/>
              </w:rPr>
              <w:t xml:space="preserve">/snaps/{snapId}/viewed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Client confirms render → triggers deletion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onsolas" w:cs="Consolas" w:eastAsia="Consolas" w:hAnsi="Consolas"/>
              </w:rPr>
              <w:t xml:space="preserve">/stories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Post a story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onsolas" w:cs="Consolas" w:eastAsia="Consolas" w:hAnsi="Consolas"/>
              </w:rPr>
              <w:t xml:space="preserve">/stories/{userId}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Fetch a friend's stories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Key API decisions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Client-generated idempotency key</w:t>
      </w:r>
      <w:r>
        <w:rPr>
          <w:rFonts w:ascii="Calibri" w:cs="Calibri" w:eastAsia="Calibri" w:hAnsi="Calibri"/>
        </w:rPr>
        <w:t xml:space="preserve"> — deduplicates retries, prevents duplicate messages under at-least-once delivery.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onsolas" w:cs="Consolas" w:eastAsia="Consolas" w:hAnsi="Consolas"/>
          <w:b/>
          <w:bCs/>
        </w:rPr>
        <w:t xml:space="preserve">conversationId</w:t>
      </w:r>
      <w:r>
        <w:rPr>
          <w:rFonts w:ascii="Calibri" w:cs="Calibri" w:eastAsia="Calibri" w:hAnsi="Calibri"/>
          <w:b/>
          <w:bCs/>
        </w:rPr>
        <w:t xml:space="preserve"> abstraction</w:t>
      </w:r>
      <w:r>
        <w:rPr>
          <w:rFonts w:ascii="Calibri" w:cs="Calibri" w:eastAsia="Calibri" w:hAnsi="Calibri"/>
        </w:rPr>
        <w:t xml:space="preserve"> — unifies 1:1 and group chats; no </w:t>
      </w:r>
      <w:r>
        <w:rPr>
          <w:rFonts w:ascii="Consolas" w:cs="Consolas" w:eastAsia="Consolas" w:hAnsi="Consolas"/>
        </w:rPr>
        <w:t xml:space="preserve">isGroupChat</w:t>
      </w:r>
      <w:r>
        <w:rPr>
          <w:rFonts w:ascii="Calibri" w:cs="Calibri" w:eastAsia="Calibri" w:hAnsi="Calibri"/>
        </w:rPr>
        <w:t xml:space="preserve"> flag.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Two-phase media upload</w:t>
      </w:r>
      <w:r>
        <w:rPr>
          <w:rFonts w:ascii="Calibri" w:cs="Calibri" w:eastAsia="Calibri" w:hAnsi="Calibri"/>
        </w:rPr>
        <w:t xml:space="preserve"> — upload media first (get </w:t>
      </w:r>
      <w:r>
        <w:rPr>
          <w:rFonts w:ascii="Consolas" w:cs="Consolas" w:eastAsia="Consolas" w:hAnsi="Consolas"/>
        </w:rPr>
        <w:t xml:space="preserve">mediaId</w:t>
      </w:r>
      <w:r>
        <w:rPr>
          <w:rFonts w:ascii="Calibri" w:cs="Calibri" w:eastAsia="Calibri" w:hAnsi="Calibri"/>
        </w:rPr>
        <w:t xml:space="preserve">), then send message referencing it. Avoids large payloads in the message API and partial-upload corruption.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Server-authoritative timestamps</w:t>
      </w:r>
      <w:r>
        <w:rPr>
          <w:rFonts w:ascii="Calibri" w:cs="Calibri" w:eastAsia="Calibri" w:hAnsi="Calibri"/>
        </w:rPr>
        <w:t xml:space="preserve"> — do not trust client clocks.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Snap "viewed" = client render confirmation</w:t>
      </w:r>
      <w:r>
        <w:rPr>
          <w:rFonts w:ascii="Calibri" w:cs="Calibri" w:eastAsia="Calibri" w:hAnsi="Calibri"/>
        </w:rPr>
        <w:t xml:space="preserve">, with a server-side TTL safety net for malicious/non-confirming clients.</w:t>
      </w:r>
    </w:p>
    <w:p>
      <w:pPr>
        <w:pBdr>
          <w:bottom w:val="single" w:color="CCCCCC" w:sz="6"/>
        </w:pBd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4. Data Model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Data</w:t>
            </w:r>
          </w:p>
        </w:tc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Store</w:t>
            </w:r>
          </w:p>
        </w:tc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Users, friendships, groups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PostgreSQL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Relational, joins, referential integrity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Messages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Cassandra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Write-heavy, append-only; LSM-tree suits high write throughput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Snap/Story metadata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Cassandra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Native TTL for auto-expiration; cheap disk at volume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Media metadata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Cassandra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Simple key lookup by </w:t>
            </w:r>
            <w:r>
              <w:rPr>
                <w:rFonts w:ascii="Consolas" w:cs="Consolas" w:eastAsia="Consolas" w:hAnsi="Consolas"/>
              </w:rPr>
              <w:t xml:space="preserve">mediaId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Media files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S3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Blob storage + lifecycle policies for deletion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Connection registry (</w:t>
            </w:r>
            <w:r>
              <w:rPr>
                <w:rFonts w:ascii="Consolas" w:cs="Consolas" w:eastAsia="Consolas" w:hAnsi="Consolas"/>
              </w:rPr>
              <w:t xml:space="preserve">userId → WS server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Redis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Fast, ephemeral key-value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Presence / typing indicators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Redis Pub/Sub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Ephemeral, loss-tolerant, sub-ms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Unread counters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Redis</w:t>
            </w:r>
            <w:r>
              <w:rPr>
                <w:rFonts w:ascii="Calibri" w:cs="Calibri" w:eastAsia="Calibri" w:hAnsi="Calibri"/>
              </w:rPr>
              <w:t xml:space="preserve"> (backed by Cassandra)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Frequent updates, fast login reads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Messages schema (Cassandra)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partition key: (conversationId, time_bucket)   -- e.g. time_bucket = "2026-08"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clustering key: timestamp</w:t>
      </w:r>
    </w:p>
    <w:p>
      <w:pPr>
        <w:pBdr>
          <w:left w:val="single" w:color="1F3864" w:sz="18" w:space="8"/>
        </w:pBdr>
        <w:spacing w:after="100"/>
        <w:ind w:left="360"/>
      </w:pPr>
      <w:r>
        <w:rPr>
          <w:rFonts w:ascii="Calibri" w:cs="Calibri" w:eastAsia="Calibri" w:hAnsi="Calibri"/>
        </w:rPr>
        <w:t xml:space="preserve">Time-bucketing prevents unbounded partitions for long-running conversations.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Group snap view tracking (Cassandra)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partition key: snapId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clustering key: userId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columns: viewed_at</w:t>
      </w:r>
    </w:p>
    <w:p>
      <w:pPr>
        <w:pBdr>
          <w:left w:val="single" w:color="1F3864" w:sz="18" w:space="8"/>
        </w:pBdr>
        <w:spacing w:after="100"/>
        <w:ind w:left="360"/>
      </w:pPr>
      <w:r>
        <w:rPr>
          <w:rFonts w:ascii="Calibri" w:cs="Calibri" w:eastAsia="Calibri" w:hAnsi="Calibri"/>
        </w:rPr>
        <w:t xml:space="preserve">Delete when </w:t>
      </w:r>
      <w:r>
        <w:rPr>
          <w:rFonts w:ascii="Consolas" w:cs="Consolas" w:eastAsia="Consolas" w:hAnsi="Consolas"/>
        </w:rPr>
        <w:t xml:space="preserve">count(views) == group_member_count</w:t>
      </w:r>
      <w:r>
        <w:rPr>
          <w:rFonts w:ascii="Calibri" w:cs="Calibri" w:eastAsia="Calibri" w:hAnsi="Calibri"/>
        </w:rPr>
        <w:t xml:space="preserve"> (cache member count) OR TTL expires — whichever first.</w:t>
      </w:r>
    </w:p>
    <w:p>
      <w:pPr>
        <w:pBdr>
          <w:bottom w:val="single" w:color="CCCCCC" w:sz="6"/>
        </w:pBd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5. Architecture Overview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┌──────────────┐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│  CDN / Edge  │  media downloads (short TTL)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└──────┬───────┘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┌────────┐              ┌───────┴────────┐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Client │── HTTP ─────▶│  API Gateway   │──▶ Load Balancer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 │── WebSocket ▶│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└────────┘              └───────┬────────┘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┌─────────────────┼───────────────────┐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▼                 ▼            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┌──────────────┐  ┌──────────────┐   ┌───────────────────┐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│ Chat Service │  │ Snap/Story   │   │ WebSocket Service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│              │  │ Service      │   │ (real-time push)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└──┬───────────┘  └──┬───────────┘   └─────────┬─────────┘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│  │  │           │  │  │  │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▼  ▼  ▼           ▼  ▼  ▼  ▼          ┌──────┴───────┐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Cassandra Redis   Cassandra S3 Kafka     │ Redis Pub/Sub│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Kafka  Postgres                          │ + Presence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│ + Conn Reg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┌──────────────┐ └──────────────┘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│ User Service │──▶ PostgreSQL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└──────────────┘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┌──────────────────┐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Kafka ──▶│ Notification Svc │──▶ APNs / FCM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└──────────────────┘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Kafka ──▶│ Cleanup Consumer │──▶ S3 / CDN / Cassandra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└──────────────────┘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Services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Chat Service</w:t>
      </w:r>
      <w:r>
        <w:rPr>
          <w:rFonts w:ascii="Calibri" w:cs="Calibri" w:eastAsia="Calibri" w:hAnsi="Calibri"/>
        </w:rPr>
        <w:t xml:space="preserve"> — messaging APIs; write-heavy, connection-heavy.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Snap/Story Service</w:t>
      </w:r>
      <w:r>
        <w:rPr>
          <w:rFonts w:ascii="Calibri" w:cs="Calibri" w:eastAsia="Calibri" w:hAnsi="Calibri"/>
        </w:rPr>
        <w:t xml:space="preserve"> — ephemeral content, TTL management, media fan-out.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User Service</w:t>
      </w:r>
      <w:r>
        <w:rPr>
          <w:rFonts w:ascii="Calibri" w:cs="Calibri" w:eastAsia="Calibri" w:hAnsi="Calibri"/>
        </w:rPr>
        <w:t xml:space="preserve"> — profiles, friends, groups (relational).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WebSocket Service</w:t>
      </w:r>
      <w:r>
        <w:rPr>
          <w:rFonts w:ascii="Calibri" w:cs="Calibri" w:eastAsia="Calibri" w:hAnsi="Calibri"/>
        </w:rPr>
        <w:t xml:space="preserve"> — holds live client connections; pushes real-time events.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Notification Service</w:t>
      </w:r>
      <w:r>
        <w:rPr>
          <w:rFonts w:ascii="Calibri" w:cs="Calibri" w:eastAsia="Calibri" w:hAnsi="Calibri"/>
        </w:rPr>
        <w:t xml:space="preserve"> — Kafka consumer; push via APNs/FCM.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Cleanup Consumer</w:t>
      </w:r>
      <w:r>
        <w:rPr>
          <w:rFonts w:ascii="Calibri" w:cs="Calibri" w:eastAsia="Calibri" w:hAnsi="Calibri"/>
        </w:rPr>
        <w:t xml:space="preserve"> — Kafka consumer; deletes expired/viewed media from S3, purges CDN, removes metadata.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Connectivity choices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Real-time delivery:</w:t>
      </w:r>
      <w:r>
        <w:rPr>
          <w:rFonts w:ascii="Calibri" w:cs="Calibri" w:eastAsia="Calibri" w:hAnsi="Calibri"/>
        </w:rPr>
        <w:t xml:space="preserve"> Backend → </w:t>
      </w:r>
      <w:r>
        <w:rPr>
          <w:rFonts w:ascii="Calibri" w:cs="Calibri" w:eastAsia="Calibri" w:hAnsi="Calibri"/>
          <w:b/>
          <w:bCs/>
        </w:rPr>
        <w:t xml:space="preserve">Redis Pub/Sub</w:t>
      </w:r>
      <w:r>
        <w:rPr>
          <w:rFonts w:ascii="Calibri" w:cs="Calibri" w:eastAsia="Calibri" w:hAnsi="Calibri"/>
        </w:rPr>
        <w:t xml:space="preserve"> → WebSocket Service → Client (fire-and-forget; durable copy already in Cassandra).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Group fan-out:</w:t>
      </w:r>
      <w:r>
        <w:rPr>
          <w:rFonts w:ascii="Calibri" w:cs="Calibri" w:eastAsia="Calibri" w:hAnsi="Calibri"/>
        </w:rPr>
        <w:t xml:space="preserve"> per-group Pub/Sub channel — one publish reaches all subscribed WS servers.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Async work via Kafka:</w:t>
      </w:r>
      <w:r>
        <w:rPr>
          <w:rFonts w:ascii="Calibri" w:cs="Calibri" w:eastAsia="Calibri" w:hAnsi="Calibri"/>
        </w:rPr>
        <w:t xml:space="preserve"> snap deletion (retryable), media processing (thumbnail/compress), story fan-out,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Presence via Redis Pub/Sub</w:t>
      </w:r>
      <w:r>
        <w:rPr>
          <w:rFonts w:ascii="Calibri" w:cs="Calibri" w:eastAsia="Calibri" w:hAnsi="Calibri"/>
        </w:rPr>
        <w:t xml:space="preserve"> — not Kafka (ephemeral, loss-tolerant).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CDN: pull-based</w:t>
      </w:r>
      <w:r>
        <w:rPr>
          <w:rFonts w:ascii="Calibri" w:cs="Calibri" w:eastAsia="Calibri" w:hAnsi="Calibri"/>
        </w:rPr>
        <w:t xml:space="preserve"> — cache-on-first-request.</w:t>
      </w:r>
    </w:p>
    <w:p>
      <w:pPr>
        <w:pBdr>
          <w:bottom w:val="single" w:color="CCCCCC" w:sz="6"/>
        </w:pBd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6. Critical Flows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Send a snap (User A → User B online)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1. </w:t>
      </w:r>
      <w:r>
        <w:rPr>
          <w:rFonts w:ascii="Calibri" w:cs="Calibri" w:eastAsia="Calibri" w:hAnsi="Calibri"/>
        </w:rPr>
        <w:t xml:space="preserve">Client captures photo → </w:t>
      </w:r>
      <w:r>
        <w:rPr>
          <w:rFonts w:ascii="Consolas" w:cs="Consolas" w:eastAsia="Consolas" w:hAnsi="Consolas"/>
        </w:rPr>
        <w:t xml:space="preserve">POST /media/upload</w:t>
      </w:r>
      <w:r>
        <w:rPr>
          <w:rFonts w:ascii="Calibri" w:cs="Calibri" w:eastAsia="Calibri" w:hAnsi="Calibri"/>
        </w:rPr>
        <w:t xml:space="preserve"> → Media Service → </w:t>
      </w:r>
      <w:r>
        <w:rPr>
          <w:rFonts w:ascii="Calibri" w:cs="Calibri" w:eastAsia="Calibri" w:hAnsi="Calibri"/>
          <w:b/>
          <w:bCs/>
        </w:rPr>
        <w:t xml:space="preserve">S3</w:t>
      </w:r>
      <w:r>
        <w:rPr>
          <w:rFonts w:ascii="Calibri" w:cs="Calibri" w:eastAsia="Calibri" w:hAnsi="Calibri"/>
        </w:rPr>
        <w:t xml:space="preserve"> + </w:t>
      </w:r>
      <w:r>
        <w:rPr>
          <w:rFonts w:ascii="Calibri" w:cs="Calibri" w:eastAsia="Calibri" w:hAnsi="Calibri"/>
          <w:b/>
          <w:bCs/>
        </w:rPr>
        <w:t xml:space="preserve">Cassandra</w:t>
      </w:r>
      <w:r>
        <w:rPr>
          <w:rFonts w:ascii="Calibri" w:cs="Calibri" w:eastAsia="Calibri" w:hAnsi="Calibri"/>
        </w:rPr>
        <w:t xml:space="preserve"> (metadata) → returns </w:t>
      </w:r>
      <w:r>
        <w:rPr>
          <w:rFonts w:ascii="Consolas" w:cs="Consolas" w:eastAsia="Consolas" w:hAnsi="Consolas"/>
        </w:rPr>
        <w:t xml:space="preserve">mediaId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2. </w:t>
      </w:r>
      <w:r>
        <w:rPr>
          <w:rFonts w:ascii="Calibri" w:cs="Calibri" w:eastAsia="Calibri" w:hAnsi="Calibri"/>
        </w:rPr>
        <w:t xml:space="preserve">Client → </w:t>
      </w:r>
      <w:r>
        <w:rPr>
          <w:rFonts w:ascii="Consolas" w:cs="Consolas" w:eastAsia="Consolas" w:hAnsi="Consolas"/>
        </w:rPr>
        <w:t xml:space="preserve">POST /snaps {senderId, receiverId, mediaId}</w:t>
      </w:r>
      <w:r>
        <w:rPr>
          <w:rFonts w:ascii="Calibri" w:cs="Calibri" w:eastAsia="Calibri" w:hAnsi="Calibri"/>
        </w:rPr>
        <w:t xml:space="preserve"> → Snap Service.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3. </w:t>
      </w:r>
      <w:r>
        <w:rPr>
          <w:rFonts w:ascii="Calibri" w:cs="Calibri" w:eastAsia="Calibri" w:hAnsi="Calibri"/>
        </w:rPr>
        <w:t xml:space="preserve">Snap Service → </w:t>
      </w:r>
      <w:r>
        <w:rPr>
          <w:rFonts w:ascii="Calibri" w:cs="Calibri" w:eastAsia="Calibri" w:hAnsi="Calibri"/>
          <w:b/>
          <w:bCs/>
        </w:rPr>
        <w:t xml:space="preserve">Cassandra</w:t>
      </w:r>
      <w:r>
        <w:rPr>
          <w:rFonts w:ascii="Calibri" w:cs="Calibri" w:eastAsia="Calibri" w:hAnsi="Calibri"/>
        </w:rPr>
        <w:t xml:space="preserve"> (snap metadata, TTL) → </w:t>
      </w:r>
      <w:r>
        <w:rPr>
          <w:rFonts w:ascii="Calibri" w:cs="Calibri" w:eastAsia="Calibri" w:hAnsi="Calibri"/>
          <w:b/>
          <w:bCs/>
        </w:rPr>
        <w:t xml:space="preserve">Redis</w:t>
      </w:r>
      <w:r>
        <w:rPr>
          <w:rFonts w:ascii="Calibri" w:cs="Calibri" w:eastAsia="Calibri" w:hAnsi="Calibri"/>
        </w:rPr>
        <w:t xml:space="preserve"> (increment unread) → </w:t>
      </w:r>
      <w:r>
        <w:rPr>
          <w:rFonts w:ascii="Calibri" w:cs="Calibri" w:eastAsia="Calibri" w:hAnsi="Calibri"/>
          <w:b/>
          <w:bCs/>
        </w:rPr>
        <w:t xml:space="preserve">Redis Pub/Sub</w:t>
      </w:r>
      <w:r>
        <w:rPr>
          <w:rFonts w:ascii="Calibri" w:cs="Calibri" w:eastAsia="Calibri" w:hAnsi="Calibri"/>
        </w:rPr>
        <w:t xml:space="preserve"> (real-time alert) → </w:t>
      </w:r>
      <w:r>
        <w:rPr>
          <w:rFonts w:ascii="Calibri" w:cs="Calibri" w:eastAsia="Calibri" w:hAnsi="Calibri"/>
          <w:b/>
          <w:bCs/>
        </w:rPr>
        <w:t xml:space="preserve">Kafka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</w:rPr>
        <w:t xml:space="preserve">snap.created</w:t>
      </w:r>
      <w:r>
        <w:rPr>
          <w:rFonts w:ascii="Calibri" w:cs="Calibri" w:eastAsia="Calibri" w:hAnsi="Calibri"/>
        </w:rPr>
        <w:t xml:space="preserve">).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4. </w:t>
      </w:r>
      <w:r>
        <w:rPr>
          <w:rFonts w:ascii="Calibri" w:cs="Calibri" w:eastAsia="Calibri" w:hAnsi="Calibri"/>
        </w:rPr>
        <w:t xml:space="preserve">WebSocket Service pushes alert (if online); Notification Service sends push (if backgrounded).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View + delete a snap (User B)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1. </w:t>
      </w:r>
      <w:r>
        <w:rPr>
          <w:rFonts w:ascii="Calibri" w:cs="Calibri" w:eastAsia="Calibri" w:hAnsi="Calibri"/>
        </w:rPr>
        <w:t xml:space="preserve">Client taps snap → </w:t>
      </w:r>
      <w:r>
        <w:rPr>
          <w:rFonts w:ascii="Consolas" w:cs="Consolas" w:eastAsia="Consolas" w:hAnsi="Consolas"/>
        </w:rPr>
        <w:t xml:space="preserve">GET /snaps/{snapId}</w:t>
      </w:r>
      <w:r>
        <w:rPr>
          <w:rFonts w:ascii="Calibri" w:cs="Calibri" w:eastAsia="Calibri" w:hAnsi="Calibri"/>
        </w:rPr>
        <w:t xml:space="preserve"> → Snap Service → Cassandra (metadata + CDN URL).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2. </w:t>
      </w:r>
      <w:r>
        <w:rPr>
          <w:rFonts w:ascii="Calibri" w:cs="Calibri" w:eastAsia="Calibri" w:hAnsi="Calibri"/>
        </w:rPr>
        <w:t xml:space="preserve">Client fetches media from </w:t>
      </w:r>
      <w:r>
        <w:rPr>
          <w:rFonts w:ascii="Calibri" w:cs="Calibri" w:eastAsia="Calibri" w:hAnsi="Calibri"/>
          <w:b/>
          <w:bCs/>
        </w:rPr>
        <w:t xml:space="preserve">CDN</w:t>
      </w:r>
      <w:r>
        <w:rPr>
          <w:rFonts w:ascii="Calibri" w:cs="Calibri" w:eastAsia="Calibri" w:hAnsi="Calibri"/>
        </w:rPr>
        <w:t xml:space="preserve"> (pulls from S3 on miss) → renders.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3. </w:t>
      </w:r>
      <w:r>
        <w:rPr>
          <w:rFonts w:ascii="Calibri" w:cs="Calibri" w:eastAsia="Calibri" w:hAnsi="Calibri"/>
        </w:rPr>
        <w:t xml:space="preserve">Client → </w:t>
      </w:r>
      <w:r>
        <w:rPr>
          <w:rFonts w:ascii="Consolas" w:cs="Consolas" w:eastAsia="Consolas" w:hAnsi="Consolas"/>
        </w:rPr>
        <w:t xml:space="preserve">POST /snaps/{snapId}/viewed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4. </w:t>
      </w:r>
      <w:r>
        <w:rPr>
          <w:rFonts w:ascii="Calibri" w:cs="Calibri" w:eastAsia="Calibri" w:hAnsi="Calibri"/>
        </w:rPr>
        <w:t xml:space="preserve">Snap Service → </w:t>
      </w:r>
      <w:r>
        <w:rPr>
          <w:rFonts w:ascii="Calibri" w:cs="Calibri" w:eastAsia="Calibri" w:hAnsi="Calibri"/>
          <w:b/>
          <w:bCs/>
        </w:rPr>
        <w:t xml:space="preserve">Cassandra</w:t>
      </w:r>
      <w:r>
        <w:rPr>
          <w:rFonts w:ascii="Calibri" w:cs="Calibri" w:eastAsia="Calibri" w:hAnsi="Calibri"/>
        </w:rPr>
        <w:t xml:space="preserve"> mark viewed (SYNC, prevents re-view) → </w:t>
      </w:r>
      <w:r>
        <w:rPr>
          <w:rFonts w:ascii="Calibri" w:cs="Calibri" w:eastAsia="Calibri" w:hAnsi="Calibri"/>
          <w:b/>
          <w:bCs/>
        </w:rPr>
        <w:t xml:space="preserve">Redis</w:t>
      </w:r>
      <w:r>
        <w:rPr>
          <w:rFonts w:ascii="Calibri" w:cs="Calibri" w:eastAsia="Calibri" w:hAnsi="Calibri"/>
        </w:rPr>
        <w:t xml:space="preserve"> decrement unread (SYNC) → </w:t>
      </w:r>
      <w:r>
        <w:rPr>
          <w:rFonts w:ascii="Calibri" w:cs="Calibri" w:eastAsia="Calibri" w:hAnsi="Calibri"/>
          <w:b/>
          <w:bCs/>
        </w:rPr>
        <w:t xml:space="preserve">Kafka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</w:rPr>
        <w:t xml:space="preserve">snap.viewed</w:t>
      </w:r>
      <w:r>
        <w:rPr>
          <w:rFonts w:ascii="Calibri" w:cs="Calibri" w:eastAsia="Calibri" w:hAnsi="Calibri"/>
        </w:rPr>
        <w:t xml:space="preserve"> (ASYNC).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5. </w:t>
      </w:r>
      <w:r>
        <w:rPr>
          <w:rFonts w:ascii="Calibri" w:cs="Calibri" w:eastAsia="Calibri" w:hAnsi="Calibri"/>
        </w:rPr>
        <w:t xml:space="preserve">Cleanup Consumer → delete S3 object → purge CDN → delete Cassandra metadata (retried on failure).</w:t>
      </w:r>
    </w:p>
    <w:p>
      <w:pPr>
        <w:pBdr>
          <w:left w:val="single" w:color="1F3864" w:sz="18" w:space="8"/>
        </w:pBdr>
        <w:spacing w:after="100"/>
        <w:ind w:left="360"/>
      </w:pPr>
      <w:r>
        <w:rPr>
          <w:rFonts w:ascii="Calibri" w:cs="Calibri" w:eastAsia="Calibri" w:hAnsi="Calibri"/>
        </w:rPr>
        <w:t xml:space="preserve">Sync boundary is step 4 (mark viewed). Everything after is async garbage collection.</w:t>
      </w:r>
    </w:p>
    <w:p>
      <w:pPr>
        <w:pBdr>
          <w:bottom w:val="single" w:color="CCCCCC" w:sz="6"/>
        </w:pBd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7. Content Expiration Strategy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Content</w:t>
            </w:r>
          </w:p>
        </w:tc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Trigger</w:t>
            </w:r>
          </w:p>
        </w:tc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Mechanism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1:1 snap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View OR 31-day TTL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Event-driven delete + Cassandra TTL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Group snap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All viewed OR 7-day TTL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View-count check + Cassandra TTL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Story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24-hour TTL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Cassandra TTL + S3 lifecycle policy</w:t>
            </w:r>
          </w:p>
        </w:tc>
      </w:tr>
    </w:tbl>
    <w:p>
      <w:pPr>
        <w:spacing w:after="120"/>
      </w:pP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Cassandra TTL</w:t>
      </w:r>
      <w:r>
        <w:rPr>
          <w:rFonts w:ascii="Calibri" w:cs="Calibri" w:eastAsia="Calibri" w:hAnsi="Calibri"/>
        </w:rPr>
        <w:t xml:space="preserve"> auto-expires metadata (spread across compaction cycles — no thundering herd).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S3 lifecycle policies</w:t>
      </w:r>
      <w:r>
        <w:rPr>
          <w:rFonts w:ascii="Calibri" w:cs="Calibri" w:eastAsia="Calibri" w:hAnsi="Calibri"/>
        </w:rPr>
        <w:t xml:space="preserve"> auto-delete media (e.g. objects older than 25 h for stories).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Short CDN TTL</w:t>
      </w:r>
      <w:r>
        <w:rPr>
          <w:rFonts w:ascii="Calibri" w:cs="Calibri" w:eastAsia="Calibri" w:hAnsi="Calibri"/>
        </w:rPr>
        <w:t xml:space="preserve"> avoids stale edge cache; active CDN purge on view for snaps.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No custom sweeper</w:t>
      </w:r>
      <w:r>
        <w:rPr>
          <w:rFonts w:ascii="Calibri" w:cs="Calibri" w:eastAsia="Calibri" w:hAnsi="Calibri"/>
        </w:rPr>
        <w:t xml:space="preserve"> required for the common path — infrastructure handles pacing.</w:t>
      </w:r>
    </w:p>
    <w:p>
      <w:pPr>
        <w:pBdr>
          <w:bottom w:val="single" w:color="CCCCCC" w:sz="6"/>
        </w:pBd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8. Consistency Model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Data</w:t>
            </w:r>
          </w:p>
        </w:tc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Consistency</w:t>
            </w:r>
          </w:p>
        </w:tc>
        <w:tc>
          <w:tcPr>
            <w:shd w:fill="1F3864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Snap viewed flag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Strong</w:t>
            </w:r>
            <w:r>
              <w:rPr>
                <w:rFonts w:ascii="Calibri" w:cs="Calibri" w:eastAsia="Calibri" w:hAnsi="Calibri"/>
              </w:rPr>
              <w:t xml:space="preserve"> (QUORUM R+W)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Must prevent re-viewing across devices (privacy)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Message ordering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Strong</w:t>
            </w:r>
            <w:r>
              <w:rPr>
                <w:rFonts w:ascii="Calibri" w:cs="Calibri" w:eastAsia="Calibri" w:hAnsi="Calibri"/>
              </w:rPr>
              <w:t xml:space="preserve"> per conversation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Out-of-order breaks conversations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Story visibility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Eventual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1–2 s delay is imperceptible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Story view count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Eventual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Approximate is fine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Presence / typing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Eventual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Ephemeral, loss-tolerant</w:t>
            </w:r>
          </w:p>
        </w:tc>
      </w:tr>
      <w:tr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Unread counts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Eventual</w:t>
            </w:r>
          </w:p>
        </w:tc>
        <w:tc>
          <w:tcPr>
            <w:shd w:fill="E9EDF5" w:color="auto" w:val="clear"/>
          </w:tcPr>
          <w:p>
            <w:r>
              <w:rPr>
                <w:rFonts w:ascii="Calibri" w:cs="Calibri" w:eastAsia="Calibri" w:hAnsi="Calibri"/>
              </w:rPr>
              <w:t xml:space="preserve">Off-by-one temporarily acceptable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Read receipts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Eventual</w:t>
            </w:r>
          </w:p>
        </w:tc>
        <w:tc>
          <w:tcPr>
            <w:shd w:fill="FFFFFF" w:color="auto" w:val="clear"/>
          </w:tcPr>
          <w:p>
            <w:r>
              <w:rPr>
                <w:rFonts w:ascii="Calibri" w:cs="Calibri" w:eastAsia="Calibri" w:hAnsi="Calibri"/>
              </w:rPr>
              <w:t xml:space="preserve">Slight delay acceptable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9. Reliability &amp; Failure Handling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Kafka down on emit:</w:t>
      </w:r>
      <w:r>
        <w:rPr>
          <w:rFonts w:ascii="Calibri" w:cs="Calibri" w:eastAsia="Calibri" w:hAnsi="Calibri"/>
        </w:rPr>
        <w:t xml:space="preserve"> Outbox pattern — write event to outbox table atomically with data; background poller publishes when Kafka recovers. Pull-on-reconnect is a secondary safety net.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Media Service crash after S3 write, before metadata:</w:t>
      </w:r>
      <w:r>
        <w:rPr>
          <w:rFonts w:ascii="Calibri" w:cs="Calibri" w:eastAsia="Calibri" w:hAnsi="Calibri"/>
        </w:rPr>
        <w:t xml:space="preserve"> Upload to </w:t>
      </w:r>
      <w:r>
        <w:rPr>
          <w:rFonts w:ascii="Consolas" w:cs="Consolas" w:eastAsia="Consolas" w:hAnsi="Consolas"/>
        </w:rPr>
        <w:t xml:space="preserve">s3://uploads/pending/</w:t>
      </w:r>
      <w:r>
        <w:rPr>
          <w:rFonts w:ascii="Calibri" w:cs="Calibri" w:eastAsia="Calibri" w:hAnsi="Calibri"/>
        </w:rPr>
        <w:t xml:space="preserve"> then move to </w:t>
      </w:r>
      <w:r>
        <w:rPr>
          <w:rFonts w:ascii="Consolas" w:cs="Consolas" w:eastAsia="Consolas" w:hAnsi="Consolas"/>
        </w:rPr>
        <w:t xml:space="preserve">confirmed/</w:t>
      </w:r>
      <w:r>
        <w:rPr>
          <w:rFonts w:ascii="Calibri" w:cs="Calibri" w:eastAsia="Calibri" w:hAnsi="Calibri"/>
        </w:rPr>
        <w:t xml:space="preserve"> on metadata success; S3 lifecycle deletes stale </w:t>
      </w:r>
      <w:r>
        <w:rPr>
          <w:rFonts w:ascii="Consolas" w:cs="Consolas" w:eastAsia="Consolas" w:hAnsi="Consolas"/>
        </w:rPr>
        <w:t xml:space="preserve">pending/</w:t>
      </w:r>
      <w:r>
        <w:rPr>
          <w:rFonts w:ascii="Calibri" w:cs="Calibri" w:eastAsia="Calibri" w:hAnsi="Calibri"/>
        </w:rPr>
        <w:t xml:space="preserve"> objects. Client retry is safe (S3 PUT idempotent by key).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Offline recipients:</w:t>
      </w:r>
      <w:r>
        <w:rPr>
          <w:rFonts w:ascii="Calibri" w:cs="Calibri" w:eastAsia="Calibri" w:hAnsi="Calibri"/>
        </w:rPr>
        <w:t xml:space="preserve"> Cassandra is source of truth; Redis Pub/Sub is only a real-time optimization. Client pulls missed messages on reconnect using per-conversation unread counters + </w:t>
      </w:r>
      <w:r>
        <w:rPr>
          <w:rFonts w:ascii="Consolas" w:cs="Consolas" w:eastAsia="Consolas" w:hAnsi="Consolas"/>
        </w:rPr>
        <w:t xml:space="preserve">last_read_timestamp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Celebrity fan-out (5M followers):</w:t>
      </w:r>
      <w:r>
        <w:rPr>
          <w:rFonts w:ascii="Calibri" w:cs="Calibri" w:eastAsia="Calibri" w:hAnsi="Calibri"/>
        </w:rPr>
        <w:t xml:space="preserve"> Hybrid fan-out — fan-out-on-write for regular users, fan-out-on-read for celebrities (</w:t>
      </w:r>
      <w:r>
        <w:rPr>
          <w:rFonts w:ascii="Consolas" w:cs="Consolas" w:eastAsia="Consolas" w:hAnsi="Consolas"/>
        </w:rPr>
        <w:t xml:space="preserve">friend_count &gt; ~10K</w:t>
      </w:r>
      <w:r>
        <w:rPr>
          <w:rFonts w:ascii="Calibri" w:cs="Calibri" w:eastAsia="Calibri" w:hAnsi="Calibri"/>
        </w:rPr>
        <w:t xml:space="preserve">). Separate Kafka topics (</w:t>
      </w:r>
      <w:r>
        <w:rPr>
          <w:rFonts w:ascii="Consolas" w:cs="Consolas" w:eastAsia="Consolas" w:hAnsi="Consolas"/>
        </w:rPr>
        <w:t xml:space="preserve">high-priority</w:t>
      </w:r>
      <w:r>
        <w:rPr>
          <w:rFonts w:ascii="Calibri" w:cs="Calibri" w:eastAsia="Calibri" w:hAnsi="Calibri"/>
        </w:rPr>
        <w:t xml:space="preserve"> vs </w:t>
      </w:r>
      <w:r>
        <w:rPr>
          <w:rFonts w:ascii="Consolas" w:cs="Consolas" w:eastAsia="Consolas" w:hAnsi="Consolas"/>
        </w:rPr>
        <w:t xml:space="preserve">bulk</w:t>
      </w:r>
      <w:r>
        <w:rPr>
          <w:rFonts w:ascii="Calibri" w:cs="Calibri" w:eastAsia="Calibri" w:hAnsi="Calibri"/>
        </w:rPr>
        <w:t xml:space="preserve">) so celebrity fan-out cannot starve normal notifications.</w:t>
      </w:r>
    </w:p>
    <w:p>
      <w:pPr>
        <w:pBdr>
          <w:bottom w:val="single" w:color="CCCCCC" w:sz="6"/>
        </w:pBd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10. Key Design Trade-offs (Summary)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Cassandra over sharded Postgres for messages</w:t>
      </w:r>
      <w:r>
        <w:rPr>
          <w:rFonts w:ascii="Calibri" w:cs="Calibri" w:eastAsia="Calibri" w:hAnsi="Calibri"/>
        </w:rPr>
        <w:t xml:space="preserve"> — LSM-tree write throughput + native horizontal scaling; gives up joins &amp; default strong consistency.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Redis Pub/Sub over Kafka for WS routing</w:t>
      </w:r>
      <w:r>
        <w:rPr>
          <w:rFonts w:ascii="Calibri" w:cs="Calibri" w:eastAsia="Calibri" w:hAnsi="Calibri"/>
        </w:rPr>
        <w:t xml:space="preserve"> — transient real-time signal; durability unnecessary since Cassandra holds the durable copy.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CDN differentiated by access pattern</w:t>
      </w:r>
      <w:r>
        <w:rPr>
          <w:rFonts w:ascii="Calibri" w:cs="Calibri" w:eastAsia="Calibri" w:hAnsi="Calibri"/>
        </w:rPr>
        <w:t xml:space="preserve"> — worth it for stories/group snaps (reuse); 1:1 snaps served from S3 directly (near-zero cache hit).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Microservices</w:t>
      </w:r>
      <w:r>
        <w:rPr>
          <w:rFonts w:ascii="Calibri" w:cs="Calibri" w:eastAsia="Calibri" w:hAnsi="Calibri"/>
        </w:rPr>
        <w:t xml:space="preserve"> — justified by divergent scaling/storage profiles; a modular monolith is viable at 1M DAU (start monolith, extract under growth).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Cassandra over persistent Redis for snap metadata</w:t>
      </w:r>
      <w:r>
        <w:rPr>
          <w:rFonts w:ascii="Calibri" w:cs="Calibri" w:eastAsia="Calibri" w:hAnsi="Calibri"/>
        </w:rPr>
        <w:t xml:space="preserve"> — disk cost at ~300M+ live records vs RAM; latency difference (ms vs sub-ms) is irrelevant here.</w:t>
      </w:r>
    </w:p>
    <w:p>
      <w:pPr>
        <w:pBdr>
          <w:bottom w:val="single" w:color="CCCCCC" w:sz="6"/>
        </w:pBd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11. Areas Requiring Deeper Dive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Prioritized list of topics that were only partially explored or deserve dedicated study: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High priority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1. </w:t>
      </w:r>
      <w:r>
        <w:rPr>
          <w:rFonts w:ascii="Calibri" w:cs="Calibri" w:eastAsia="Calibri" w:hAnsi="Calibri"/>
          <w:b/>
          <w:bCs/>
        </w:rPr>
        <w:t xml:space="preserve">WebSocket connection management at scale</w:t>
      </w:r>
    </w:p>
    <w:p>
      <w:pPr>
        <w:spacing w:after="40"/>
        <w:ind w:left="72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Connection registry consistency (Redis) vs server crashes; reconnection storms; sticky sessions vs stateless gateways; heartbeat/keepalive tuning; horizontal scaling of WS fleet.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2. </w:t>
      </w:r>
      <w:r>
        <w:rPr>
          <w:rFonts w:ascii="Calibri" w:cs="Calibri" w:eastAsia="Calibri" w:hAnsi="Calibri"/>
          <w:b/>
          <w:bCs/>
        </w:rPr>
        <w:t xml:space="preserve">Group snap "viewed by all" coordination</w:t>
      </w:r>
    </w:p>
    <w:p>
      <w:pPr>
        <w:spacing w:after="40"/>
        <w:ind w:left="72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Race conditions on concurrent views; caching/refreshing group member count; handling membership changes mid-snap; the "49 of 50 viewed" edge case.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3. </w:t>
      </w:r>
      <w:r>
        <w:rPr>
          <w:rFonts w:ascii="Calibri" w:cs="Calibri" w:eastAsia="Calibri" w:hAnsi="Calibri"/>
          <w:b/>
          <w:bCs/>
        </w:rPr>
        <w:t xml:space="preserve">Kafka topology &amp; delivery guarantees</w:t>
      </w:r>
    </w:p>
    <w:p>
      <w:pPr>
        <w:spacing w:after="40"/>
        <w:ind w:left="72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Partitioning strategy (by </w:t>
      </w:r>
      <w:r>
        <w:rPr>
          <w:rFonts w:ascii="Consolas" w:cs="Consolas" w:eastAsia="Consolas" w:hAnsi="Consolas"/>
        </w:rPr>
        <w:t xml:space="preserve">userId</w:t>
      </w:r>
      <w:r>
        <w:rPr>
          <w:rFonts w:ascii="Calibri" w:cs="Calibri" w:eastAsia="Calibri" w:hAnsi="Calibri"/>
        </w:rPr>
        <w:t xml:space="preserve"> vs </w:t>
      </w:r>
      <w:r>
        <w:rPr>
          <w:rFonts w:ascii="Consolas" w:cs="Consolas" w:eastAsia="Consolas" w:hAnsi="Consolas"/>
        </w:rPr>
        <w:t xml:space="preserve">conversationId</w:t>
      </w:r>
      <w:r>
        <w:rPr>
          <w:rFonts w:ascii="Calibri" w:cs="Calibri" w:eastAsia="Calibri" w:hAnsi="Calibri"/>
        </w:rPr>
        <w:t xml:space="preserve">), consumer group sizing, exactly-once vs at-least-once, DLQ handling, rebalancing behavior, priority-topic isolation for celebrity fan-out.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4. </w:t>
      </w:r>
      <w:r>
        <w:rPr>
          <w:rFonts w:ascii="Calibri" w:cs="Calibri" w:eastAsia="Calibri" w:hAnsi="Calibri"/>
          <w:b/>
          <w:bCs/>
        </w:rPr>
        <w:t xml:space="preserve">Media pipeline (upload → transcode → deliver)</w:t>
      </w:r>
    </w:p>
    <w:p>
      <w:pPr>
        <w:spacing w:after="40"/>
        <w:ind w:left="72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Multipart/resumable uploads, thumbnail generation, video compression/transcoding, format/resolution variants, pre-signed URLs, S3 Transfer Acceleration for 1:1 snaps.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5. </w:t>
      </w:r>
      <w:r>
        <w:rPr>
          <w:rFonts w:ascii="Calibri" w:cs="Calibri" w:eastAsia="Calibri" w:hAnsi="Calibri"/>
          <w:b/>
          <w:bCs/>
        </w:rPr>
        <w:t xml:space="preserve">True deletion &amp; privacy guarantees</w:t>
      </w:r>
    </w:p>
    <w:p>
      <w:pPr>
        <w:spacing w:after="40"/>
        <w:ind w:left="72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Ordering of S3 delete / CDN purge / metadata delete; orphan detection; CDN purge propagation delay; verifying no residual copies (backups, replicas).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Medium priority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6. </w:t>
      </w:r>
      <w:r>
        <w:rPr>
          <w:rFonts w:ascii="Calibri" w:cs="Calibri" w:eastAsia="Calibri" w:hAnsi="Calibri"/>
          <w:b/>
          <w:bCs/>
        </w:rPr>
        <w:t xml:space="preserve">Caching layer design</w:t>
      </w:r>
    </w:p>
    <w:p>
      <w:pPr>
        <w:spacing w:after="40"/>
        <w:ind w:left="72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What to cache (recent messages, conversation metadata, user profiles), cache-aside invalidation correctness, hot-conversation handling, cache stampede prevention.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7. </w:t>
      </w:r>
      <w:r>
        <w:rPr>
          <w:rFonts w:ascii="Calibri" w:cs="Calibri" w:eastAsia="Calibri" w:hAnsi="Calibri"/>
          <w:b/>
          <w:bCs/>
        </w:rPr>
        <w:t xml:space="preserve">Cassandra data modeling depth</w:t>
      </w:r>
    </w:p>
    <w:p>
      <w:pPr>
        <w:spacing w:after="40"/>
        <w:ind w:left="72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Time-bucket sizing (weekly vs monthly), tombstone accumulation from TTL/deletes, compaction strategy (TWCS for TTL-heavy data), read/write consistency levels per query.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8. </w:t>
      </w:r>
      <w:r>
        <w:rPr>
          <w:rFonts w:ascii="Calibri" w:cs="Calibri" w:eastAsia="Calibri" w:hAnsi="Calibri"/>
          <w:b/>
          <w:bCs/>
        </w:rPr>
        <w:t xml:space="preserve">Notification fan-out &amp; batching</w:t>
      </w:r>
    </w:p>
    <w:p>
      <w:pPr>
        <w:spacing w:after="40"/>
        <w:ind w:left="72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Batching windows, dedup, push-token management, APNs/FCM rate limits and retries, delivery receipts.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9. </w:t>
      </w:r>
      <w:r>
        <w:rPr>
          <w:rFonts w:ascii="Calibri" w:cs="Calibri" w:eastAsia="Calibri" w:hAnsi="Calibri"/>
          <w:b/>
          <w:bCs/>
        </w:rPr>
        <w:t xml:space="preserve">Presence system</w:t>
      </w:r>
    </w:p>
    <w:p>
      <w:pPr>
        <w:spacing w:after="40"/>
        <w:ind w:left="72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Heartbeat frequency vs accuracy vs cost, presence propagation to friends, scaling Redis Pub/Sub, last-seen semantics.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10. </w:t>
      </w:r>
      <w:r>
        <w:rPr>
          <w:rFonts w:ascii="Calibri" w:cs="Calibri" w:eastAsia="Calibri" w:hAnsi="Calibri"/>
          <w:b/>
          <w:bCs/>
        </w:rPr>
        <w:t xml:space="preserve">Multi-region &amp; disaster recovery</w:t>
      </w:r>
    </w:p>
    <w:p>
      <w:pPr>
        <w:spacing w:after="40"/>
        <w:ind w:left="720"/>
      </w:pPr>
      <w:r>
        <w:rPr>
          <w:rFonts w:ascii="Calibri" w:cs="Calibri" w:eastAsia="Calibri" w:hAnsi="Calibri"/>
          <w:b w:val="false"/>
          <w:bCs w:val="false"/>
        </w:rPr>
        <w:t xml:space="preserve">• </w:t>
      </w:r>
      <w:r>
        <w:rPr>
          <w:rFonts w:ascii="Calibri" w:cs="Calibri" w:eastAsia="Calibri" w:hAnsi="Calibri"/>
        </w:rPr>
        <w:t xml:space="preserve">Data locality for latency, cross-region replication (Cassandra, S3), failover, conflict handling, regional CDN strategy.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Lower priority / cross-cutting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11. </w:t>
      </w:r>
      <w:r>
        <w:rPr>
          <w:rFonts w:ascii="Calibri" w:cs="Calibri" w:eastAsia="Calibri" w:hAnsi="Calibri"/>
          <w:b/>
          <w:bCs/>
        </w:rPr>
        <w:t xml:space="preserve">Observability</w:t>
      </w:r>
      <w:r>
        <w:rPr>
          <w:rFonts w:ascii="Calibri" w:cs="Calibri" w:eastAsia="Calibri" w:hAnsi="Calibri"/>
        </w:rPr>
        <w:t xml:space="preserve"> — metrics (QPS, latency percentiles, queue lag), tracing across services, SLOs/alerts, media-pipeline monitoring.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12. </w:t>
      </w:r>
      <w:r>
        <w:rPr>
          <w:rFonts w:ascii="Calibri" w:cs="Calibri" w:eastAsia="Calibri" w:hAnsi="Calibri"/>
          <w:b/>
          <w:bCs/>
        </w:rPr>
        <w:t xml:space="preserve">Security</w:t>
      </w:r>
      <w:r>
        <w:rPr>
          <w:rFonts w:ascii="Calibri" w:cs="Calibri" w:eastAsia="Calibri" w:hAnsi="Calibri"/>
        </w:rPr>
        <w:t xml:space="preserve"> — auth/authz on media URLs (pre-signed, short-lived), encryption at rest/in transit, PII handling, abuse/rate limiting, snap-screenshot detection.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13. </w:t>
      </w:r>
      <w:r>
        <w:rPr>
          <w:rFonts w:ascii="Calibri" w:cs="Calibri" w:eastAsia="Calibri" w:hAnsi="Calibri"/>
          <w:b/>
          <w:bCs/>
        </w:rPr>
        <w:t xml:space="preserve">Cost optimization</w:t>
      </w:r>
      <w:r>
        <w:rPr>
          <w:rFonts w:ascii="Calibri" w:cs="Calibri" w:eastAsia="Calibri" w:hAnsi="Calibri"/>
        </w:rPr>
        <w:t xml:space="preserve"> — S3 storage tiers, CDN egress cost, Cassandra cluster sizing, RAM footprint of Redis.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14. </w:t>
      </w:r>
      <w:r>
        <w:rPr>
          <w:rFonts w:ascii="Calibri" w:cs="Calibri" w:eastAsia="Calibri" w:hAnsi="Calibri"/>
          <w:b/>
          <w:bCs/>
        </w:rPr>
        <w:t xml:space="preserve">Capacity planning &amp; load testing</w:t>
      </w:r>
      <w:r>
        <w:rPr>
          <w:rFonts w:ascii="Calibri" w:cs="Calibri" w:eastAsia="Calibri" w:hAnsi="Calibri"/>
        </w:rPr>
        <w:t xml:space="preserve"> — peak-hour modeling, autoscaling policies, backpressure handling.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</w:rPr>
        <w:t xml:space="preserve">15. </w:t>
      </w:r>
      <w:r>
        <w:rPr>
          <w:rFonts w:ascii="Calibri" w:cs="Calibri" w:eastAsia="Calibri" w:hAnsi="Calibri"/>
          <w:b/>
          <w:bCs/>
        </w:rPr>
        <w:t xml:space="preserve">Communication/trade-off articulation (personal focus)</w:t>
      </w:r>
      <w:r>
        <w:rPr>
          <w:rFonts w:ascii="Calibri" w:cs="Calibri" w:eastAsia="Calibri" w:hAnsi="Calibri"/>
        </w:rPr>
        <w:t xml:space="preserve"> — practice the "chose X because / trade-off is / reconsider if" structure; database internals (LSM vs B-tree); CDN cache-hit reasoning; RAM-vs-disk cost reasoning.</w:t>
      </w:r>
    </w:p>
    <w:p>
      <w:pPr>
        <w:pBdr>
          <w:bottom w:val="single" w:color="CCCCCC" w:sz="6"/>
        </w:pBdr>
        <w:spacing w:after="120"/>
      </w:pP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Generated from HLD coaching session. Use the deep-dive list to drive follow-up practice.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2026-08-12T16:01:52.443Z</dcterms:created>
  <dcterms:modified xsi:type="dcterms:W3CDTF">2026-08-12T16:01:52.444Z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