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538" w:rsidRDefault="0039721E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07 </w:t>
            </w:r>
            <w:r w:rsidRPr="0039721E">
              <w:rPr>
                <w:rFonts w:ascii="Calibri" w:eastAsia="Calibri" w:hAnsi="Calibri" w:cs="Calibri"/>
              </w:rPr>
              <w:t>March 2026</w:t>
            </w:r>
          </w:p>
        </w:tc>
      </w:tr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9721E" w:rsidRPr="0039721E" w:rsidRDefault="007A2DD3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7A2DD3">
              <w:rPr>
                <w:rFonts w:ascii="Calibri" w:eastAsia="Calibri" w:hAnsi="Calibri" w:cs="Calibri"/>
              </w:rPr>
              <w:t>SWTID-2026-5244</w:t>
            </w:r>
            <w:bookmarkStart w:id="0" w:name="_GoBack"/>
            <w:bookmarkEnd w:id="0"/>
          </w:p>
        </w:tc>
      </w:tr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 xml:space="preserve">Team Leader </w:t>
            </w:r>
          </w:p>
        </w:tc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ALMAS BANU S</w:t>
            </w:r>
          </w:p>
        </w:tc>
      </w:tr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ABINAYA M</w:t>
            </w:r>
          </w:p>
        </w:tc>
      </w:tr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Team Member 2</w:t>
            </w:r>
          </w:p>
        </w:tc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DIVYADHARSHINI M</w:t>
            </w:r>
          </w:p>
        </w:tc>
      </w:tr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Team Member 3</w:t>
            </w:r>
          </w:p>
        </w:tc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KANIMOZHI D</w:t>
            </w:r>
          </w:p>
        </w:tc>
      </w:tr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 w:rsidRPr="0039721E">
              <w:rPr>
                <w:rFonts w:ascii="Calibri" w:eastAsia="Calibri" w:hAnsi="Calibri" w:cs="Calibri"/>
              </w:rPr>
              <w:t>SpendWise</w:t>
            </w:r>
            <w:proofErr w:type="spellEnd"/>
          </w:p>
        </w:tc>
      </w:tr>
      <w:tr w:rsidR="0039721E" w:rsidRPr="0039721E" w:rsidTr="006500A4"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9721E" w:rsidRPr="0039721E" w:rsidRDefault="0039721E" w:rsidP="0039721E">
            <w:pPr>
              <w:spacing w:line="240" w:lineRule="auto"/>
              <w:rPr>
                <w:rFonts w:ascii="Calibri" w:eastAsia="Calibri" w:hAnsi="Calibri" w:cs="Calibri"/>
              </w:rPr>
            </w:pPr>
            <w:r w:rsidRPr="0039721E"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26538" w:rsidRDefault="00C26538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t xml:space="preserve"> is a simple Node.js, Express, and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backend project that allows users to register and login using JWT authentication and perform basic CRUD (Create, Read, Update, </w:t>
      </w:r>
      <w:proofErr w:type="gramStart"/>
      <w:r>
        <w:rPr>
          <w:rFonts w:ascii="Calibri" w:eastAsia="Calibri" w:hAnsi="Calibri" w:cs="Calibri"/>
        </w:rPr>
        <w:t>Delete</w:t>
      </w:r>
      <w:proofErr w:type="gramEnd"/>
      <w:r>
        <w:rPr>
          <w:rFonts w:ascii="Calibri" w:eastAsia="Calibri" w:hAnsi="Calibri" w:cs="Calibri"/>
        </w:rPr>
        <w:t>) operations on their own data. The project is designed for beginners to learn REST APIs, authentication, and database integration.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13 February 2026 – 16 February 2026</w:t>
      </w:r>
    </w:p>
    <w:p w:rsidR="00C26538" w:rsidRDefault="007A2DD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Features and Functionalities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User Registration API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User Login API (JWT Token Generation)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JWT Protected Routes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Create Data (CRUD)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Read Data (CRUD)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Update Data (CRUD)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Delete Data (CRUD)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Database Integration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 Error Handling for Unauthorized Access</w:t>
      </w:r>
    </w:p>
    <w:p w:rsidR="00C26538" w:rsidRDefault="00C26538">
      <w:pPr>
        <w:spacing w:after="160" w:line="240" w:lineRule="auto"/>
        <w:rPr>
          <w:rFonts w:ascii="Calibri" w:eastAsia="Calibri" w:hAnsi="Calibri" w:cs="Calibri"/>
        </w:rPr>
      </w:pP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register with name, email, and password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login and receive a JWT token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access protected APIs using JWT token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create their own records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📌 User can view only their own records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update their own records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 delete their own records</w:t>
      </w:r>
    </w:p>
    <w:p w:rsidR="00C26538" w:rsidRDefault="003972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 User cannot access data without authentication</w:t>
      </w:r>
    </w:p>
    <w:p w:rsidR="00C26538" w:rsidRDefault="007A2DD3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6" style="width:0;height:1.5pt" o:hralign="center" o:hrstd="t" o:hr="t" fillcolor="#a0a0a0" stroked="f"/>
        </w:pict>
      </w: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 Cases</w:t>
      </w:r>
    </w:p>
    <w:tbl>
      <w:tblPr>
        <w:tblStyle w:val="a0"/>
        <w:tblW w:w="957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860"/>
        <w:gridCol w:w="1860"/>
        <w:gridCol w:w="2280"/>
        <w:gridCol w:w="1185"/>
        <w:gridCol w:w="1170"/>
      </w:tblGrid>
      <w:tr w:rsidR="00C26538">
        <w:tc>
          <w:tcPr>
            <w:tcW w:w="121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26538">
        <w:tc>
          <w:tcPr>
            <w:tcW w:w="1215" w:type="dxa"/>
          </w:tcPr>
          <w:p w:rsidR="00C26538" w:rsidRDefault="0039721E">
            <w:pPr>
              <w:spacing w:after="160" w:line="259" w:lineRule="auto"/>
            </w:pPr>
            <w:r>
              <w:rPr>
                <w:b/>
                <w:bCs/>
              </w:rPr>
              <w:t>TC-001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Register User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 with valid data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User should be registered successfully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User created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  <w:tr w:rsidR="00C26538">
        <w:tc>
          <w:tcPr>
            <w:tcW w:w="1215" w:type="dxa"/>
          </w:tcPr>
          <w:p w:rsidR="00C26538" w:rsidRDefault="0039721E">
            <w:pPr>
              <w:spacing w:after="160" w:line="259" w:lineRule="auto"/>
            </w:pPr>
            <w:r>
              <w:rPr>
                <w:b/>
                <w:bCs/>
              </w:rPr>
              <w:t>TC-002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Login User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 with valid credentials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JWT token should be returned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Token received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  <w:tr w:rsidR="00C26538">
        <w:tc>
          <w:tcPr>
            <w:tcW w:w="1215" w:type="dxa"/>
          </w:tcPr>
          <w:p w:rsidR="00C26538" w:rsidRDefault="0039721E">
            <w:pPr>
              <w:spacing w:after="160" w:line="259" w:lineRule="auto"/>
            </w:pPr>
            <w:r>
              <w:rPr>
                <w:b/>
                <w:bCs/>
              </w:rPr>
              <w:t>TC-003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Access Protected API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request with JWT token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API should allow access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Access granted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  <w:tr w:rsidR="00C26538">
        <w:tc>
          <w:tcPr>
            <w:tcW w:w="1215" w:type="dxa"/>
          </w:tcPr>
          <w:p w:rsidR="00C26538" w:rsidRDefault="0039721E">
            <w:pPr>
              <w:spacing w:after="160" w:line="259" w:lineRule="auto"/>
            </w:pPr>
            <w:r>
              <w:rPr>
                <w:b/>
                <w:bCs/>
              </w:rPr>
              <w:t>TC-004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Create Record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POST request with token and data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Record should be created in DB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Record created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  <w:tr w:rsidR="00C26538">
        <w:trPr>
          <w:trHeight w:val="1275"/>
        </w:trPr>
        <w:tc>
          <w:tcPr>
            <w:tcW w:w="121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TC-005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Read Records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GET request with token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User’s records should be returned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Record received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  <w:tr w:rsidR="00C26538">
        <w:trPr>
          <w:trHeight w:val="1275"/>
        </w:trPr>
        <w:tc>
          <w:tcPr>
            <w:tcW w:w="121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TC-006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Update Record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PUT request with token and updated data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Record should be updated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Record updated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  <w:tr w:rsidR="00C26538">
        <w:trPr>
          <w:trHeight w:val="1275"/>
        </w:trPr>
        <w:tc>
          <w:tcPr>
            <w:tcW w:w="121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TC-007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Delete Record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DELETE request with token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Record should be deleted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Record deleted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  <w:tr w:rsidR="00C26538">
        <w:trPr>
          <w:trHeight w:val="1275"/>
        </w:trPr>
        <w:tc>
          <w:tcPr>
            <w:tcW w:w="121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TC-008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Unauthorized Access</w:t>
            </w:r>
          </w:p>
        </w:tc>
        <w:tc>
          <w:tcPr>
            <w:tcW w:w="1860" w:type="dxa"/>
          </w:tcPr>
          <w:p w:rsidR="00C26538" w:rsidRDefault="0039721E">
            <w:pPr>
              <w:spacing w:after="160" w:line="259" w:lineRule="auto"/>
            </w:pPr>
            <w:r>
              <w:t>1. Send request without token</w:t>
            </w:r>
          </w:p>
        </w:tc>
        <w:tc>
          <w:tcPr>
            <w:tcW w:w="2280" w:type="dxa"/>
          </w:tcPr>
          <w:p w:rsidR="00C26538" w:rsidRDefault="0039721E">
            <w:pPr>
              <w:spacing w:after="160" w:line="259" w:lineRule="auto"/>
            </w:pPr>
            <w:r>
              <w:t>Access should be denied</w:t>
            </w:r>
          </w:p>
        </w:tc>
        <w:tc>
          <w:tcPr>
            <w:tcW w:w="1185" w:type="dxa"/>
          </w:tcPr>
          <w:p w:rsidR="00C26538" w:rsidRDefault="0039721E">
            <w:pPr>
              <w:spacing w:after="160" w:line="259" w:lineRule="auto"/>
            </w:pPr>
            <w:r>
              <w:t>Access denied</w:t>
            </w:r>
          </w:p>
        </w:tc>
        <w:tc>
          <w:tcPr>
            <w:tcW w:w="1170" w:type="dxa"/>
          </w:tcPr>
          <w:p w:rsidR="00C26538" w:rsidRDefault="0039721E">
            <w:pPr>
              <w:spacing w:after="160" w:line="259" w:lineRule="auto"/>
            </w:pPr>
            <w:r>
              <w:t>Pass</w:t>
            </w:r>
          </w:p>
        </w:tc>
      </w:tr>
    </w:tbl>
    <w:p w:rsidR="00C26538" w:rsidRDefault="00C26538">
      <w:pPr>
        <w:spacing w:after="160" w:line="259" w:lineRule="auto"/>
        <w:rPr>
          <w:rFonts w:ascii="Calibri" w:eastAsia="Calibri" w:hAnsi="Calibri" w:cs="Calibri"/>
        </w:rPr>
      </w:pPr>
    </w:p>
    <w:p w:rsidR="00C26538" w:rsidRDefault="007A2DD3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7" style="width:0;height:1.5pt" o:hralign="center" o:hrstd="t" o:hr="t" fillcolor="#a0a0a0" stroked="f"/>
        </w:pict>
      </w:r>
    </w:p>
    <w:p w:rsidR="00C26538" w:rsidRDefault="00C26538">
      <w:pPr>
        <w:spacing w:after="160" w:line="259" w:lineRule="auto"/>
        <w:rPr>
          <w:rFonts w:ascii="Calibri" w:eastAsia="Calibri" w:hAnsi="Calibri" w:cs="Calibri"/>
        </w:rPr>
      </w:pPr>
    </w:p>
    <w:p w:rsidR="00C26538" w:rsidRDefault="00C2653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</w:t>
      </w:r>
    </w:p>
    <w:tbl>
      <w:tblPr>
        <w:tblStyle w:val="a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470"/>
        <w:gridCol w:w="2385"/>
        <w:gridCol w:w="1080"/>
        <w:gridCol w:w="1125"/>
        <w:gridCol w:w="1905"/>
      </w:tblGrid>
      <w:tr w:rsidR="00C26538">
        <w:tc>
          <w:tcPr>
            <w:tcW w:w="1050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70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38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080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2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905" w:type="dxa"/>
          </w:tcPr>
          <w:p w:rsidR="00C26538" w:rsidRDefault="003972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C26538">
        <w:tc>
          <w:tcPr>
            <w:tcW w:w="1050" w:type="dxa"/>
          </w:tcPr>
          <w:p w:rsidR="00C26538" w:rsidRDefault="0039721E">
            <w:pPr>
              <w:spacing w:after="160" w:line="259" w:lineRule="auto"/>
            </w:pPr>
            <w:r>
              <w:rPr>
                <w:b/>
                <w:bCs/>
              </w:rPr>
              <w:t>BG-001</w:t>
            </w:r>
          </w:p>
        </w:tc>
        <w:tc>
          <w:tcPr>
            <w:tcW w:w="1470" w:type="dxa"/>
          </w:tcPr>
          <w:p w:rsidR="00C26538" w:rsidRDefault="0039721E">
            <w:pPr>
              <w:spacing w:after="160" w:line="259" w:lineRule="auto"/>
            </w:pPr>
            <w:r>
              <w:t>None</w:t>
            </w:r>
          </w:p>
        </w:tc>
        <w:tc>
          <w:tcPr>
            <w:tcW w:w="2385" w:type="dxa"/>
          </w:tcPr>
          <w:p w:rsidR="00C26538" w:rsidRDefault="0039721E">
            <w:pPr>
              <w:spacing w:after="160" w:line="259" w:lineRule="auto"/>
            </w:pPr>
            <w:r>
              <w:t>N/A</w:t>
            </w:r>
          </w:p>
        </w:tc>
        <w:tc>
          <w:tcPr>
            <w:tcW w:w="1080" w:type="dxa"/>
          </w:tcPr>
          <w:p w:rsidR="00C26538" w:rsidRDefault="0039721E">
            <w:pPr>
              <w:spacing w:after="160" w:line="259" w:lineRule="auto"/>
            </w:pPr>
            <w:r>
              <w:t>Low</w:t>
            </w:r>
          </w:p>
        </w:tc>
        <w:tc>
          <w:tcPr>
            <w:tcW w:w="1125" w:type="dxa"/>
          </w:tcPr>
          <w:p w:rsidR="00C26538" w:rsidRDefault="0039721E">
            <w:pPr>
              <w:spacing w:after="160" w:line="259" w:lineRule="auto"/>
            </w:pPr>
            <w:r>
              <w:t>Closed</w:t>
            </w:r>
          </w:p>
        </w:tc>
        <w:tc>
          <w:tcPr>
            <w:tcW w:w="1905" w:type="dxa"/>
          </w:tcPr>
          <w:p w:rsidR="00C26538" w:rsidRDefault="0039721E">
            <w:pPr>
              <w:spacing w:after="160" w:line="259" w:lineRule="auto"/>
            </w:pPr>
            <w:r>
              <w:t>All main features working as expected</w:t>
            </w:r>
          </w:p>
        </w:tc>
      </w:tr>
    </w:tbl>
    <w:p w:rsidR="00C26538" w:rsidRDefault="007A2DD3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8" style="width:0;height:1.5pt" o:hralign="center" o:hrstd="t" o:hr="t" fillcolor="#a0a0a0" stroked="f"/>
        </w:pict>
      </w: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</w:t>
      </w:r>
    </w:p>
    <w:p w:rsidR="00C26538" w:rsidRDefault="0039721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Tester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Devansh</w:t>
      </w:r>
      <w:proofErr w:type="spellEnd"/>
      <w:r>
        <w:rPr>
          <w:rFonts w:ascii="Calibri" w:eastAsia="Calibri" w:hAnsi="Calibri" w:cs="Calibri"/>
        </w:rPr>
        <w:t xml:space="preserve"> Kumar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Date:</w:t>
      </w:r>
      <w:r>
        <w:rPr>
          <w:rFonts w:ascii="Calibri" w:eastAsia="Calibri" w:hAnsi="Calibri" w:cs="Calibri"/>
        </w:rPr>
        <w:t xml:space="preserve"> 16 February 2026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:rsidR="00C26538" w:rsidRDefault="007A2DD3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9" style="width:0;height:1.5pt" o:hralign="center" o:hrstd="t" o:hr="t" fillcolor="#a0a0a0" stroked="f"/>
        </w:pict>
      </w:r>
    </w:p>
    <w:p w:rsidR="00C26538" w:rsidRDefault="003972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</w:t>
      </w:r>
    </w:p>
    <w:p w:rsidR="00C26538" w:rsidRDefault="0039721E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covers both positive and negative cases.</w:t>
      </w:r>
    </w:p>
    <w:p w:rsidR="00C26538" w:rsidRDefault="0039721E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JWT authentication and CRUD operations are verified.</w:t>
      </w:r>
    </w:p>
    <w:p w:rsidR="00C26538" w:rsidRDefault="0039721E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core features are working correctly.</w:t>
      </w:r>
    </w:p>
    <w:p w:rsidR="00C26538" w:rsidRDefault="0039721E">
      <w:pPr>
        <w:numPr>
          <w:ilvl w:val="0"/>
          <w:numId w:val="1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is ready for student submission and demonstration.</w:t>
      </w:r>
    </w:p>
    <w:p w:rsidR="00C26538" w:rsidRDefault="00C26538">
      <w:pPr>
        <w:spacing w:after="160" w:line="259" w:lineRule="auto"/>
        <w:ind w:left="720"/>
        <w:rPr>
          <w:rFonts w:ascii="Calibri" w:eastAsia="Calibri" w:hAnsi="Calibri" w:cs="Calibri"/>
        </w:rPr>
      </w:pPr>
    </w:p>
    <w:p w:rsidR="00C26538" w:rsidRDefault="00C26538">
      <w:pPr>
        <w:spacing w:after="160" w:line="259" w:lineRule="auto"/>
        <w:rPr>
          <w:rFonts w:ascii="Calibri" w:eastAsia="Calibri" w:hAnsi="Calibri" w:cs="Calibri"/>
        </w:rPr>
      </w:pPr>
    </w:p>
    <w:p w:rsidR="00C26538" w:rsidRDefault="00C26538"/>
    <w:sectPr w:rsidR="00C265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089B546-8AFD-4EED-A9CB-34E22A03D1A6}"/>
    <w:embedBold r:id="rId2" w:fontKey="{B95069D7-6A31-499C-B6D4-069527E7C41F}"/>
  </w:font>
  <w:font w:name="Quattrocento Sans">
    <w:charset w:val="00"/>
    <w:family w:val="auto"/>
    <w:pitch w:val="default"/>
    <w:embedBold r:id="rId3" w:fontKey="{4F511F79-8044-4748-8D8E-EA0940386D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6462A8-FE49-45A8-AF30-E448165D689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401439"/>
    <w:multiLevelType w:val="multilevel"/>
    <w:tmpl w:val="16448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26538"/>
    <w:rsid w:val="0039721E"/>
    <w:rsid w:val="007A2DD3"/>
    <w:rsid w:val="00C2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46ABCD-9B2F-4465-808D-B369BD47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</dc:creator>
  <cp:lastModifiedBy>user</cp:lastModifiedBy>
  <cp:revision>4</cp:revision>
  <dcterms:created xsi:type="dcterms:W3CDTF">2026-03-04T16:42:00Z</dcterms:created>
  <dcterms:modified xsi:type="dcterms:W3CDTF">2026-03-05T06:46:00Z</dcterms:modified>
</cp:coreProperties>
</file>