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C9653" w14:textId="77777777" w:rsidR="00C20F21" w:rsidRPr="00C20F21" w:rsidRDefault="00C20F21" w:rsidP="00C20F21">
      <w:pPr>
        <w:rPr>
          <w:rFonts w:ascii="Times New Roman" w:eastAsiaTheme="majorEastAsia" w:hAnsi="Times New Roman" w:cs="Times New Roman"/>
          <w:b/>
          <w:bCs/>
          <w:sz w:val="28"/>
          <w:szCs w:val="28"/>
          <w:lang w:val="en-IN"/>
        </w:rPr>
      </w:pPr>
      <w:r w:rsidRPr="00C20F21">
        <w:rPr>
          <w:rFonts w:ascii="Times New Roman" w:eastAsiaTheme="majorEastAsia" w:hAnsi="Times New Roman" w:cs="Times New Roman"/>
          <w:b/>
          <w:bCs/>
          <w:sz w:val="28"/>
          <w:szCs w:val="28"/>
          <w:lang w:val="en-IN"/>
        </w:rPr>
        <w:t>1. Project Objective</w:t>
      </w:r>
    </w:p>
    <w:p w14:paraId="03EB174C" w14:textId="301A1EC1" w:rsidR="00C20F21" w:rsidRPr="00C20F21" w:rsidRDefault="00C20F21" w:rsidP="00C20F21">
      <w:p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The objective of this project is to identify potentially fraudulent or risky individuals by classifying them into “Risky” and “Good” categories based on taxable income and demographic attributes using machine learning techniques.</w:t>
      </w:r>
    </w:p>
    <w:p w14:paraId="6CE976E1" w14:textId="77777777" w:rsidR="00C20F21" w:rsidRPr="00C20F21" w:rsidRDefault="00C20F21" w:rsidP="00C20F21">
      <w:pPr>
        <w:rPr>
          <w:rFonts w:ascii="Times New Roman" w:eastAsiaTheme="majorEastAsia" w:hAnsi="Times New Roman" w:cs="Times New Roman"/>
          <w:b/>
          <w:bCs/>
          <w:sz w:val="28"/>
          <w:szCs w:val="28"/>
          <w:lang w:val="en-IN"/>
        </w:rPr>
      </w:pPr>
      <w:r w:rsidRPr="00C20F21">
        <w:rPr>
          <w:rFonts w:ascii="Times New Roman" w:eastAsiaTheme="majorEastAsia" w:hAnsi="Times New Roman" w:cs="Times New Roman"/>
          <w:b/>
          <w:bCs/>
          <w:sz w:val="28"/>
          <w:szCs w:val="28"/>
          <w:lang w:val="en-IN"/>
        </w:rPr>
        <w:t>2. Business Problem Statement</w:t>
      </w:r>
    </w:p>
    <w:p w14:paraId="53827F63" w14:textId="77777777" w:rsidR="00C20F21" w:rsidRPr="00C20F21" w:rsidRDefault="00C20F21" w:rsidP="00C20F21">
      <w:p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Fraud detection is a major challenge for organizations handling financial and customer data. Manual identification of risky individuals is inefficient and prone to error. The business requires an automated, data-driven solution to proactively identify high-risk individuals in order to minimize financial loss and improve compliance.</w:t>
      </w:r>
    </w:p>
    <w:p w14:paraId="3B1972C0" w14:textId="77777777" w:rsidR="00C20F21" w:rsidRPr="00C20F21" w:rsidRDefault="00C20F21" w:rsidP="00C20F21">
      <w:pPr>
        <w:rPr>
          <w:rFonts w:ascii="Times New Roman" w:eastAsiaTheme="majorEastAsia" w:hAnsi="Times New Roman" w:cs="Times New Roman"/>
          <w:b/>
          <w:bCs/>
          <w:sz w:val="28"/>
          <w:szCs w:val="28"/>
          <w:lang w:val="en-IN"/>
        </w:rPr>
      </w:pPr>
      <w:r w:rsidRPr="00C20F21">
        <w:rPr>
          <w:rFonts w:ascii="Times New Roman" w:eastAsiaTheme="majorEastAsia" w:hAnsi="Times New Roman" w:cs="Times New Roman"/>
          <w:b/>
          <w:bCs/>
          <w:sz w:val="28"/>
          <w:szCs w:val="28"/>
          <w:lang w:val="en-IN"/>
        </w:rPr>
        <w:t>3. Dataset Description</w:t>
      </w:r>
    </w:p>
    <w:p w14:paraId="5A53F80E" w14:textId="77777777" w:rsidR="00C20F21" w:rsidRPr="00C20F21" w:rsidRDefault="00C20F21" w:rsidP="00C20F21">
      <w:p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The dataset consists of customer demographic and financial attributes.</w:t>
      </w:r>
    </w:p>
    <w:p w14:paraId="626015CA" w14:textId="77777777" w:rsidR="00C20F21" w:rsidRPr="00C20F21" w:rsidRDefault="00C20F21" w:rsidP="00C20F21">
      <w:p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Columns:</w:t>
      </w:r>
    </w:p>
    <w:p w14:paraId="1B30C505" w14:textId="77777777" w:rsidR="00C20F21" w:rsidRPr="00C20F21" w:rsidRDefault="00C20F21" w:rsidP="00C20F21">
      <w:pPr>
        <w:numPr>
          <w:ilvl w:val="0"/>
          <w:numId w:val="10"/>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Undergrad – Education status (Categorical)</w:t>
      </w:r>
    </w:p>
    <w:p w14:paraId="3903141A" w14:textId="77777777" w:rsidR="00C20F21" w:rsidRPr="00C20F21" w:rsidRDefault="00C20F21" w:rsidP="00C20F21">
      <w:pPr>
        <w:numPr>
          <w:ilvl w:val="0"/>
          <w:numId w:val="10"/>
        </w:numPr>
        <w:rPr>
          <w:rFonts w:ascii="Times New Roman" w:eastAsiaTheme="majorEastAsia" w:hAnsi="Times New Roman" w:cs="Times New Roman"/>
          <w:sz w:val="24"/>
          <w:szCs w:val="24"/>
          <w:lang w:val="en-IN"/>
        </w:rPr>
      </w:pPr>
      <w:proofErr w:type="spellStart"/>
      <w:r w:rsidRPr="00C20F21">
        <w:rPr>
          <w:rFonts w:ascii="Times New Roman" w:eastAsiaTheme="majorEastAsia" w:hAnsi="Times New Roman" w:cs="Times New Roman"/>
          <w:sz w:val="24"/>
          <w:szCs w:val="24"/>
          <w:lang w:val="en-IN"/>
        </w:rPr>
        <w:t>Marital.Status</w:t>
      </w:r>
      <w:proofErr w:type="spellEnd"/>
      <w:r w:rsidRPr="00C20F21">
        <w:rPr>
          <w:rFonts w:ascii="Times New Roman" w:eastAsiaTheme="majorEastAsia" w:hAnsi="Times New Roman" w:cs="Times New Roman"/>
          <w:sz w:val="24"/>
          <w:szCs w:val="24"/>
          <w:lang w:val="en-IN"/>
        </w:rPr>
        <w:t xml:space="preserve"> – Marital status (Categorical)</w:t>
      </w:r>
    </w:p>
    <w:p w14:paraId="462707A1" w14:textId="77777777" w:rsidR="00C20F21" w:rsidRPr="00C20F21" w:rsidRDefault="00C20F21" w:rsidP="00C20F21">
      <w:pPr>
        <w:numPr>
          <w:ilvl w:val="0"/>
          <w:numId w:val="10"/>
        </w:numPr>
        <w:rPr>
          <w:rFonts w:ascii="Times New Roman" w:eastAsiaTheme="majorEastAsia" w:hAnsi="Times New Roman" w:cs="Times New Roman"/>
          <w:sz w:val="24"/>
          <w:szCs w:val="24"/>
          <w:lang w:val="en-IN"/>
        </w:rPr>
      </w:pPr>
      <w:proofErr w:type="spellStart"/>
      <w:r w:rsidRPr="00C20F21">
        <w:rPr>
          <w:rFonts w:ascii="Times New Roman" w:eastAsiaTheme="majorEastAsia" w:hAnsi="Times New Roman" w:cs="Times New Roman"/>
          <w:sz w:val="24"/>
          <w:szCs w:val="24"/>
          <w:lang w:val="en-IN"/>
        </w:rPr>
        <w:t>Taxable.Income</w:t>
      </w:r>
      <w:proofErr w:type="spellEnd"/>
      <w:r w:rsidRPr="00C20F21">
        <w:rPr>
          <w:rFonts w:ascii="Times New Roman" w:eastAsiaTheme="majorEastAsia" w:hAnsi="Times New Roman" w:cs="Times New Roman"/>
          <w:sz w:val="24"/>
          <w:szCs w:val="24"/>
          <w:lang w:val="en-IN"/>
        </w:rPr>
        <w:t xml:space="preserve"> – Annual taxable income (Numerical)</w:t>
      </w:r>
    </w:p>
    <w:p w14:paraId="625C91B0" w14:textId="77777777" w:rsidR="00C20F21" w:rsidRPr="00C20F21" w:rsidRDefault="00C20F21" w:rsidP="00C20F21">
      <w:pPr>
        <w:numPr>
          <w:ilvl w:val="0"/>
          <w:numId w:val="10"/>
        </w:numPr>
        <w:rPr>
          <w:rFonts w:ascii="Times New Roman" w:eastAsiaTheme="majorEastAsia" w:hAnsi="Times New Roman" w:cs="Times New Roman"/>
          <w:sz w:val="24"/>
          <w:szCs w:val="24"/>
          <w:lang w:val="en-IN"/>
        </w:rPr>
      </w:pPr>
      <w:proofErr w:type="spellStart"/>
      <w:r w:rsidRPr="00C20F21">
        <w:rPr>
          <w:rFonts w:ascii="Times New Roman" w:eastAsiaTheme="majorEastAsia" w:hAnsi="Times New Roman" w:cs="Times New Roman"/>
          <w:sz w:val="24"/>
          <w:szCs w:val="24"/>
          <w:lang w:val="en-IN"/>
        </w:rPr>
        <w:t>City.Population</w:t>
      </w:r>
      <w:proofErr w:type="spellEnd"/>
      <w:r w:rsidRPr="00C20F21">
        <w:rPr>
          <w:rFonts w:ascii="Times New Roman" w:eastAsiaTheme="majorEastAsia" w:hAnsi="Times New Roman" w:cs="Times New Roman"/>
          <w:sz w:val="24"/>
          <w:szCs w:val="24"/>
          <w:lang w:val="en-IN"/>
        </w:rPr>
        <w:t xml:space="preserve"> – Population of the city (Numerical)</w:t>
      </w:r>
    </w:p>
    <w:p w14:paraId="144E03DA" w14:textId="77777777" w:rsidR="00C20F21" w:rsidRPr="00C20F21" w:rsidRDefault="00C20F21" w:rsidP="00C20F21">
      <w:pPr>
        <w:numPr>
          <w:ilvl w:val="0"/>
          <w:numId w:val="10"/>
        </w:numPr>
        <w:rPr>
          <w:rFonts w:ascii="Times New Roman" w:eastAsiaTheme="majorEastAsia" w:hAnsi="Times New Roman" w:cs="Times New Roman"/>
          <w:sz w:val="24"/>
          <w:szCs w:val="24"/>
          <w:lang w:val="en-IN"/>
        </w:rPr>
      </w:pPr>
      <w:proofErr w:type="spellStart"/>
      <w:r w:rsidRPr="00C20F21">
        <w:rPr>
          <w:rFonts w:ascii="Times New Roman" w:eastAsiaTheme="majorEastAsia" w:hAnsi="Times New Roman" w:cs="Times New Roman"/>
          <w:sz w:val="24"/>
          <w:szCs w:val="24"/>
          <w:lang w:val="en-IN"/>
        </w:rPr>
        <w:t>Work.Experience</w:t>
      </w:r>
      <w:proofErr w:type="spellEnd"/>
      <w:r w:rsidRPr="00C20F21">
        <w:rPr>
          <w:rFonts w:ascii="Times New Roman" w:eastAsiaTheme="majorEastAsia" w:hAnsi="Times New Roman" w:cs="Times New Roman"/>
          <w:sz w:val="24"/>
          <w:szCs w:val="24"/>
          <w:lang w:val="en-IN"/>
        </w:rPr>
        <w:t xml:space="preserve"> – Years of work experience (Numerical)</w:t>
      </w:r>
    </w:p>
    <w:p w14:paraId="0FF67FCA" w14:textId="77777777" w:rsidR="00C20F21" w:rsidRPr="00C20F21" w:rsidRDefault="00C20F21" w:rsidP="00C20F21">
      <w:pPr>
        <w:numPr>
          <w:ilvl w:val="0"/>
          <w:numId w:val="10"/>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Urban – Urban or rural indicator (Categorical)</w:t>
      </w:r>
    </w:p>
    <w:p w14:paraId="7E9127B2" w14:textId="77777777" w:rsidR="00C20F21" w:rsidRPr="00C20F21" w:rsidRDefault="00C20F21" w:rsidP="00C20F21">
      <w:p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Target Variable Creation:</w:t>
      </w:r>
    </w:p>
    <w:p w14:paraId="21ACC42A" w14:textId="77777777" w:rsidR="00C20F21" w:rsidRPr="00C20F21" w:rsidRDefault="00C20F21" w:rsidP="00C20F21">
      <w:pPr>
        <w:numPr>
          <w:ilvl w:val="0"/>
          <w:numId w:val="11"/>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Risky → Taxable Income ≤ 30000</w:t>
      </w:r>
    </w:p>
    <w:p w14:paraId="7BEE3354" w14:textId="77777777" w:rsidR="00C20F21" w:rsidRPr="00C20F21" w:rsidRDefault="00C20F21" w:rsidP="00C20F21">
      <w:pPr>
        <w:numPr>
          <w:ilvl w:val="0"/>
          <w:numId w:val="11"/>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Good → Taxable Income &gt; 30000</w:t>
      </w:r>
    </w:p>
    <w:p w14:paraId="77C67DC1" w14:textId="77777777" w:rsidR="00C20F21" w:rsidRPr="00C20F21" w:rsidRDefault="00C20F21" w:rsidP="00C20F21">
      <w:pPr>
        <w:rPr>
          <w:rFonts w:ascii="Times New Roman" w:eastAsiaTheme="majorEastAsia" w:hAnsi="Times New Roman" w:cs="Times New Roman"/>
          <w:b/>
          <w:bCs/>
          <w:sz w:val="28"/>
          <w:szCs w:val="28"/>
          <w:lang w:val="en-IN"/>
        </w:rPr>
      </w:pPr>
      <w:r w:rsidRPr="00C20F21">
        <w:rPr>
          <w:rFonts w:ascii="Times New Roman" w:eastAsiaTheme="majorEastAsia" w:hAnsi="Times New Roman" w:cs="Times New Roman"/>
          <w:b/>
          <w:bCs/>
          <w:sz w:val="28"/>
          <w:szCs w:val="28"/>
          <w:lang w:val="en-IN"/>
        </w:rPr>
        <w:t>4. Solution Architecture</w:t>
      </w:r>
    </w:p>
    <w:p w14:paraId="14D35AB7" w14:textId="77777777" w:rsidR="00C20F21" w:rsidRPr="00C20F21" w:rsidRDefault="00C20F21" w:rsidP="00C20F21">
      <w:p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The solution follows a structured ML pipeline:</w:t>
      </w:r>
    </w:p>
    <w:p w14:paraId="0B4BCCDD" w14:textId="77777777" w:rsidR="00C20F21" w:rsidRPr="00C20F21" w:rsidRDefault="00C20F21" w:rsidP="00C20F21">
      <w:pPr>
        <w:numPr>
          <w:ilvl w:val="0"/>
          <w:numId w:val="12"/>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Data Collection</w:t>
      </w:r>
    </w:p>
    <w:p w14:paraId="75FEFE78" w14:textId="77777777" w:rsidR="00C20F21" w:rsidRPr="00C20F21" w:rsidRDefault="00C20F21" w:rsidP="00C20F21">
      <w:pPr>
        <w:numPr>
          <w:ilvl w:val="0"/>
          <w:numId w:val="12"/>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Data Cleaning &amp; Preprocessing</w:t>
      </w:r>
    </w:p>
    <w:p w14:paraId="527526AC" w14:textId="77777777" w:rsidR="00C20F21" w:rsidRPr="00C20F21" w:rsidRDefault="00C20F21" w:rsidP="00C20F21">
      <w:pPr>
        <w:numPr>
          <w:ilvl w:val="0"/>
          <w:numId w:val="12"/>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Feature Engineering &amp; Target Creation</w:t>
      </w:r>
    </w:p>
    <w:p w14:paraId="73596FAB" w14:textId="77777777" w:rsidR="00C20F21" w:rsidRPr="00C20F21" w:rsidRDefault="00C20F21" w:rsidP="00C20F21">
      <w:pPr>
        <w:numPr>
          <w:ilvl w:val="0"/>
          <w:numId w:val="12"/>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Exploratory Data Analysis (EDA)</w:t>
      </w:r>
    </w:p>
    <w:p w14:paraId="491DF57F" w14:textId="77777777" w:rsidR="00C20F21" w:rsidRPr="00C20F21" w:rsidRDefault="00C20F21" w:rsidP="00C20F21">
      <w:pPr>
        <w:numPr>
          <w:ilvl w:val="0"/>
          <w:numId w:val="12"/>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Model Development (Random Forest Classifier)</w:t>
      </w:r>
    </w:p>
    <w:p w14:paraId="1D5FE514" w14:textId="77777777" w:rsidR="00C20F21" w:rsidRPr="00C20F21" w:rsidRDefault="00C20F21" w:rsidP="00C20F21">
      <w:pPr>
        <w:numPr>
          <w:ilvl w:val="0"/>
          <w:numId w:val="12"/>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Model Evaluation</w:t>
      </w:r>
    </w:p>
    <w:p w14:paraId="7AE9EA19" w14:textId="7B7F9CDC" w:rsidR="00C20F21" w:rsidRPr="00C20F21" w:rsidRDefault="00C20F21" w:rsidP="00C20F21">
      <w:pPr>
        <w:numPr>
          <w:ilvl w:val="0"/>
          <w:numId w:val="12"/>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lastRenderedPageBreak/>
        <w:t>Business Insights &amp; Recommendations</w:t>
      </w:r>
    </w:p>
    <w:p w14:paraId="7AC6C029" w14:textId="77777777" w:rsidR="00C20F21" w:rsidRPr="00C20F21" w:rsidRDefault="00C20F21" w:rsidP="00C20F21">
      <w:pPr>
        <w:rPr>
          <w:rFonts w:ascii="Times New Roman" w:eastAsiaTheme="majorEastAsia" w:hAnsi="Times New Roman" w:cs="Times New Roman"/>
          <w:b/>
          <w:bCs/>
          <w:sz w:val="28"/>
          <w:szCs w:val="28"/>
          <w:lang w:val="en-IN"/>
        </w:rPr>
      </w:pPr>
      <w:r w:rsidRPr="00C20F21">
        <w:rPr>
          <w:rFonts w:ascii="Times New Roman" w:eastAsiaTheme="majorEastAsia" w:hAnsi="Times New Roman" w:cs="Times New Roman"/>
          <w:b/>
          <w:bCs/>
          <w:sz w:val="28"/>
          <w:szCs w:val="28"/>
          <w:lang w:val="en-IN"/>
        </w:rPr>
        <w:t>5. Methodology (ML Life Cycle)</w:t>
      </w:r>
    </w:p>
    <w:p w14:paraId="35C6D836" w14:textId="77777777" w:rsidR="00C20F21" w:rsidRPr="00C20F21" w:rsidRDefault="00C20F21" w:rsidP="00C20F21">
      <w:p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The project adheres to the Machine Learning Life Cycle:</w:t>
      </w:r>
    </w:p>
    <w:p w14:paraId="28615813" w14:textId="77777777" w:rsidR="00C20F21" w:rsidRPr="00C20F21" w:rsidRDefault="00C20F21" w:rsidP="00C20F21">
      <w:pPr>
        <w:numPr>
          <w:ilvl w:val="0"/>
          <w:numId w:val="13"/>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Business Understanding</w:t>
      </w:r>
    </w:p>
    <w:p w14:paraId="397C9D2E" w14:textId="77777777" w:rsidR="00C20F21" w:rsidRPr="00C20F21" w:rsidRDefault="00C20F21" w:rsidP="00C20F21">
      <w:pPr>
        <w:numPr>
          <w:ilvl w:val="0"/>
          <w:numId w:val="13"/>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Data Understanding</w:t>
      </w:r>
    </w:p>
    <w:p w14:paraId="7CA6C41A" w14:textId="77777777" w:rsidR="00C20F21" w:rsidRPr="00C20F21" w:rsidRDefault="00C20F21" w:rsidP="00C20F21">
      <w:pPr>
        <w:numPr>
          <w:ilvl w:val="0"/>
          <w:numId w:val="13"/>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Data Preparation (Encoding &amp; Feature Selection)</w:t>
      </w:r>
    </w:p>
    <w:p w14:paraId="24BE03D8" w14:textId="77777777" w:rsidR="00C20F21" w:rsidRPr="00C20F21" w:rsidRDefault="00C20F21" w:rsidP="00C20F21">
      <w:pPr>
        <w:numPr>
          <w:ilvl w:val="0"/>
          <w:numId w:val="13"/>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Exploratory Data Analysis</w:t>
      </w:r>
    </w:p>
    <w:p w14:paraId="28A64C9D" w14:textId="77777777" w:rsidR="00C20F21" w:rsidRPr="00C20F21" w:rsidRDefault="00C20F21" w:rsidP="00C20F21">
      <w:pPr>
        <w:numPr>
          <w:ilvl w:val="0"/>
          <w:numId w:val="13"/>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Model Building using Random Forest</w:t>
      </w:r>
    </w:p>
    <w:p w14:paraId="0ED5E008" w14:textId="77777777" w:rsidR="00C20F21" w:rsidRPr="00C20F21" w:rsidRDefault="00C20F21" w:rsidP="00C20F21">
      <w:pPr>
        <w:numPr>
          <w:ilvl w:val="0"/>
          <w:numId w:val="13"/>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Model Evaluation</w:t>
      </w:r>
    </w:p>
    <w:p w14:paraId="3E0040D6" w14:textId="77777777" w:rsidR="00C20F21" w:rsidRPr="00C20F21" w:rsidRDefault="00C20F21" w:rsidP="00C20F21">
      <w:pPr>
        <w:numPr>
          <w:ilvl w:val="0"/>
          <w:numId w:val="13"/>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Deployment Readiness</w:t>
      </w:r>
    </w:p>
    <w:p w14:paraId="44C58DE9" w14:textId="77777777" w:rsidR="00C20F21" w:rsidRPr="00C20F21" w:rsidRDefault="00C20F21" w:rsidP="00C20F21">
      <w:pPr>
        <w:rPr>
          <w:rFonts w:ascii="Times New Roman" w:eastAsiaTheme="majorEastAsia" w:hAnsi="Times New Roman" w:cs="Times New Roman"/>
          <w:b/>
          <w:bCs/>
          <w:sz w:val="28"/>
          <w:szCs w:val="28"/>
          <w:lang w:val="en-IN"/>
        </w:rPr>
      </w:pPr>
      <w:r w:rsidRPr="00C20F21">
        <w:rPr>
          <w:rFonts w:ascii="Times New Roman" w:eastAsiaTheme="majorEastAsia" w:hAnsi="Times New Roman" w:cs="Times New Roman"/>
          <w:b/>
          <w:bCs/>
          <w:sz w:val="28"/>
          <w:szCs w:val="28"/>
          <w:lang w:val="en-IN"/>
        </w:rPr>
        <w:t>6. Exploratory Data Analysis Summary</w:t>
      </w:r>
    </w:p>
    <w:p w14:paraId="69E1FC82" w14:textId="091BEA6C" w:rsidR="00C20F21" w:rsidRPr="00C20F21" w:rsidRDefault="00C20F21" w:rsidP="00C20F21">
      <w:p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EDA was performed using Seaborn and Matplotlib. Key insights:</w:t>
      </w:r>
    </w:p>
    <w:p w14:paraId="1DA0F167" w14:textId="77777777" w:rsidR="00C20F21" w:rsidRPr="00C20F21" w:rsidRDefault="00C20F21" w:rsidP="00C20F21">
      <w:pPr>
        <w:numPr>
          <w:ilvl w:val="0"/>
          <w:numId w:val="14"/>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Taxable income strongly influences fraud risk</w:t>
      </w:r>
    </w:p>
    <w:p w14:paraId="4259BEA8" w14:textId="77777777" w:rsidR="00C20F21" w:rsidRPr="00C20F21" w:rsidRDefault="00C20F21" w:rsidP="00C20F21">
      <w:pPr>
        <w:numPr>
          <w:ilvl w:val="0"/>
          <w:numId w:val="14"/>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Lower work experience correlates with higher risk</w:t>
      </w:r>
    </w:p>
    <w:p w14:paraId="07F3FC64" w14:textId="77777777" w:rsidR="00C20F21" w:rsidRPr="00C20F21" w:rsidRDefault="00C20F21" w:rsidP="00C20F21">
      <w:pPr>
        <w:numPr>
          <w:ilvl w:val="0"/>
          <w:numId w:val="14"/>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 xml:space="preserve">Certain marital and education categories show higher risky </w:t>
      </w:r>
      <w:proofErr w:type="spellStart"/>
      <w:r w:rsidRPr="00C20F21">
        <w:rPr>
          <w:rFonts w:ascii="Times New Roman" w:eastAsiaTheme="majorEastAsia" w:hAnsi="Times New Roman" w:cs="Times New Roman"/>
          <w:sz w:val="24"/>
          <w:szCs w:val="24"/>
          <w:lang w:val="en-IN"/>
        </w:rPr>
        <w:t>behavior</w:t>
      </w:r>
      <w:proofErr w:type="spellEnd"/>
    </w:p>
    <w:p w14:paraId="72D14B04" w14:textId="1281658E" w:rsidR="00C20F21" w:rsidRPr="00C20F21" w:rsidRDefault="00C20F21" w:rsidP="00C20F21">
      <w:pPr>
        <w:numPr>
          <w:ilvl w:val="0"/>
          <w:numId w:val="14"/>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No missing values were found in the dataset</w:t>
      </w:r>
    </w:p>
    <w:p w14:paraId="6237C758" w14:textId="77777777" w:rsidR="00C20F21" w:rsidRPr="00C20F21" w:rsidRDefault="00C20F21" w:rsidP="00C20F21">
      <w:pPr>
        <w:rPr>
          <w:rFonts w:ascii="Times New Roman" w:eastAsiaTheme="majorEastAsia" w:hAnsi="Times New Roman" w:cs="Times New Roman"/>
          <w:b/>
          <w:bCs/>
          <w:sz w:val="28"/>
          <w:szCs w:val="28"/>
          <w:lang w:val="en-IN"/>
        </w:rPr>
      </w:pPr>
      <w:r w:rsidRPr="00C20F21">
        <w:rPr>
          <w:rFonts w:ascii="Times New Roman" w:eastAsiaTheme="majorEastAsia" w:hAnsi="Times New Roman" w:cs="Times New Roman"/>
          <w:b/>
          <w:bCs/>
          <w:sz w:val="28"/>
          <w:szCs w:val="28"/>
          <w:lang w:val="en-IN"/>
        </w:rPr>
        <w:t>7. Model Development &amp; Evaluation</w:t>
      </w:r>
    </w:p>
    <w:p w14:paraId="10E77495" w14:textId="77777777" w:rsidR="00C20F21" w:rsidRPr="00C20F21" w:rsidRDefault="00C20F21" w:rsidP="00C20F21">
      <w:p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A Random Forest Classifier was implemented due to its robustness and ability to handle non-linear relationships. Categorical features were label encoded.</w:t>
      </w:r>
    </w:p>
    <w:p w14:paraId="1A70240A" w14:textId="77777777" w:rsidR="00C20F21" w:rsidRPr="00C20F21" w:rsidRDefault="00C20F21" w:rsidP="00C20F21">
      <w:p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Evaluation Metrics Used:</w:t>
      </w:r>
    </w:p>
    <w:p w14:paraId="5B23580A" w14:textId="77777777" w:rsidR="00C20F21" w:rsidRPr="00C20F21" w:rsidRDefault="00C20F21" w:rsidP="00C20F21">
      <w:pPr>
        <w:numPr>
          <w:ilvl w:val="0"/>
          <w:numId w:val="15"/>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Accuracy</w:t>
      </w:r>
    </w:p>
    <w:p w14:paraId="75F5719D" w14:textId="77777777" w:rsidR="00C20F21" w:rsidRPr="00C20F21" w:rsidRDefault="00C20F21" w:rsidP="00C20F21">
      <w:pPr>
        <w:numPr>
          <w:ilvl w:val="0"/>
          <w:numId w:val="15"/>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Confusion Matrix</w:t>
      </w:r>
    </w:p>
    <w:p w14:paraId="64148925" w14:textId="77777777" w:rsidR="00C20F21" w:rsidRPr="00C20F21" w:rsidRDefault="00C20F21" w:rsidP="00C20F21">
      <w:pPr>
        <w:numPr>
          <w:ilvl w:val="0"/>
          <w:numId w:val="15"/>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Precision, Recall, and F1-score</w:t>
      </w:r>
    </w:p>
    <w:p w14:paraId="253EA1D3" w14:textId="6B1227A6" w:rsidR="00C20F21" w:rsidRPr="00C20F21" w:rsidRDefault="00C20F21" w:rsidP="00C20F21">
      <w:p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The model showed strong performance in identifying risky individuals with high reliability.</w:t>
      </w:r>
    </w:p>
    <w:p w14:paraId="6ED2D4AC" w14:textId="77777777" w:rsidR="00C20F21" w:rsidRPr="00C20F21" w:rsidRDefault="00C20F21" w:rsidP="00C20F21">
      <w:pPr>
        <w:rPr>
          <w:rFonts w:ascii="Times New Roman" w:eastAsiaTheme="majorEastAsia" w:hAnsi="Times New Roman" w:cs="Times New Roman"/>
          <w:b/>
          <w:bCs/>
          <w:sz w:val="28"/>
          <w:szCs w:val="28"/>
          <w:lang w:val="en-IN"/>
        </w:rPr>
      </w:pPr>
      <w:r w:rsidRPr="00C20F21">
        <w:rPr>
          <w:rFonts w:ascii="Times New Roman" w:eastAsiaTheme="majorEastAsia" w:hAnsi="Times New Roman" w:cs="Times New Roman"/>
          <w:b/>
          <w:bCs/>
          <w:sz w:val="28"/>
          <w:szCs w:val="28"/>
          <w:lang w:val="en-IN"/>
        </w:rPr>
        <w:t>8. Results &amp; Business Impact</w:t>
      </w:r>
    </w:p>
    <w:p w14:paraId="2935C418" w14:textId="77777777" w:rsidR="00C20F21" w:rsidRPr="00C20F21" w:rsidRDefault="00C20F21" w:rsidP="00C20F21">
      <w:p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The model enables:</w:t>
      </w:r>
    </w:p>
    <w:p w14:paraId="0EB09F11" w14:textId="77777777" w:rsidR="00C20F21" w:rsidRPr="00C20F21" w:rsidRDefault="00C20F21" w:rsidP="00C20F21">
      <w:pPr>
        <w:numPr>
          <w:ilvl w:val="0"/>
          <w:numId w:val="16"/>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Early identification of high-risk individuals</w:t>
      </w:r>
    </w:p>
    <w:p w14:paraId="28D31A8E" w14:textId="77777777" w:rsidR="00C20F21" w:rsidRPr="00C20F21" w:rsidRDefault="00C20F21" w:rsidP="00C20F21">
      <w:pPr>
        <w:numPr>
          <w:ilvl w:val="0"/>
          <w:numId w:val="16"/>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Reduction in fraud-related financial losses</w:t>
      </w:r>
    </w:p>
    <w:p w14:paraId="45AE8916" w14:textId="77777777" w:rsidR="00C20F21" w:rsidRPr="00C20F21" w:rsidRDefault="00C20F21" w:rsidP="00C20F21">
      <w:pPr>
        <w:numPr>
          <w:ilvl w:val="0"/>
          <w:numId w:val="16"/>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lastRenderedPageBreak/>
        <w:t>Automation of fraud screening processes</w:t>
      </w:r>
    </w:p>
    <w:p w14:paraId="53CDE01E" w14:textId="77777777" w:rsidR="00C20F21" w:rsidRPr="00C20F21" w:rsidRDefault="00C20F21" w:rsidP="00C20F21">
      <w:pPr>
        <w:numPr>
          <w:ilvl w:val="0"/>
          <w:numId w:val="16"/>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Improved decision-making using predictive analytics</w:t>
      </w:r>
    </w:p>
    <w:p w14:paraId="6D7708BF" w14:textId="77777777" w:rsidR="00C20F21" w:rsidRPr="00C20F21" w:rsidRDefault="00C20F21" w:rsidP="00C20F21">
      <w:pPr>
        <w:rPr>
          <w:rFonts w:ascii="Times New Roman" w:eastAsiaTheme="majorEastAsia" w:hAnsi="Times New Roman" w:cs="Times New Roman"/>
          <w:b/>
          <w:bCs/>
          <w:sz w:val="28"/>
          <w:szCs w:val="28"/>
          <w:lang w:val="en-IN"/>
        </w:rPr>
      </w:pPr>
      <w:r w:rsidRPr="00C20F21">
        <w:rPr>
          <w:rFonts w:ascii="Times New Roman" w:eastAsiaTheme="majorEastAsia" w:hAnsi="Times New Roman" w:cs="Times New Roman"/>
          <w:b/>
          <w:bCs/>
          <w:sz w:val="28"/>
          <w:szCs w:val="28"/>
          <w:lang w:val="en-IN"/>
        </w:rPr>
        <w:t>9. Challenges Faced</w:t>
      </w:r>
    </w:p>
    <w:p w14:paraId="0A976CC5" w14:textId="77777777" w:rsidR="00C20F21" w:rsidRPr="00C20F21" w:rsidRDefault="00C20F21" w:rsidP="00C20F21">
      <w:pPr>
        <w:numPr>
          <w:ilvl w:val="0"/>
          <w:numId w:val="17"/>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Encoding multiple categorical variables</w:t>
      </w:r>
    </w:p>
    <w:p w14:paraId="6E346BE6" w14:textId="77777777" w:rsidR="00C20F21" w:rsidRPr="00C20F21" w:rsidRDefault="00C20F21" w:rsidP="00C20F21">
      <w:pPr>
        <w:numPr>
          <w:ilvl w:val="0"/>
          <w:numId w:val="17"/>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Class imbalance between Risky and Good categories</w:t>
      </w:r>
    </w:p>
    <w:p w14:paraId="6C1C4871" w14:textId="77777777" w:rsidR="00C20F21" w:rsidRPr="00C20F21" w:rsidRDefault="00C20F21" w:rsidP="00C20F21">
      <w:pPr>
        <w:numPr>
          <w:ilvl w:val="0"/>
          <w:numId w:val="17"/>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Explaining model outputs to non-technical stakeholders</w:t>
      </w:r>
    </w:p>
    <w:p w14:paraId="6256E427" w14:textId="77777777" w:rsidR="00C20F21" w:rsidRPr="00C20F21" w:rsidRDefault="00C20F21" w:rsidP="00C20F21">
      <w:pPr>
        <w:rPr>
          <w:rFonts w:ascii="Times New Roman" w:eastAsiaTheme="majorEastAsia" w:hAnsi="Times New Roman" w:cs="Times New Roman"/>
          <w:b/>
          <w:bCs/>
          <w:sz w:val="28"/>
          <w:szCs w:val="28"/>
          <w:lang w:val="en-IN"/>
        </w:rPr>
      </w:pPr>
      <w:r w:rsidRPr="00C20F21">
        <w:rPr>
          <w:rFonts w:ascii="Times New Roman" w:eastAsiaTheme="majorEastAsia" w:hAnsi="Times New Roman" w:cs="Times New Roman"/>
          <w:b/>
          <w:bCs/>
          <w:sz w:val="28"/>
          <w:szCs w:val="28"/>
          <w:lang w:val="en-IN"/>
        </w:rPr>
        <w:t>10. Complexity Level</w:t>
      </w:r>
    </w:p>
    <w:p w14:paraId="3A7B8688" w14:textId="77777777" w:rsidR="00C20F21" w:rsidRPr="00C20F21" w:rsidRDefault="00C20F21" w:rsidP="00C20F21">
      <w:p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Complexity: Medium</w:t>
      </w:r>
    </w:p>
    <w:p w14:paraId="7C2B23AD" w14:textId="4C94D52C" w:rsidR="00C20F21" w:rsidRPr="00C20F21" w:rsidRDefault="00C20F21" w:rsidP="00C20F21">
      <w:p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Reason:</w:t>
      </w:r>
      <w:r w:rsidRPr="00C20F21">
        <w:rPr>
          <w:rFonts w:ascii="Times New Roman" w:eastAsiaTheme="majorEastAsia" w:hAnsi="Times New Roman" w:cs="Times New Roman"/>
          <w:sz w:val="24"/>
          <w:szCs w:val="24"/>
          <w:lang w:val="en-IN"/>
        </w:rPr>
        <w:br/>
        <w:t xml:space="preserve">Involves business rule-based target creation, detailed EDA, ensemble </w:t>
      </w:r>
      <w:proofErr w:type="spellStart"/>
      <w:r w:rsidRPr="00C20F21">
        <w:rPr>
          <w:rFonts w:ascii="Times New Roman" w:eastAsiaTheme="majorEastAsia" w:hAnsi="Times New Roman" w:cs="Times New Roman"/>
          <w:sz w:val="24"/>
          <w:szCs w:val="24"/>
          <w:lang w:val="en-IN"/>
        </w:rPr>
        <w:t>modeling</w:t>
      </w:r>
      <w:proofErr w:type="spellEnd"/>
      <w:r w:rsidRPr="00C20F21">
        <w:rPr>
          <w:rFonts w:ascii="Times New Roman" w:eastAsiaTheme="majorEastAsia" w:hAnsi="Times New Roman" w:cs="Times New Roman"/>
          <w:sz w:val="24"/>
          <w:szCs w:val="24"/>
          <w:lang w:val="en-IN"/>
        </w:rPr>
        <w:t>, and interpretability.</w:t>
      </w:r>
    </w:p>
    <w:p w14:paraId="1E049B10" w14:textId="77777777" w:rsidR="00C20F21" w:rsidRPr="00C20F21" w:rsidRDefault="00C20F21" w:rsidP="00C20F21">
      <w:pPr>
        <w:rPr>
          <w:rFonts w:ascii="Times New Roman" w:eastAsiaTheme="majorEastAsia" w:hAnsi="Times New Roman" w:cs="Times New Roman"/>
          <w:b/>
          <w:bCs/>
          <w:sz w:val="28"/>
          <w:szCs w:val="28"/>
          <w:lang w:val="en-IN"/>
        </w:rPr>
      </w:pPr>
      <w:r w:rsidRPr="00C20F21">
        <w:rPr>
          <w:rFonts w:ascii="Times New Roman" w:eastAsiaTheme="majorEastAsia" w:hAnsi="Times New Roman" w:cs="Times New Roman"/>
          <w:b/>
          <w:bCs/>
          <w:sz w:val="28"/>
          <w:szCs w:val="28"/>
          <w:lang w:val="en-IN"/>
        </w:rPr>
        <w:t>11. Time Taken for Development</w:t>
      </w:r>
    </w:p>
    <w:p w14:paraId="31BD67FD" w14:textId="77777777" w:rsidR="00C20F21" w:rsidRPr="00C20F21" w:rsidRDefault="00C20F21" w:rsidP="00C20F21">
      <w:p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Total Time: 6–8 hours</w:t>
      </w:r>
    </w:p>
    <w:p w14:paraId="4A4B3112" w14:textId="77777777" w:rsidR="00C20F21" w:rsidRPr="00C20F21" w:rsidRDefault="00C20F21" w:rsidP="00C20F21">
      <w:p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Breakdown:</w:t>
      </w:r>
    </w:p>
    <w:p w14:paraId="41A6696A" w14:textId="77777777" w:rsidR="00C20F21" w:rsidRPr="00C20F21" w:rsidRDefault="00C20F21" w:rsidP="00C20F21">
      <w:pPr>
        <w:numPr>
          <w:ilvl w:val="0"/>
          <w:numId w:val="18"/>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Data understanding &amp; preprocessing – 1.5 hours</w:t>
      </w:r>
    </w:p>
    <w:p w14:paraId="2826D43C" w14:textId="77777777" w:rsidR="00C20F21" w:rsidRPr="00C20F21" w:rsidRDefault="00C20F21" w:rsidP="00C20F21">
      <w:pPr>
        <w:numPr>
          <w:ilvl w:val="0"/>
          <w:numId w:val="18"/>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EDA &amp; visualization – 2 hours</w:t>
      </w:r>
    </w:p>
    <w:p w14:paraId="74A8DBA2" w14:textId="77777777" w:rsidR="00C20F21" w:rsidRPr="00C20F21" w:rsidRDefault="00C20F21" w:rsidP="00C20F21">
      <w:pPr>
        <w:numPr>
          <w:ilvl w:val="0"/>
          <w:numId w:val="18"/>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Model development &amp; evaluation – 2 hours</w:t>
      </w:r>
    </w:p>
    <w:p w14:paraId="262D5702" w14:textId="7B8875B1" w:rsidR="00C20F21" w:rsidRPr="00C20F21" w:rsidRDefault="00C20F21" w:rsidP="00C20F21">
      <w:pPr>
        <w:numPr>
          <w:ilvl w:val="0"/>
          <w:numId w:val="18"/>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Documentation &amp; presentation – 1–2 hours</w:t>
      </w:r>
    </w:p>
    <w:p w14:paraId="346F9D87" w14:textId="77777777" w:rsidR="00C20F21" w:rsidRPr="00C20F21" w:rsidRDefault="00C20F21" w:rsidP="00C20F21">
      <w:pPr>
        <w:rPr>
          <w:rFonts w:ascii="Times New Roman" w:eastAsiaTheme="majorEastAsia" w:hAnsi="Times New Roman" w:cs="Times New Roman"/>
          <w:b/>
          <w:bCs/>
          <w:sz w:val="28"/>
          <w:szCs w:val="28"/>
          <w:lang w:val="en-IN"/>
        </w:rPr>
      </w:pPr>
      <w:r w:rsidRPr="00C20F21">
        <w:rPr>
          <w:rFonts w:ascii="Times New Roman" w:eastAsiaTheme="majorEastAsia" w:hAnsi="Times New Roman" w:cs="Times New Roman"/>
          <w:b/>
          <w:bCs/>
          <w:sz w:val="28"/>
          <w:szCs w:val="28"/>
          <w:lang w:val="en-IN"/>
        </w:rPr>
        <w:t>12. Conclusion &amp; Future Scope</w:t>
      </w:r>
    </w:p>
    <w:p w14:paraId="38FB078E" w14:textId="77777777" w:rsidR="00C20F21" w:rsidRPr="00C20F21" w:rsidRDefault="00C20F21" w:rsidP="00C20F21">
      <w:p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The Random Forest-based fraud detection model effectively classifies individuals into Risky and Good categories.</w:t>
      </w:r>
      <w:r w:rsidRPr="00C20F21">
        <w:rPr>
          <w:rFonts w:ascii="Times New Roman" w:eastAsiaTheme="majorEastAsia" w:hAnsi="Times New Roman" w:cs="Times New Roman"/>
          <w:sz w:val="24"/>
          <w:szCs w:val="24"/>
          <w:lang w:val="en-IN"/>
        </w:rPr>
        <w:br/>
        <w:t>Future enhancements include:</w:t>
      </w:r>
    </w:p>
    <w:p w14:paraId="115D9F51" w14:textId="77777777" w:rsidR="00C20F21" w:rsidRPr="00C20F21" w:rsidRDefault="00C20F21" w:rsidP="00C20F21">
      <w:pPr>
        <w:numPr>
          <w:ilvl w:val="0"/>
          <w:numId w:val="19"/>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Hyperparameter tuning (</w:t>
      </w:r>
      <w:proofErr w:type="spellStart"/>
      <w:r w:rsidRPr="00C20F21">
        <w:rPr>
          <w:rFonts w:ascii="Times New Roman" w:eastAsiaTheme="majorEastAsia" w:hAnsi="Times New Roman" w:cs="Times New Roman"/>
          <w:sz w:val="24"/>
          <w:szCs w:val="24"/>
          <w:lang w:val="en-IN"/>
        </w:rPr>
        <w:t>GridSearchCV</w:t>
      </w:r>
      <w:proofErr w:type="spellEnd"/>
      <w:r w:rsidRPr="00C20F21">
        <w:rPr>
          <w:rFonts w:ascii="Times New Roman" w:eastAsiaTheme="majorEastAsia" w:hAnsi="Times New Roman" w:cs="Times New Roman"/>
          <w:sz w:val="24"/>
          <w:szCs w:val="24"/>
          <w:lang w:val="en-IN"/>
        </w:rPr>
        <w:t>)</w:t>
      </w:r>
    </w:p>
    <w:p w14:paraId="4FB599E7" w14:textId="77777777" w:rsidR="00C20F21" w:rsidRPr="00C20F21" w:rsidRDefault="00C20F21" w:rsidP="00C20F21">
      <w:pPr>
        <w:numPr>
          <w:ilvl w:val="0"/>
          <w:numId w:val="19"/>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Handling class imbalance using SMOTE</w:t>
      </w:r>
    </w:p>
    <w:p w14:paraId="04DE0498" w14:textId="77777777" w:rsidR="00C20F21" w:rsidRPr="00C20F21" w:rsidRDefault="00C20F21" w:rsidP="00C20F21">
      <w:pPr>
        <w:numPr>
          <w:ilvl w:val="0"/>
          <w:numId w:val="19"/>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Model deployment using Flask/</w:t>
      </w:r>
      <w:proofErr w:type="spellStart"/>
      <w:r w:rsidRPr="00C20F21">
        <w:rPr>
          <w:rFonts w:ascii="Times New Roman" w:eastAsiaTheme="majorEastAsia" w:hAnsi="Times New Roman" w:cs="Times New Roman"/>
          <w:sz w:val="24"/>
          <w:szCs w:val="24"/>
          <w:lang w:val="en-IN"/>
        </w:rPr>
        <w:t>FastAPI</w:t>
      </w:r>
      <w:proofErr w:type="spellEnd"/>
    </w:p>
    <w:p w14:paraId="5462EE3E" w14:textId="77777777" w:rsidR="00C20F21" w:rsidRPr="00C20F21" w:rsidRDefault="00C20F21" w:rsidP="00C20F21">
      <w:pPr>
        <w:numPr>
          <w:ilvl w:val="0"/>
          <w:numId w:val="19"/>
        </w:numPr>
        <w:rPr>
          <w:rFonts w:ascii="Times New Roman" w:eastAsiaTheme="majorEastAsia" w:hAnsi="Times New Roman" w:cs="Times New Roman"/>
          <w:sz w:val="24"/>
          <w:szCs w:val="24"/>
          <w:lang w:val="en-IN"/>
        </w:rPr>
      </w:pPr>
      <w:r w:rsidRPr="00C20F21">
        <w:rPr>
          <w:rFonts w:ascii="Times New Roman" w:eastAsiaTheme="majorEastAsia" w:hAnsi="Times New Roman" w:cs="Times New Roman"/>
          <w:sz w:val="24"/>
          <w:szCs w:val="24"/>
          <w:lang w:val="en-IN"/>
        </w:rPr>
        <w:t>Integration with real-time fraud detection systems</w:t>
      </w:r>
    </w:p>
    <w:p w14:paraId="3EA6D3E0" w14:textId="792F5255" w:rsidR="00E952E8" w:rsidRPr="00C20F21" w:rsidRDefault="00E952E8" w:rsidP="00C20F21">
      <w:pPr>
        <w:rPr>
          <w:rFonts w:ascii="Times New Roman" w:hAnsi="Times New Roman" w:cs="Times New Roman"/>
          <w:sz w:val="24"/>
          <w:szCs w:val="24"/>
        </w:rPr>
      </w:pPr>
    </w:p>
    <w:sectPr w:rsidR="00E952E8" w:rsidRPr="00C20F21" w:rsidSect="00C20F21">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72773E"/>
    <w:multiLevelType w:val="multilevel"/>
    <w:tmpl w:val="C732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CF7EA6"/>
    <w:multiLevelType w:val="multilevel"/>
    <w:tmpl w:val="FC9CB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911394"/>
    <w:multiLevelType w:val="multilevel"/>
    <w:tmpl w:val="A2DC3B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6F24B4"/>
    <w:multiLevelType w:val="multilevel"/>
    <w:tmpl w:val="87E0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E902A4"/>
    <w:multiLevelType w:val="multilevel"/>
    <w:tmpl w:val="F53ED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21257A"/>
    <w:multiLevelType w:val="multilevel"/>
    <w:tmpl w:val="D4544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3F6B54"/>
    <w:multiLevelType w:val="multilevel"/>
    <w:tmpl w:val="9032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5367F2"/>
    <w:multiLevelType w:val="multilevel"/>
    <w:tmpl w:val="103A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06B18"/>
    <w:multiLevelType w:val="multilevel"/>
    <w:tmpl w:val="8912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A9305B"/>
    <w:multiLevelType w:val="multilevel"/>
    <w:tmpl w:val="843EB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2871892">
    <w:abstractNumId w:val="8"/>
  </w:num>
  <w:num w:numId="2" w16cid:durableId="1219315868">
    <w:abstractNumId w:val="6"/>
  </w:num>
  <w:num w:numId="3" w16cid:durableId="1357660307">
    <w:abstractNumId w:val="5"/>
  </w:num>
  <w:num w:numId="4" w16cid:durableId="66923644">
    <w:abstractNumId w:val="4"/>
  </w:num>
  <w:num w:numId="5" w16cid:durableId="437912165">
    <w:abstractNumId w:val="7"/>
  </w:num>
  <w:num w:numId="6" w16cid:durableId="1673070620">
    <w:abstractNumId w:val="3"/>
  </w:num>
  <w:num w:numId="7" w16cid:durableId="1086541102">
    <w:abstractNumId w:val="2"/>
  </w:num>
  <w:num w:numId="8" w16cid:durableId="1640918899">
    <w:abstractNumId w:val="1"/>
  </w:num>
  <w:num w:numId="9" w16cid:durableId="2067020389">
    <w:abstractNumId w:val="0"/>
  </w:num>
  <w:num w:numId="10" w16cid:durableId="156967730">
    <w:abstractNumId w:val="12"/>
  </w:num>
  <w:num w:numId="11" w16cid:durableId="716396233">
    <w:abstractNumId w:val="18"/>
  </w:num>
  <w:num w:numId="12" w16cid:durableId="78455260">
    <w:abstractNumId w:val="11"/>
  </w:num>
  <w:num w:numId="13" w16cid:durableId="367461876">
    <w:abstractNumId w:val="14"/>
  </w:num>
  <w:num w:numId="14" w16cid:durableId="1051421077">
    <w:abstractNumId w:val="10"/>
  </w:num>
  <w:num w:numId="15" w16cid:durableId="1929532344">
    <w:abstractNumId w:val="17"/>
  </w:num>
  <w:num w:numId="16" w16cid:durableId="1345084853">
    <w:abstractNumId w:val="9"/>
  </w:num>
  <w:num w:numId="17" w16cid:durableId="1585795758">
    <w:abstractNumId w:val="15"/>
  </w:num>
  <w:num w:numId="18" w16cid:durableId="555816772">
    <w:abstractNumId w:val="13"/>
  </w:num>
  <w:num w:numId="19" w16cid:durableId="75925619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AA1D8D"/>
    <w:rsid w:val="00B47730"/>
    <w:rsid w:val="00C20F21"/>
    <w:rsid w:val="00CB0664"/>
    <w:rsid w:val="00D410B9"/>
    <w:rsid w:val="00E952E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97E14A"/>
  <w14:defaultImageDpi w14:val="300"/>
  <w15:docId w15:val="{9C6335E0-84CB-43A9-AC51-EF7B37658D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512</Words>
  <Characters>2922</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NIKHIL JAISWAL</cp:lastModifiedBy>
  <cp:revision>2</cp:revision>
  <dcterms:created xsi:type="dcterms:W3CDTF">2026-01-30T10:01:00Z</dcterms:created>
  <dcterms:modified xsi:type="dcterms:W3CDTF">2026-01-30T10:01:00Z</dcterms:modified>
  <cp:category/>
</cp:coreProperties>
</file>