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ML FINAL LAB TEST 3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21PD01 - Abinaya V</w:t>
      </w:r>
    </w:p>
    <w:p w:rsidR="00000000" w:rsidDel="00000000" w:rsidP="00000000" w:rsidRDefault="00000000" w:rsidRPr="00000000" w14:paraId="000000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21PD18 - Kanishka K</w:t>
      </w:r>
    </w:p>
    <w:p w:rsidR="00000000" w:rsidDel="00000000" w:rsidP="00000000" w:rsidRDefault="00000000" w:rsidRPr="00000000" w14:paraId="00000006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INTRODUCTION:</w:t>
      </w:r>
    </w:p>
    <w:p w:rsidR="00000000" w:rsidDel="00000000" w:rsidP="00000000" w:rsidRDefault="00000000" w:rsidRPr="00000000" w14:paraId="0000000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Dataset: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Credit_card_fraud_detection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 xml:space="preserve">We have built a logistic regression model to predict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fraudulent credit card transactions</w:t>
      </w:r>
      <w:r w:rsidDel="00000000" w:rsidR="00000000" w:rsidRPr="00000000">
        <w:rPr>
          <w:sz w:val="26"/>
          <w:szCs w:val="26"/>
          <w:rtl w:val="0"/>
        </w:rPr>
        <w:t xml:space="preserve"> for the given test data and we have done exploratory data analysis (EDA).</w:t>
      </w:r>
    </w:p>
    <w:p w:rsidR="00000000" w:rsidDel="00000000" w:rsidP="00000000" w:rsidRDefault="00000000" w:rsidRPr="00000000" w14:paraId="0000000A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problem is to predict the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fraudulent credit card transactions</w:t>
      </w:r>
      <w:r w:rsidDel="00000000" w:rsidR="00000000" w:rsidRPr="00000000">
        <w:rPr>
          <w:sz w:val="26"/>
          <w:szCs w:val="26"/>
          <w:rtl w:val="0"/>
        </w:rPr>
        <w:t xml:space="preserve"> from various features given in the dataset.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perform EDA and identify the most influential factors that impact fraudulent credit card transactions.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develop a predictive model using Logistic regression to forecast fraudulent future transactions.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evaluate the model's performance and accuracy.</w:t>
      </w:r>
    </w:p>
    <w:p w:rsidR="00000000" w:rsidDel="00000000" w:rsidP="00000000" w:rsidRDefault="00000000" w:rsidRPr="00000000" w14:paraId="00000010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lg-ulb/creditcardfra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