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308B" w14:textId="77777777" w:rsidR="00641724" w:rsidRPr="00641724" w:rsidRDefault="00641724" w:rsidP="00641724">
      <w:pPr>
        <w:jc w:val="center"/>
        <w:rPr>
          <w:b/>
          <w:bCs/>
          <w:sz w:val="40"/>
          <w:szCs w:val="40"/>
        </w:rPr>
      </w:pPr>
      <w:r w:rsidRPr="00641724">
        <w:rPr>
          <w:b/>
          <w:bCs/>
          <w:sz w:val="40"/>
          <w:szCs w:val="40"/>
        </w:rPr>
        <w:t>Food Delivery Time Prediction - Data Analysis Report</w:t>
      </w:r>
    </w:p>
    <w:p w14:paraId="4BD8C567" w14:textId="72D45806" w:rsidR="00641724" w:rsidRPr="00641724" w:rsidRDefault="00641724" w:rsidP="00641724">
      <w:r w:rsidRPr="00641724">
        <w:t>This report presents an in-depth analysis of the dataset 'Food_Delivery_Time_Prediction.csv', aiming to</w:t>
      </w:r>
      <w:r>
        <w:t xml:space="preserve"> </w:t>
      </w:r>
      <w:r w:rsidRPr="00641724">
        <w:t>identify the key factors influencing delivery times. The analysis covers numerical correlations, categorical</w:t>
      </w:r>
      <w:r>
        <w:t xml:space="preserve"> </w:t>
      </w:r>
      <w:r w:rsidRPr="00641724">
        <w:t>impacts, and potential business insights derived from the data.</w:t>
      </w:r>
    </w:p>
    <w:p w14:paraId="5619D995" w14:textId="77777777" w:rsidR="00641724" w:rsidRPr="00641724" w:rsidRDefault="00641724" w:rsidP="00641724">
      <w:pPr>
        <w:rPr>
          <w:b/>
          <w:bCs/>
        </w:rPr>
      </w:pPr>
      <w:r w:rsidRPr="00641724">
        <w:rPr>
          <w:b/>
          <w:bCs/>
        </w:rPr>
        <w:t>1. Correlation Analysis</w:t>
      </w:r>
    </w:p>
    <w:p w14:paraId="4707EBAE" w14:textId="11489207" w:rsidR="00641724" w:rsidRPr="00641724" w:rsidRDefault="00641724" w:rsidP="00641724">
      <w:r w:rsidRPr="00641724">
        <w:t>The correlation heatmap indicates the strength and direction of relationships between numerical features and delivery</w:t>
      </w:r>
      <w:r>
        <w:t xml:space="preserve"> </w:t>
      </w:r>
      <w:r w:rsidRPr="00641724">
        <w:t>time:</w:t>
      </w:r>
    </w:p>
    <w:p w14:paraId="2FD87A43" w14:textId="46177C4E" w:rsidR="00641724" w:rsidRPr="00641724" w:rsidRDefault="00641724" w:rsidP="00641724">
      <w:r w:rsidRPr="00641724">
        <w:t xml:space="preserve">- Distance </w:t>
      </w:r>
      <w:r w:rsidR="00374565">
        <w:t xml:space="preserve">should </w:t>
      </w:r>
      <w:r w:rsidRPr="00641724">
        <w:t>show a strong positive correlation with delivery time, meaning longer distances generally lead to longer</w:t>
      </w:r>
      <w:r>
        <w:t xml:space="preserve"> </w:t>
      </w:r>
      <w:r w:rsidRPr="00641724">
        <w:t>deliveries</w:t>
      </w:r>
      <w:r w:rsidR="00374565">
        <w:t>, which is quite intuitive. Still, since it’s not linearly dependent, the correlation isn’t positive.</w:t>
      </w:r>
    </w:p>
    <w:p w14:paraId="1ED721F3" w14:textId="77777777" w:rsidR="00641724" w:rsidRPr="00641724" w:rsidRDefault="00641724" w:rsidP="00641724">
      <w:r w:rsidRPr="00641724">
        <w:t>- Delivery person experience has a slight negative correlation, suggesting experienced drivers may deliver faster.</w:t>
      </w:r>
    </w:p>
    <w:p w14:paraId="3E3E374D" w14:textId="77777777" w:rsidR="00641724" w:rsidRPr="00641724" w:rsidRDefault="00641724" w:rsidP="00641724">
      <w:r w:rsidRPr="00641724">
        <w:t>- Higher order cost has a mild positive relationship, possibly due to larger/more complex orders.</w:t>
      </w:r>
    </w:p>
    <w:p w14:paraId="73DC5E82" w14:textId="77777777" w:rsidR="00641724" w:rsidRDefault="00641724" w:rsidP="00641724">
      <w:r w:rsidRPr="00641724">
        <w:t>- Tips and ratings do not have a strong direct correlation with delivery time.</w:t>
      </w:r>
    </w:p>
    <w:p w14:paraId="428D94F7" w14:textId="18A316E2" w:rsidR="00374565" w:rsidRDefault="00374565" w:rsidP="00641724">
      <w:r>
        <w:rPr>
          <w:noProof/>
        </w:rPr>
        <w:drawing>
          <wp:inline distT="0" distB="0" distL="0" distR="0" wp14:anchorId="43B19D84" wp14:editId="1273BE40">
            <wp:extent cx="4399695" cy="3865245"/>
            <wp:effectExtent l="0" t="0" r="1270" b="1905"/>
            <wp:docPr id="19418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6026" name="Picture 1941860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77" cy="38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2D9F" w14:textId="77777777" w:rsidR="00374565" w:rsidRDefault="00374565" w:rsidP="00641724"/>
    <w:p w14:paraId="3A33443F" w14:textId="051FF760" w:rsidR="00374565" w:rsidRPr="00641724" w:rsidRDefault="00374565" w:rsidP="00641724">
      <w:r>
        <w:rPr>
          <w:noProof/>
        </w:rPr>
        <w:lastRenderedPageBreak/>
        <w:drawing>
          <wp:inline distT="0" distB="0" distL="0" distR="0" wp14:anchorId="3661CDFB" wp14:editId="0268893D">
            <wp:extent cx="5943600" cy="3907155"/>
            <wp:effectExtent l="0" t="0" r="0" b="0"/>
            <wp:docPr id="1067094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94004" name="Picture 10670940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C9DE" w14:textId="77777777" w:rsidR="00F313E1" w:rsidRDefault="00F313E1" w:rsidP="00641724">
      <w:pPr>
        <w:rPr>
          <w:b/>
          <w:bCs/>
        </w:rPr>
      </w:pPr>
    </w:p>
    <w:p w14:paraId="6822A3C0" w14:textId="39058637" w:rsidR="00641724" w:rsidRPr="00641724" w:rsidRDefault="00641724" w:rsidP="00641724">
      <w:pPr>
        <w:rPr>
          <w:b/>
          <w:bCs/>
        </w:rPr>
      </w:pPr>
      <w:r w:rsidRPr="00641724">
        <w:rPr>
          <w:b/>
          <w:bCs/>
        </w:rPr>
        <w:t>2. Pairwise Relationships</w:t>
      </w:r>
    </w:p>
    <w:p w14:paraId="13F0E6C7" w14:textId="77777777" w:rsidR="00641724" w:rsidRPr="00641724" w:rsidRDefault="00641724" w:rsidP="00641724">
      <w:r w:rsidRPr="00641724">
        <w:t xml:space="preserve">The </w:t>
      </w:r>
      <w:proofErr w:type="spellStart"/>
      <w:r w:rsidRPr="00641724">
        <w:t>pairplot</w:t>
      </w:r>
      <w:proofErr w:type="spellEnd"/>
      <w:r w:rsidRPr="00641724">
        <w:t xml:space="preserve"> visualizations reveal:</w:t>
      </w:r>
    </w:p>
    <w:p w14:paraId="1BD21498" w14:textId="77777777" w:rsidR="00641724" w:rsidRPr="00641724" w:rsidRDefault="00641724" w:rsidP="00641724">
      <w:r w:rsidRPr="00641724">
        <w:t>- A linear upward trend between distance and delivery time.</w:t>
      </w:r>
    </w:p>
    <w:p w14:paraId="656CDCD0" w14:textId="401165FA" w:rsidR="00641724" w:rsidRPr="00641724" w:rsidRDefault="00641724" w:rsidP="00641724">
      <w:r w:rsidRPr="00641724">
        <w:t>- Drivers with more experience tend to have slightly lower delivery times, especially on medium</w:t>
      </w:r>
      <w:r>
        <w:t xml:space="preserve"> </w:t>
      </w:r>
      <w:r w:rsidRPr="00641724">
        <w:t>distance trips.</w:t>
      </w:r>
    </w:p>
    <w:p w14:paraId="1C601059" w14:textId="77777777" w:rsidR="00641724" w:rsidRPr="00641724" w:rsidRDefault="00641724" w:rsidP="00641724">
      <w:r w:rsidRPr="00641724">
        <w:t>- Restaurant and customer ratings appear scattered with no strong linear relationship to delivery time.</w:t>
      </w:r>
    </w:p>
    <w:p w14:paraId="2E4E3EDB" w14:textId="77777777" w:rsidR="00F313E1" w:rsidRDefault="00F313E1" w:rsidP="00641724">
      <w:pPr>
        <w:rPr>
          <w:b/>
          <w:bCs/>
        </w:rPr>
      </w:pPr>
    </w:p>
    <w:p w14:paraId="2C5FF8AE" w14:textId="671F13FA" w:rsidR="00641724" w:rsidRPr="00641724" w:rsidRDefault="00641724" w:rsidP="00641724">
      <w:pPr>
        <w:rPr>
          <w:b/>
          <w:bCs/>
        </w:rPr>
      </w:pPr>
      <w:r w:rsidRPr="00641724">
        <w:rPr>
          <w:b/>
          <w:bCs/>
        </w:rPr>
        <w:t>3. Categorical Impacts</w:t>
      </w:r>
    </w:p>
    <w:p w14:paraId="78D3F696" w14:textId="77777777" w:rsidR="00641724" w:rsidRPr="00641724" w:rsidRDefault="00641724" w:rsidP="00641724">
      <w:r w:rsidRPr="00641724">
        <w:t>Boxplot comparisons show:</w:t>
      </w:r>
    </w:p>
    <w:p w14:paraId="1EA44843" w14:textId="71D797FA" w:rsidR="00641724" w:rsidRPr="00641724" w:rsidRDefault="00641724" w:rsidP="00641724">
      <w:r w:rsidRPr="00641724">
        <w:t>- Weather Conditions: Rainy and Snowy weather lead to visibly longer delivery times compared to clear/cloudy</w:t>
      </w:r>
      <w:r>
        <w:t xml:space="preserve"> </w:t>
      </w:r>
      <w:r w:rsidRPr="00641724">
        <w:t>conditions.</w:t>
      </w:r>
    </w:p>
    <w:p w14:paraId="1F74E5AB" w14:textId="77777777" w:rsidR="00641724" w:rsidRPr="00641724" w:rsidRDefault="00641724" w:rsidP="00641724">
      <w:r w:rsidRPr="00641724">
        <w:lastRenderedPageBreak/>
        <w:t>- Traffic Conditions: High traffic significantly increases delivery time; low traffic results in shorter times.</w:t>
      </w:r>
    </w:p>
    <w:p w14:paraId="629B94DB" w14:textId="77777777" w:rsidR="00641724" w:rsidRPr="00641724" w:rsidRDefault="00641724" w:rsidP="00641724">
      <w:r w:rsidRPr="00641724">
        <w:t>- Order Priority: High priority orders generally have shorter delivery times.</w:t>
      </w:r>
    </w:p>
    <w:p w14:paraId="05AA7732" w14:textId="77777777" w:rsidR="00641724" w:rsidRDefault="00641724" w:rsidP="00641724">
      <w:r w:rsidRPr="00641724">
        <w:t>- Vehicle Type: Cars handle long distances faster, while bikes perform better for short distances.</w:t>
      </w:r>
    </w:p>
    <w:p w14:paraId="43FB1270" w14:textId="77777777" w:rsidR="00374565" w:rsidRDefault="00374565" w:rsidP="00641724"/>
    <w:p w14:paraId="061CA00E" w14:textId="1AE6606E" w:rsidR="00374565" w:rsidRDefault="00374565" w:rsidP="00641724">
      <w:r>
        <w:rPr>
          <w:noProof/>
        </w:rPr>
        <w:drawing>
          <wp:inline distT="0" distB="0" distL="0" distR="0" wp14:anchorId="130E2817" wp14:editId="67D36D52">
            <wp:extent cx="5943600" cy="2473325"/>
            <wp:effectExtent l="0" t="0" r="0" b="3175"/>
            <wp:docPr id="309298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98479" name="Picture 3092984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2439" w14:textId="77777777" w:rsidR="00374565" w:rsidRPr="00641724" w:rsidRDefault="00374565" w:rsidP="00374565"/>
    <w:p w14:paraId="3AB555A1" w14:textId="0534AAC0" w:rsidR="00374565" w:rsidRPr="00641724" w:rsidRDefault="00374565" w:rsidP="00374565">
      <w:pPr>
        <w:rPr>
          <w:b/>
          <w:bCs/>
        </w:rPr>
      </w:pPr>
      <w:r w:rsidRPr="00641724">
        <w:rPr>
          <w:b/>
          <w:bCs/>
        </w:rPr>
        <w:t xml:space="preserve">4. </w:t>
      </w:r>
      <w:r>
        <w:rPr>
          <w:b/>
          <w:bCs/>
        </w:rPr>
        <w:t xml:space="preserve">Modelling </w:t>
      </w:r>
      <w:r w:rsidRPr="00641724">
        <w:rPr>
          <w:b/>
          <w:bCs/>
        </w:rPr>
        <w:t>Insights</w:t>
      </w:r>
    </w:p>
    <w:p w14:paraId="7A5A651F" w14:textId="49760E9F" w:rsidR="00374565" w:rsidRDefault="00374565" w:rsidP="00641724">
      <w:r>
        <w:t>Since applying linear regression is not the solution for this</w:t>
      </w:r>
      <w:r w:rsidR="00F313E1">
        <w:t>,</w:t>
      </w:r>
      <w:r>
        <w:t xml:space="preserve"> as the features aren’t linearly dependent</w:t>
      </w:r>
      <w:r w:rsidR="00F313E1">
        <w:t>,</w:t>
      </w:r>
      <w:r>
        <w:t xml:space="preserve"> but using logistic regression, we can classify the deliveries into </w:t>
      </w:r>
      <w:r w:rsidR="00F313E1">
        <w:t>slow, medium fast. But since the dataset size is too small, and the number of features is quite good enough, the logistic regression doesn’t perform very well.</w:t>
      </w:r>
    </w:p>
    <w:p w14:paraId="1C2705E3" w14:textId="77777777" w:rsidR="00F313E1" w:rsidRPr="00F313E1" w:rsidRDefault="00F313E1" w:rsidP="00F313E1">
      <w:pPr>
        <w:rPr>
          <w:u w:val="single"/>
        </w:rPr>
      </w:pPr>
      <w:r w:rsidRPr="00F313E1">
        <w:rPr>
          <w:u w:val="single"/>
        </w:rPr>
        <w:t>Logistic Regression Results:</w:t>
      </w:r>
    </w:p>
    <w:p w14:paraId="2019996D" w14:textId="77777777" w:rsidR="00F313E1" w:rsidRPr="00F313E1" w:rsidRDefault="00F313E1" w:rsidP="00F313E1">
      <w:pPr>
        <w:pStyle w:val="ListParagraph"/>
        <w:numPr>
          <w:ilvl w:val="0"/>
          <w:numId w:val="2"/>
        </w:numPr>
      </w:pPr>
      <w:r w:rsidRPr="00F313E1">
        <w:t>Accuracy: 0.6250</w:t>
      </w:r>
    </w:p>
    <w:p w14:paraId="111FBAC6" w14:textId="77777777" w:rsidR="00F313E1" w:rsidRPr="00F313E1" w:rsidRDefault="00F313E1" w:rsidP="00F313E1">
      <w:pPr>
        <w:pStyle w:val="ListParagraph"/>
        <w:numPr>
          <w:ilvl w:val="0"/>
          <w:numId w:val="2"/>
        </w:numPr>
      </w:pPr>
      <w:r w:rsidRPr="00F313E1">
        <w:t>Precision (weighted): 0.4966</w:t>
      </w:r>
    </w:p>
    <w:p w14:paraId="094CFF0C" w14:textId="77777777" w:rsidR="00F313E1" w:rsidRPr="00F313E1" w:rsidRDefault="00F313E1" w:rsidP="00F313E1">
      <w:pPr>
        <w:pStyle w:val="ListParagraph"/>
        <w:numPr>
          <w:ilvl w:val="0"/>
          <w:numId w:val="2"/>
        </w:numPr>
      </w:pPr>
      <w:r w:rsidRPr="00F313E1">
        <w:t>Recall (weighted): 0.6250</w:t>
      </w:r>
    </w:p>
    <w:p w14:paraId="50534084" w14:textId="1503A69D" w:rsidR="00F313E1" w:rsidRDefault="00F313E1" w:rsidP="00F313E1">
      <w:pPr>
        <w:pStyle w:val="ListParagraph"/>
        <w:numPr>
          <w:ilvl w:val="0"/>
          <w:numId w:val="2"/>
        </w:numPr>
      </w:pPr>
      <w:r w:rsidRPr="00F313E1">
        <w:t>F1-score (weighted): 0.5327</w:t>
      </w:r>
    </w:p>
    <w:p w14:paraId="1432E9D0" w14:textId="77777777" w:rsidR="00F313E1" w:rsidRDefault="00F313E1" w:rsidP="00641724"/>
    <w:p w14:paraId="7E687DE7" w14:textId="77777777" w:rsidR="00F313E1" w:rsidRDefault="00F313E1" w:rsidP="00641724"/>
    <w:p w14:paraId="33B7C6ED" w14:textId="77777777" w:rsidR="00F313E1" w:rsidRDefault="00F313E1" w:rsidP="00641724"/>
    <w:p w14:paraId="27BC1965" w14:textId="77777777" w:rsidR="00F313E1" w:rsidRPr="00641724" w:rsidRDefault="00F313E1" w:rsidP="00641724"/>
    <w:p w14:paraId="77AB6046" w14:textId="78B4030A" w:rsidR="00641724" w:rsidRPr="00641724" w:rsidRDefault="00374565" w:rsidP="00641724">
      <w:pPr>
        <w:rPr>
          <w:b/>
          <w:bCs/>
        </w:rPr>
      </w:pPr>
      <w:r>
        <w:rPr>
          <w:b/>
          <w:bCs/>
        </w:rPr>
        <w:lastRenderedPageBreak/>
        <w:t>5</w:t>
      </w:r>
      <w:r w:rsidR="00641724" w:rsidRPr="00641724">
        <w:rPr>
          <w:b/>
          <w:bCs/>
        </w:rPr>
        <w:t>. Business Insights</w:t>
      </w:r>
    </w:p>
    <w:p w14:paraId="04995698" w14:textId="77777777" w:rsidR="00641724" w:rsidRPr="00641724" w:rsidRDefault="00641724" w:rsidP="00641724">
      <w:r w:rsidRPr="00641724">
        <w:t>From the above findings, businesses can:</w:t>
      </w:r>
    </w:p>
    <w:p w14:paraId="099BADC2" w14:textId="1851DEC3" w:rsidR="00641724" w:rsidRPr="00641724" w:rsidRDefault="00641724" w:rsidP="00F313E1">
      <w:pPr>
        <w:pStyle w:val="ListParagraph"/>
        <w:numPr>
          <w:ilvl w:val="0"/>
          <w:numId w:val="3"/>
        </w:numPr>
      </w:pPr>
      <w:r w:rsidRPr="00641724">
        <w:t>Optimize route assignments by matching experienced drivers to long-distance/high-traffic deliveries.</w:t>
      </w:r>
    </w:p>
    <w:p w14:paraId="3465A938" w14:textId="6A695836" w:rsidR="00641724" w:rsidRPr="00641724" w:rsidRDefault="00641724" w:rsidP="00F313E1">
      <w:pPr>
        <w:pStyle w:val="ListParagraph"/>
        <w:numPr>
          <w:ilvl w:val="0"/>
          <w:numId w:val="3"/>
        </w:numPr>
      </w:pPr>
      <w:r w:rsidRPr="00641724">
        <w:t>Implement dynamic delivery time predictions that consider weather, traffic, and vehicle type.</w:t>
      </w:r>
    </w:p>
    <w:p w14:paraId="3B199698" w14:textId="54B67316" w:rsidR="00641724" w:rsidRPr="00641724" w:rsidRDefault="00641724" w:rsidP="00F313E1">
      <w:pPr>
        <w:pStyle w:val="ListParagraph"/>
        <w:numPr>
          <w:ilvl w:val="0"/>
          <w:numId w:val="3"/>
        </w:numPr>
      </w:pPr>
      <w:r w:rsidRPr="00641724">
        <w:t>Prioritize infrastructure improvements in high-delay scenarios (e.g., during rain or snow).</w:t>
      </w:r>
    </w:p>
    <w:p w14:paraId="495658B7" w14:textId="6C8D5680" w:rsidR="00641724" w:rsidRDefault="00641724" w:rsidP="00F313E1">
      <w:pPr>
        <w:pStyle w:val="ListParagraph"/>
        <w:numPr>
          <w:ilvl w:val="0"/>
          <w:numId w:val="3"/>
        </w:numPr>
      </w:pPr>
      <w:r w:rsidRPr="00641724">
        <w:t>Offer incentives for quicker deliveries during adverse conditions.</w:t>
      </w:r>
    </w:p>
    <w:sectPr w:rsidR="0064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2205C"/>
    <w:multiLevelType w:val="hybridMultilevel"/>
    <w:tmpl w:val="2E3E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4BA"/>
    <w:multiLevelType w:val="hybridMultilevel"/>
    <w:tmpl w:val="FACE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67C22"/>
    <w:multiLevelType w:val="hybridMultilevel"/>
    <w:tmpl w:val="E840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E16F7"/>
    <w:multiLevelType w:val="hybridMultilevel"/>
    <w:tmpl w:val="AA7A743C"/>
    <w:lvl w:ilvl="0" w:tplc="AF4A4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64151">
    <w:abstractNumId w:val="2"/>
  </w:num>
  <w:num w:numId="2" w16cid:durableId="1583366602">
    <w:abstractNumId w:val="0"/>
  </w:num>
  <w:num w:numId="3" w16cid:durableId="625046532">
    <w:abstractNumId w:val="1"/>
  </w:num>
  <w:num w:numId="4" w16cid:durableId="1124888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24"/>
    <w:rsid w:val="0032408C"/>
    <w:rsid w:val="00374565"/>
    <w:rsid w:val="00641724"/>
    <w:rsid w:val="00F3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2DC74"/>
  <w15:chartTrackingRefBased/>
  <w15:docId w15:val="{6A696793-6484-4E06-8806-0D62E05A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7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375</Words>
  <Characters>2342</Characters>
  <Application>Microsoft Office Word</Application>
  <DocSecurity>0</DocSecurity>
  <Lines>53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Dad</dc:creator>
  <cp:keywords/>
  <dc:description/>
  <cp:lastModifiedBy>Kanishk Dad</cp:lastModifiedBy>
  <cp:revision>1</cp:revision>
  <dcterms:created xsi:type="dcterms:W3CDTF">2025-08-14T18:15:00Z</dcterms:created>
  <dcterms:modified xsi:type="dcterms:W3CDTF">2025-08-15T05:56:00Z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5e67d06b-cb3a-4b2a-84f6-08fb372dc596</vt:lpwstr>
  </property>
</Properties>
</file>