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BB604B">
      <w:pPr>
        <w:jc w:val="both"/>
        <w:rPr>
          <w:rFonts w:ascii="Calibri" w:hAnsi="Calibri" w:cs="Calibri"/>
          <w:sz w:val="56"/>
          <w:szCs w:val="56"/>
        </w:rPr>
      </w:pPr>
    </w:p>
    <w:p w14:paraId="097BB440">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EMOTIONS-AWARE CHATBOT FOR CUSTOMER SUPPORT </w:t>
      </w:r>
    </w:p>
    <w:p w14:paraId="31CC6764">
      <w:pPr>
        <w:jc w:val="center"/>
        <w:rPr>
          <w:rFonts w:hint="default" w:ascii="Times New Roman" w:hAnsi="Times New Roman" w:cs="Times New Roman"/>
          <w:b/>
          <w:bCs/>
          <w:sz w:val="32"/>
          <w:szCs w:val="32"/>
        </w:rPr>
      </w:pPr>
    </w:p>
    <w:p w14:paraId="6CBE5D7C">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ABSTRACT:</w:t>
      </w:r>
    </w:p>
    <w:p w14:paraId="38642AD2">
      <w:pPr>
        <w:ind w:firstLine="800" w:firstLineChars="250"/>
        <w:rPr>
          <w:rFonts w:hint="default" w:ascii="Times New Roman" w:hAnsi="Times New Roman" w:cs="Times New Roman"/>
          <w:sz w:val="32"/>
          <w:szCs w:val="32"/>
        </w:rPr>
      </w:pPr>
      <w:r>
        <w:rPr>
          <w:rFonts w:hint="default" w:ascii="Times New Roman" w:hAnsi="Times New Roman" w:cs="Times New Roman"/>
          <w:sz w:val="32"/>
          <w:szCs w:val="32"/>
        </w:rPr>
        <w:t>The Emotion-Aware Chatbot for Customer Support project is an innovative initiative that seeks to revolutionize customer service by developing a chatbot that can detect and respond to customer emotions. This project aims to design and develop a chatbot that can understand the emotional tone of customer queries and provide personalized, empathetic responses. For instance, if a customer expresses frustration with a product, the chatbot can detect the emotion and respond accordingly, such as "Sorry to hear that you're experiencing issues with your product. Can you please provide more details so I can assist you better?The chatbot will utilize natural language processing (NLP) and machine learning (ML) techniques to analyze customer input and detect emotions such as happiness, sadness, anger, or frustration. It will then provide tailored responses based on the detected emotions, ensuring that customers receive empathetic and effective support. For example, if a customer is happy with a product, the chatbot can respond with a thank-you note or offer loyalty rewards.By integrating a knowledge base and utilizing sentiment analysis, the chatbot will offer solutions to customer queries, provide product information, and troubleshoot issues. The chatbot's ability to understand and respond to emotions will lead to improved customer satisfaction, increased loyalty, and enhanced overall customer experience.This project has the potential to transform the customer service industry by providing more human-like and empathetic support to customers. With its ability to detect and respond to emotions, the chatbot can turn negative experiences into positive ones, ultimately leading to increased customer loyalty and retention.</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B22"/>
    <w:rsid w:val="00086D6C"/>
    <w:rsid w:val="003B175C"/>
    <w:rsid w:val="00827B22"/>
    <w:rsid w:val="00913DEC"/>
    <w:rsid w:val="00E4228F"/>
    <w:rsid w:val="078817B2"/>
    <w:rsid w:val="53E40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267</Words>
  <Characters>1526</Characters>
  <Lines>12</Lines>
  <Paragraphs>3</Paragraphs>
  <TotalTime>10</TotalTime>
  <ScaleCrop>false</ScaleCrop>
  <LinksUpToDate>false</LinksUpToDate>
  <CharactersWithSpaces>1790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2025-05-11T16:53:00Z</dcterms:created>
  <dc:creator>win10</dc:creator>
  <cp:lastModifiedBy>Kanishka</cp:lastModifiedBy>
  <dcterms:modified xsi:type="dcterms:W3CDTF">2025-05-12T12:11:36Z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E88B1AAAAD4F426F966C550FE26E975C_12</vt:lpwstr>
  </property>
</Properties>
</file>