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7FD9" w14:textId="40EF2E51" w:rsidR="00615715" w:rsidRPr="00615715" w:rsidRDefault="00615715" w:rsidP="00615715">
      <w:pPr>
        <w:rPr>
          <w:rFonts w:ascii="Times New Roman" w:hAnsi="Times New Roman" w:cs="Times New Roman"/>
          <w:sz w:val="36"/>
          <w:szCs w:val="36"/>
        </w:rPr>
      </w:pPr>
      <w:r w:rsidRPr="00615715">
        <w:rPr>
          <w:rFonts w:ascii="Times New Roman" w:hAnsi="Times New Roman" w:cs="Times New Roman"/>
          <w:sz w:val="36"/>
          <w:szCs w:val="36"/>
        </w:rPr>
        <w:t>Name: M.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15715">
        <w:rPr>
          <w:rFonts w:ascii="Times New Roman" w:hAnsi="Times New Roman" w:cs="Times New Roman"/>
          <w:sz w:val="36"/>
          <w:szCs w:val="36"/>
        </w:rPr>
        <w:t>Kanishka</w:t>
      </w:r>
    </w:p>
    <w:p w14:paraId="68019227" w14:textId="5B5B3F18" w:rsidR="00615715" w:rsidRPr="00615715" w:rsidRDefault="00615715" w:rsidP="00615715">
      <w:pPr>
        <w:rPr>
          <w:rFonts w:ascii="Times New Roman" w:hAnsi="Times New Roman" w:cs="Times New Roman"/>
          <w:sz w:val="36"/>
          <w:szCs w:val="36"/>
        </w:rPr>
      </w:pPr>
      <w:r w:rsidRPr="00615715">
        <w:rPr>
          <w:rFonts w:ascii="Times New Roman" w:hAnsi="Times New Roman" w:cs="Times New Roman"/>
          <w:sz w:val="36"/>
          <w:szCs w:val="36"/>
        </w:rPr>
        <w:t>Reg.no:192521283</w:t>
      </w:r>
    </w:p>
    <w:p w14:paraId="2C6CC305" w14:textId="3702595B" w:rsidR="0043753D" w:rsidRDefault="00615715" w:rsidP="0061571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EXPERIMENT-3</w:t>
      </w:r>
    </w:p>
    <w:p w14:paraId="367B2DF3" w14:textId="0F08F1BA" w:rsidR="00615715" w:rsidRPr="00615715" w:rsidRDefault="00615715" w:rsidP="00615715">
      <w:pPr>
        <w:rPr>
          <w:rFonts w:ascii="Times New Roman" w:hAnsi="Times New Roman" w:cs="Times New Roman"/>
          <w:sz w:val="36"/>
          <w:szCs w:val="36"/>
        </w:rPr>
      </w:pPr>
      <w:r w:rsidRPr="00615715">
        <w:rPr>
          <w:rFonts w:ascii="Times New Roman" w:hAnsi="Times New Roman" w:cs="Times New Roman"/>
          <w:sz w:val="36"/>
          <w:szCs w:val="36"/>
        </w:rPr>
        <w:t>Design a lexical Analyzer for a given language should ignore the redundant spaces,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15715">
        <w:rPr>
          <w:rFonts w:ascii="Times New Roman" w:hAnsi="Times New Roman" w:cs="Times New Roman"/>
          <w:sz w:val="36"/>
          <w:szCs w:val="36"/>
        </w:rPr>
        <w:t>tabs, and new lines and ignore comments.</w:t>
      </w:r>
    </w:p>
    <w:p w14:paraId="4D5142AF" w14:textId="77777777" w:rsidR="00615715" w:rsidRDefault="00615715"/>
    <w:p w14:paraId="34377DBC" w14:textId="71AAB258" w:rsidR="00615715" w:rsidRDefault="00615715">
      <w:r>
        <w:rPr>
          <w:noProof/>
        </w:rPr>
        <w:drawing>
          <wp:inline distT="0" distB="0" distL="0" distR="0" wp14:anchorId="3C88BC5A" wp14:editId="652E20A5">
            <wp:extent cx="5370999" cy="3573780"/>
            <wp:effectExtent l="0" t="0" r="1270" b="7620"/>
            <wp:docPr id="9933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5568" name="Picture 9933755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882" cy="35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15"/>
    <w:rsid w:val="00355820"/>
    <w:rsid w:val="0043753D"/>
    <w:rsid w:val="00615715"/>
    <w:rsid w:val="00DD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E64A"/>
  <w15:chartTrackingRefBased/>
  <w15:docId w15:val="{97B5AF38-AA33-4787-AE5E-BD49540F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2</cp:revision>
  <dcterms:created xsi:type="dcterms:W3CDTF">2026-08-26T03:28:00Z</dcterms:created>
  <dcterms:modified xsi:type="dcterms:W3CDTF">2026-08-26T03:28:00Z</dcterms:modified>
</cp:coreProperties>
</file>