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E293B"/>
          <w:sz w:val="44"/>
          <w:szCs w:val="44"/>
        </w:rPr>
        <w:t xml:space="preserve">KANISHKA AWASTHI</w:t>
      </w:r>
    </w:p>
    <w:p>
      <w:pPr>
        <w:spacing w:after="40" w:before="0"/>
        <w:jc w:val="center"/>
      </w:pPr>
      <w:r>
        <w:rPr>
          <w:rFonts w:ascii="Calibri" w:cs="Calibri" w:eastAsia="Calibri" w:hAnsi="Calibri"/>
          <w:color w:val="475569"/>
          <w:sz w:val="20"/>
          <w:szCs w:val="20"/>
        </w:rPr>
        <w:t xml:space="preserve">+91-9170442166</w:t>
      </w:r>
      <w:r>
        <w:rPr>
          <w:rFonts w:ascii="Calibri" w:cs="Calibri" w:eastAsia="Calibri" w:hAnsi="Calibri"/>
          <w:color w:val="475569"/>
          <w:sz w:val="20"/>
          <w:szCs w:val="20"/>
        </w:rPr>
        <w:t xml:space="preserve">  |  </w:t>
      </w:r>
      <w:r>
        <w:rPr>
          <w:rFonts w:ascii="Calibri" w:cs="Calibri" w:eastAsia="Calibri" w:hAnsi="Calibri"/>
          <w:color w:val="1A56DB"/>
          <w:sz w:val="20"/>
          <w:szCs w:val="20"/>
        </w:rPr>
        <w:t xml:space="preserve">kanishkaawasthi68@gmail.com</w:t>
      </w:r>
      <w:r>
        <w:rPr>
          <w:rFonts w:ascii="Calibri" w:cs="Calibri" w:eastAsia="Calibri" w:hAnsi="Calibri"/>
          <w:color w:val="475569"/>
          <w:sz w:val="20"/>
          <w:szCs w:val="20"/>
        </w:rPr>
        <w:t xml:space="preserve">  |  </w:t>
      </w:r>
      <w:r>
        <w:rPr>
          <w:rFonts w:ascii="Calibri" w:cs="Calibri" w:eastAsia="Calibri" w:hAnsi="Calibri"/>
          <w:color w:val="1A56DB"/>
          <w:sz w:val="20"/>
          <w:szCs w:val="20"/>
        </w:rPr>
        <w:t xml:space="preserve">linkedin.com/in/kanishka-awasthi-81b98a291</w:t>
      </w:r>
      <w:r>
        <w:rPr>
          <w:rFonts w:ascii="Calibri" w:cs="Calibri" w:eastAsia="Calibri" w:hAnsi="Calibri"/>
          <w:color w:val="475569"/>
          <w:sz w:val="20"/>
          <w:szCs w:val="20"/>
        </w:rPr>
        <w:t xml:space="preserve">  |  </w:t>
      </w:r>
      <w:r>
        <w:rPr>
          <w:rFonts w:ascii="Calibri" w:cs="Calibri" w:eastAsia="Calibri" w:hAnsi="Calibri"/>
          <w:color w:val="475569"/>
          <w:sz w:val="20"/>
          <w:szCs w:val="20"/>
        </w:rPr>
        <w:t xml:space="preserve">Kanpur, Uttar Pradesh</w:t>
      </w:r>
    </w:p>
    <w:p>
      <w:pPr>
        <w:pBdr>
          <w:bottom w:val="single" w:color="1A56DB" w:sz="12"/>
        </w:pBdr>
        <w:spacing w:after="100" w:before="0"/>
      </w:pPr>
    </w:p>
    <w:p>
      <w:pPr>
        <w:spacing w:after="60" w:before="220"/>
      </w:pPr>
      <w:r>
        <w:rPr>
          <w:rFonts w:ascii="Calibri" w:cs="Calibri" w:eastAsia="Calibri" w:hAnsi="Calibri"/>
          <w:b/>
          <w:bCs/>
          <w:color w:val="1A56DB"/>
          <w:spacing w:val="40"/>
          <w:sz w:val="24"/>
          <w:szCs w:val="24"/>
        </w:rPr>
        <w:t xml:space="preserve">PROFESSIONAL SUMMARY</w:t>
      </w:r>
    </w:p>
    <w:p>
      <w:pPr>
        <w:pBdr>
          <w:bottom w:val="single" w:color="E2E8F0" w:sz="6"/>
        </w:pBdr>
        <w:spacing w:after="80" w:before="0"/>
      </w:pPr>
    </w:p>
    <w:p>
      <w:pPr>
        <w:spacing w:after="80" w:before="80"/>
        <w:jc w:val="left"/>
      </w:pPr>
      <w:r>
        <w:rPr>
          <w:rFonts w:ascii="Calibri" w:cs="Calibri" w:eastAsia="Calibri" w:hAnsi="Calibri"/>
          <w:b w:val="false"/>
          <w:bCs w:val="false"/>
          <w:i w:val="false"/>
          <w:iCs w:val="false"/>
          <w:color w:val="1E293B"/>
          <w:sz w:val="20"/>
          <w:szCs w:val="20"/>
        </w:rPr>
        <w:t xml:space="preserve">Motivated B.Tech. Information Technology undergraduate (CGPA: 8.35) with hands-on experience in full-stack web development, data engineering, and machine learning. Proficient in building responsive web applications using HTML5, CSS3, and JavaScript, with backend development experience in Java and database management in MySQL. Completed an AWS Data Engineering virtual internship and demonstrated ability to write clean, efficient, and reusable code. Eager to develop and maintain modern web applications and collaborate with cross-functional teams in a fast-paced environment.</w:t>
      </w:r>
    </w:p>
    <w:p>
      <w:pPr>
        <w:spacing w:after="60" w:before="220"/>
      </w:pPr>
      <w:r>
        <w:rPr>
          <w:rFonts w:ascii="Calibri" w:cs="Calibri" w:eastAsia="Calibri" w:hAnsi="Calibri"/>
          <w:b/>
          <w:bCs/>
          <w:color w:val="1A56DB"/>
          <w:spacing w:val="40"/>
          <w:sz w:val="24"/>
          <w:szCs w:val="24"/>
        </w:rPr>
        <w:t xml:space="preserve">TECHNICAL SKILLS</w:t>
      </w:r>
    </w:p>
    <w:p>
      <w:pPr>
        <w:pBdr>
          <w:bottom w:val="single" w:color="E2E8F0" w:sz="6"/>
        </w:pBdr>
        <w:spacing w:after="80" w:before="0"/>
      </w:pPr>
    </w:p>
    <w:p>
      <w:pPr>
        <w:spacing w:after="50" w:before="50"/>
      </w:pPr>
      <w:r>
        <w:rPr>
          <w:rFonts w:ascii="Calibri" w:cs="Calibri" w:eastAsia="Calibri" w:hAnsi="Calibri"/>
          <w:b/>
          <w:bCs/>
          <w:color w:val="1E293B"/>
          <w:sz w:val="20"/>
          <w:szCs w:val="20"/>
        </w:rPr>
        <w:t xml:space="preserve">Frontend: </w:t>
      </w:r>
      <w:r>
        <w:rPr>
          <w:rFonts w:ascii="Calibri" w:cs="Calibri" w:eastAsia="Calibri" w:hAnsi="Calibri"/>
          <w:color w:val="475569"/>
          <w:sz w:val="20"/>
          <w:szCs w:val="20"/>
        </w:rPr>
        <w:t xml:space="preserve">HTML5, CSS3, JavaScript (ES6+), Responsive Web Design, Web Speech API</w:t>
      </w:r>
    </w:p>
    <w:p>
      <w:pPr>
        <w:spacing w:after="50" w:before="50"/>
      </w:pPr>
      <w:r>
        <w:rPr>
          <w:rFonts w:ascii="Calibri" w:cs="Calibri" w:eastAsia="Calibri" w:hAnsi="Calibri"/>
          <w:b/>
          <w:bCs/>
          <w:color w:val="1E293B"/>
          <w:sz w:val="20"/>
          <w:szCs w:val="20"/>
        </w:rPr>
        <w:t xml:space="preserve">Backend: </w:t>
      </w:r>
      <w:r>
        <w:rPr>
          <w:rFonts w:ascii="Calibri" w:cs="Calibri" w:eastAsia="Calibri" w:hAnsi="Calibri"/>
          <w:color w:val="475569"/>
          <w:sz w:val="20"/>
          <w:szCs w:val="20"/>
        </w:rPr>
        <w:t xml:space="preserve">Java, Python, C</w:t>
      </w:r>
    </w:p>
    <w:p>
      <w:pPr>
        <w:spacing w:after="50" w:before="50"/>
      </w:pPr>
      <w:r>
        <w:rPr>
          <w:rFonts w:ascii="Calibri" w:cs="Calibri" w:eastAsia="Calibri" w:hAnsi="Calibri"/>
          <w:b/>
          <w:bCs/>
          <w:color w:val="1E293B"/>
          <w:sz w:val="20"/>
          <w:szCs w:val="20"/>
        </w:rPr>
        <w:t xml:space="preserve">Databases: </w:t>
      </w:r>
      <w:r>
        <w:rPr>
          <w:rFonts w:ascii="Calibri" w:cs="Calibri" w:eastAsia="Calibri" w:hAnsi="Calibri"/>
          <w:color w:val="475569"/>
          <w:sz w:val="20"/>
          <w:szCs w:val="20"/>
        </w:rPr>
        <w:t xml:space="preserve">MySQL, Oracle</w:t>
      </w:r>
    </w:p>
    <w:p>
      <w:pPr>
        <w:spacing w:after="50" w:before="50"/>
      </w:pPr>
      <w:r>
        <w:rPr>
          <w:rFonts w:ascii="Calibri" w:cs="Calibri" w:eastAsia="Calibri" w:hAnsi="Calibri"/>
          <w:b/>
          <w:bCs/>
          <w:color w:val="1E293B"/>
          <w:sz w:val="20"/>
          <w:szCs w:val="20"/>
        </w:rPr>
        <w:t xml:space="preserve">Data &amp; Analytics: </w:t>
      </w:r>
      <w:r>
        <w:rPr>
          <w:rFonts w:ascii="Calibri" w:cs="Calibri" w:eastAsia="Calibri" w:hAnsi="Calibri"/>
          <w:color w:val="475569"/>
          <w:sz w:val="20"/>
          <w:szCs w:val="20"/>
        </w:rPr>
        <w:t xml:space="preserve">Pandas, NumPy, Matplotlib, Seaborn</w:t>
      </w:r>
    </w:p>
    <w:p>
      <w:pPr>
        <w:spacing w:after="50" w:before="50"/>
      </w:pPr>
      <w:r>
        <w:rPr>
          <w:rFonts w:ascii="Calibri" w:cs="Calibri" w:eastAsia="Calibri" w:hAnsi="Calibri"/>
          <w:b/>
          <w:bCs/>
          <w:color w:val="1E293B"/>
          <w:sz w:val="20"/>
          <w:szCs w:val="20"/>
        </w:rPr>
        <w:t xml:space="preserve">Cloud &amp; Platforms: </w:t>
      </w:r>
      <w:r>
        <w:rPr>
          <w:rFonts w:ascii="Calibri" w:cs="Calibri" w:eastAsia="Calibri" w:hAnsi="Calibri"/>
          <w:color w:val="475569"/>
          <w:sz w:val="20"/>
          <w:szCs w:val="20"/>
        </w:rPr>
        <w:t xml:space="preserve">AWS (Data Engineering Fundamentals)</w:t>
      </w:r>
    </w:p>
    <w:p>
      <w:pPr>
        <w:spacing w:after="50" w:before="50"/>
      </w:pPr>
      <w:r>
        <w:rPr>
          <w:rFonts w:ascii="Calibri" w:cs="Calibri" w:eastAsia="Calibri" w:hAnsi="Calibri"/>
          <w:b/>
          <w:bCs/>
          <w:color w:val="1E293B"/>
          <w:sz w:val="20"/>
          <w:szCs w:val="20"/>
        </w:rPr>
        <w:t xml:space="preserve">Mobile: </w:t>
      </w:r>
      <w:r>
        <w:rPr>
          <w:rFonts w:ascii="Calibri" w:cs="Calibri" w:eastAsia="Calibri" w:hAnsi="Calibri"/>
          <w:color w:val="475569"/>
          <w:sz w:val="20"/>
          <w:szCs w:val="20"/>
        </w:rPr>
        <w:t xml:space="preserve">Android — Kotlin (Basics)</w:t>
      </w:r>
    </w:p>
    <w:p>
      <w:pPr>
        <w:spacing w:after="50" w:before="50"/>
      </w:pPr>
      <w:r>
        <w:rPr>
          <w:rFonts w:ascii="Calibri" w:cs="Calibri" w:eastAsia="Calibri" w:hAnsi="Calibri"/>
          <w:b/>
          <w:bCs/>
          <w:color w:val="1E293B"/>
          <w:sz w:val="20"/>
          <w:szCs w:val="20"/>
        </w:rPr>
        <w:t xml:space="preserve">Core Practices: </w:t>
      </w:r>
      <w:r>
        <w:rPr>
          <w:rFonts w:ascii="Calibri" w:cs="Calibri" w:eastAsia="Calibri" w:hAnsi="Calibri"/>
          <w:color w:val="475569"/>
          <w:sz w:val="20"/>
          <w:szCs w:val="20"/>
        </w:rPr>
        <w:t xml:space="preserve">Clean Code, Debugging &amp; Troubleshooting, Code Optimization, Version Awareness</w:t>
      </w:r>
    </w:p>
    <w:p>
      <w:pPr>
        <w:spacing w:after="60" w:before="220"/>
      </w:pPr>
      <w:r>
        <w:rPr>
          <w:rFonts w:ascii="Calibri" w:cs="Calibri" w:eastAsia="Calibri" w:hAnsi="Calibri"/>
          <w:b/>
          <w:bCs/>
          <w:color w:val="1A56DB"/>
          <w:spacing w:val="40"/>
          <w:sz w:val="24"/>
          <w:szCs w:val="24"/>
        </w:rPr>
        <w:t xml:space="preserve">EXPERIENCE</w:t>
      </w:r>
    </w:p>
    <w:p>
      <w:pPr>
        <w:pBdr>
          <w:bottom w:val="single" w:color="E2E8F0" w:sz="6"/>
        </w:pBdr>
        <w:spacing w:after="80" w:before="0"/>
      </w:pPr>
    </w:p>
    <w:p>
      <w:pPr>
        <w:tabs>
          <w:tab w:val="right" w:pos="9026"/>
        </w:tabs>
        <w:spacing w:after="30" w:before="120"/>
      </w:pPr>
      <w:r>
        <w:rPr>
          <w:rFonts w:ascii="Calibri" w:cs="Calibri" w:eastAsia="Calibri" w:hAnsi="Calibri"/>
          <w:b/>
          <w:bCs/>
          <w:color w:val="1E293B"/>
          <w:sz w:val="22"/>
          <w:szCs w:val="22"/>
        </w:rPr>
        <w:t xml:space="preserve">Data Engineering Virtual Intern</w:t>
      </w:r>
      <w:r>
        <w:rPr>
          <w:rFonts w:ascii="Calibri" w:cs="Calibri" w:eastAsia="Calibri" w:hAnsi="Calibri"/>
          <w:i/>
          <w:iCs/>
          <w:color w:val="475569"/>
          <w:sz w:val="20"/>
          <w:szCs w:val="20"/>
        </w:rPr>
        <w:t xml:space="preserve">	July – September 2025</w:t>
      </w:r>
    </w:p>
    <w:p>
      <w:pPr>
        <w:spacing w:after="50" w:before="0"/>
      </w:pPr>
      <w:r>
        <w:rPr>
          <w:rFonts w:ascii="Calibri" w:cs="Calibri" w:eastAsia="Calibri" w:hAnsi="Calibri"/>
          <w:i/>
          <w:iCs/>
          <w:color w:val="475569"/>
          <w:sz w:val="20"/>
          <w:szCs w:val="20"/>
        </w:rPr>
        <w:t xml:space="preserve">AWS Academy | AICTE-EduSkills</w:t>
      </w:r>
    </w:p>
    <w:p>
      <w:pPr>
        <w:pStyle w:val="ListParagraph"/>
        <w:numPr>
          <w:ilvl w:val="0"/>
          <w:numId w:val="2"/>
        </w:numPr>
        <w:spacing w:after="40" w:before="40"/>
      </w:pPr>
      <w:r>
        <w:rPr>
          <w:rFonts w:ascii="Calibri" w:cs="Calibri" w:eastAsia="Calibri" w:hAnsi="Calibri"/>
          <w:color w:val="1E293B"/>
          <w:sz w:val="20"/>
          <w:szCs w:val="20"/>
        </w:rPr>
        <w:t xml:space="preserve">Completed a structured virtual internship focused on cloud fundamentals and data engineering workflows on AWS.</w:t>
      </w:r>
    </w:p>
    <w:p>
      <w:pPr>
        <w:pStyle w:val="ListParagraph"/>
        <w:numPr>
          <w:ilvl w:val="0"/>
          <w:numId w:val="2"/>
        </w:numPr>
        <w:spacing w:after="40" w:before="40"/>
      </w:pPr>
      <w:r>
        <w:rPr>
          <w:rFonts w:ascii="Calibri" w:cs="Calibri" w:eastAsia="Calibri" w:hAnsi="Calibri"/>
          <w:color w:val="1E293B"/>
          <w:sz w:val="20"/>
          <w:szCs w:val="20"/>
        </w:rPr>
        <w:t xml:space="preserve">Gained practical knowledge of cloud infrastructure, data pipeline concepts, and storage solutions.</w:t>
      </w:r>
    </w:p>
    <w:p>
      <w:pPr>
        <w:pStyle w:val="ListParagraph"/>
        <w:numPr>
          <w:ilvl w:val="0"/>
          <w:numId w:val="2"/>
        </w:numPr>
        <w:spacing w:after="40" w:before="40"/>
      </w:pPr>
      <w:r>
        <w:rPr>
          <w:rFonts w:ascii="Calibri" w:cs="Calibri" w:eastAsia="Calibri" w:hAnsi="Calibri"/>
          <w:color w:val="1E293B"/>
          <w:sz w:val="20"/>
          <w:szCs w:val="20"/>
        </w:rPr>
        <w:t xml:space="preserve">Developed understanding of scalable backend systems, reinforcing skills applicable to web application architecture.</w:t>
      </w:r>
    </w:p>
    <w:p>
      <w:pPr>
        <w:spacing w:after="60" w:before="220"/>
      </w:pPr>
      <w:r>
        <w:rPr>
          <w:rFonts w:ascii="Calibri" w:cs="Calibri" w:eastAsia="Calibri" w:hAnsi="Calibri"/>
          <w:b/>
          <w:bCs/>
          <w:color w:val="1A56DB"/>
          <w:spacing w:val="40"/>
          <w:sz w:val="24"/>
          <w:szCs w:val="24"/>
        </w:rPr>
        <w:t xml:space="preserve">PROJECTS</w:t>
      </w:r>
    </w:p>
    <w:p>
      <w:pPr>
        <w:pBdr>
          <w:bottom w:val="single" w:color="E2E8F0" w:sz="6"/>
        </w:pBdr>
        <w:spacing w:after="80" w:before="0"/>
      </w:pPr>
    </w:p>
    <w:p>
      <w:pPr>
        <w:tabs>
          <w:tab w:val="right" w:pos="9026"/>
        </w:tabs>
        <w:spacing w:after="30" w:before="120"/>
      </w:pPr>
      <w:r>
        <w:rPr>
          <w:rFonts w:ascii="Calibri" w:cs="Calibri" w:eastAsia="Calibri" w:hAnsi="Calibri"/>
          <w:b/>
          <w:bCs/>
          <w:color w:val="1E293B"/>
          <w:sz w:val="22"/>
          <w:szCs w:val="22"/>
        </w:rPr>
        <w:t xml:space="preserve">Voice-Activated Whiteboard</w:t>
      </w:r>
      <w:r>
        <w:rPr>
          <w:rFonts w:ascii="Calibri" w:cs="Calibri" w:eastAsia="Calibri" w:hAnsi="Calibri"/>
          <w:i/>
          <w:iCs/>
          <w:color w:val="475569"/>
          <w:sz w:val="20"/>
          <w:szCs w:val="20"/>
        </w:rPr>
        <w:t xml:space="preserve">	2024</w:t>
      </w:r>
    </w:p>
    <w:p>
      <w:pPr>
        <w:spacing w:after="50" w:before="0"/>
      </w:pPr>
      <w:r>
        <w:rPr>
          <w:rFonts w:ascii="Calibri" w:cs="Calibri" w:eastAsia="Calibri" w:hAnsi="Calibri"/>
          <w:i/>
          <w:iCs/>
          <w:color w:val="475569"/>
          <w:sz w:val="20"/>
          <w:szCs w:val="20"/>
        </w:rPr>
        <w:t xml:space="preserve">HTML5 | CSS3 | JavaScript | Web Speech API | Java | MySQL</w:t>
      </w:r>
    </w:p>
    <w:p>
      <w:pPr>
        <w:pStyle w:val="ListParagraph"/>
        <w:numPr>
          <w:ilvl w:val="0"/>
          <w:numId w:val="2"/>
        </w:numPr>
        <w:spacing w:after="40" w:before="40"/>
      </w:pPr>
      <w:r>
        <w:rPr>
          <w:rFonts w:ascii="Calibri" w:cs="Calibri" w:eastAsia="Calibri" w:hAnsi="Calibri"/>
          <w:color w:val="1E293B"/>
          <w:sz w:val="20"/>
          <w:szCs w:val="20"/>
        </w:rPr>
        <w:t xml:space="preserve">Designed and developed a responsive, web-based whiteboard application that converts voice input into text in real time using the Web Speech API.</w:t>
      </w:r>
    </w:p>
    <w:p>
      <w:pPr>
        <w:pStyle w:val="ListParagraph"/>
        <w:numPr>
          <w:ilvl w:val="0"/>
          <w:numId w:val="2"/>
        </w:numPr>
        <w:spacing w:after="40" w:before="40"/>
      </w:pPr>
      <w:r>
        <w:rPr>
          <w:rFonts w:ascii="Calibri" w:cs="Calibri" w:eastAsia="Calibri" w:hAnsi="Calibri"/>
          <w:color w:val="1E293B"/>
          <w:sz w:val="20"/>
          <w:szCs w:val="20"/>
        </w:rPr>
        <w:t xml:space="preserve">Built an interactive and user-friendly frontend UI using HTML5, CSS3, and JavaScript, ensuring seamless cross-browser user interaction.</w:t>
      </w:r>
    </w:p>
    <w:p>
      <w:pPr>
        <w:pStyle w:val="ListParagraph"/>
        <w:numPr>
          <w:ilvl w:val="0"/>
          <w:numId w:val="2"/>
        </w:numPr>
        <w:spacing w:after="40" w:before="40"/>
      </w:pPr>
      <w:r>
        <w:rPr>
          <w:rFonts w:ascii="Calibri" w:cs="Calibri" w:eastAsia="Calibri" w:hAnsi="Calibri"/>
          <w:color w:val="1E293B"/>
          <w:sz w:val="20"/>
          <w:szCs w:val="20"/>
        </w:rPr>
        <w:t xml:space="preserve">Implemented a Java-based backend for robust server-side processing, following clean and reusable code practices.</w:t>
      </w:r>
    </w:p>
    <w:p>
      <w:pPr>
        <w:pStyle w:val="ListParagraph"/>
        <w:numPr>
          <w:ilvl w:val="0"/>
          <w:numId w:val="2"/>
        </w:numPr>
        <w:spacing w:after="40" w:before="40"/>
      </w:pPr>
      <w:r>
        <w:rPr>
          <w:rFonts w:ascii="Calibri" w:cs="Calibri" w:eastAsia="Calibri" w:hAnsi="Calibri"/>
          <w:color w:val="1E293B"/>
          <w:sz w:val="20"/>
          <w:szCs w:val="20"/>
        </w:rPr>
        <w:t xml:space="preserve">Integrated a MySQL database for persistent user data storage, handling CRUD operations efficiently.</w:t>
      </w:r>
    </w:p>
    <w:p>
      <w:pPr>
        <w:pStyle w:val="ListParagraph"/>
        <w:numPr>
          <w:ilvl w:val="0"/>
          <w:numId w:val="2"/>
        </w:numPr>
        <w:spacing w:after="40" w:before="40"/>
      </w:pPr>
      <w:r>
        <w:rPr>
          <w:rFonts w:ascii="Calibri" w:cs="Calibri" w:eastAsia="Calibri" w:hAnsi="Calibri"/>
          <w:color w:val="1E293B"/>
          <w:sz w:val="20"/>
          <w:szCs w:val="20"/>
        </w:rPr>
        <w:t xml:space="preserve">Debugged and optimized application performance to ensure smooth real-time rendering and low-latency voice processing.</w:t>
      </w:r>
    </w:p>
    <w:p>
      <w:pPr>
        <w:spacing w:after="60" w:before="220"/>
      </w:pPr>
      <w:r>
        <w:rPr>
          <w:rFonts w:ascii="Calibri" w:cs="Calibri" w:eastAsia="Calibri" w:hAnsi="Calibri"/>
          <w:b/>
          <w:bCs/>
          <w:color w:val="1A56DB"/>
          <w:spacing w:val="40"/>
          <w:sz w:val="24"/>
          <w:szCs w:val="24"/>
        </w:rPr>
        <w:t xml:space="preserve">EDUCATION</w:t>
      </w:r>
    </w:p>
    <w:p>
      <w:pPr>
        <w:pBdr>
          <w:bottom w:val="single" w:color="E2E8F0" w:sz="6"/>
        </w:pBdr>
        <w:spacing w:after="80" w:before="0"/>
      </w:pPr>
    </w:p>
    <w:p>
      <w:pPr>
        <w:tabs>
          <w:tab w:val="right" w:pos="9026"/>
        </w:tabs>
        <w:spacing w:after="30" w:before="120"/>
      </w:pPr>
      <w:r>
        <w:rPr>
          <w:rFonts w:ascii="Calibri" w:cs="Calibri" w:eastAsia="Calibri" w:hAnsi="Calibri"/>
          <w:b/>
          <w:bCs/>
          <w:color w:val="1E293B"/>
          <w:sz w:val="22"/>
          <w:szCs w:val="22"/>
        </w:rPr>
        <w:t xml:space="preserve">B.Tech. in Information Technology</w:t>
      </w:r>
      <w:r>
        <w:rPr>
          <w:rFonts w:ascii="Calibri" w:cs="Calibri" w:eastAsia="Calibri" w:hAnsi="Calibri"/>
          <w:i/>
          <w:iCs/>
          <w:color w:val="475569"/>
          <w:sz w:val="20"/>
          <w:szCs w:val="20"/>
        </w:rPr>
        <w:t xml:space="preserve">	2023 – Present</w:t>
      </w:r>
    </w:p>
    <w:p>
      <w:pPr>
        <w:spacing w:after="50" w:before="0"/>
      </w:pPr>
      <w:r>
        <w:rPr>
          <w:rFonts w:ascii="Calibri" w:cs="Calibri" w:eastAsia="Calibri" w:hAnsi="Calibri"/>
          <w:i/>
          <w:iCs/>
          <w:color w:val="475569"/>
          <w:sz w:val="20"/>
          <w:szCs w:val="20"/>
        </w:rPr>
        <w:t xml:space="preserve">Axis Institute of Technology and Management, Kanpur  |  CGPA: 8.35 (Current)</w:t>
      </w:r>
    </w:p>
    <w:p>
      <w:pPr>
        <w:tabs>
          <w:tab w:val="right" w:pos="9026"/>
        </w:tabs>
        <w:spacing w:after="30" w:before="120"/>
      </w:pPr>
      <w:r>
        <w:rPr>
          <w:rFonts w:ascii="Calibri" w:cs="Calibri" w:eastAsia="Calibri" w:hAnsi="Calibri"/>
          <w:b/>
          <w:bCs/>
          <w:color w:val="1E293B"/>
          <w:sz w:val="22"/>
          <w:szCs w:val="22"/>
        </w:rPr>
        <w:t xml:space="preserve">Senior Secondary (Class XII) — UP Board</w:t>
      </w:r>
      <w:r>
        <w:rPr>
          <w:rFonts w:ascii="Calibri" w:cs="Calibri" w:eastAsia="Calibri" w:hAnsi="Calibri"/>
          <w:i/>
          <w:iCs/>
          <w:color w:val="475569"/>
          <w:sz w:val="20"/>
          <w:szCs w:val="20"/>
        </w:rPr>
        <w:t xml:space="preserve">	2023</w:t>
      </w:r>
    </w:p>
    <w:p>
      <w:pPr>
        <w:spacing w:after="50" w:before="0"/>
      </w:pPr>
      <w:r>
        <w:rPr>
          <w:rFonts w:ascii="Calibri" w:cs="Calibri" w:eastAsia="Calibri" w:hAnsi="Calibri"/>
          <w:i/>
          <w:iCs/>
          <w:color w:val="475569"/>
          <w:sz w:val="20"/>
          <w:szCs w:val="20"/>
        </w:rPr>
        <w:t xml:space="preserve">Score: 86%</w:t>
      </w:r>
    </w:p>
    <w:p>
      <w:pPr>
        <w:tabs>
          <w:tab w:val="right" w:pos="9026"/>
        </w:tabs>
        <w:spacing w:after="30" w:before="120"/>
      </w:pPr>
      <w:r>
        <w:rPr>
          <w:rFonts w:ascii="Calibri" w:cs="Calibri" w:eastAsia="Calibri" w:hAnsi="Calibri"/>
          <w:b/>
          <w:bCs/>
          <w:color w:val="1E293B"/>
          <w:sz w:val="22"/>
          <w:szCs w:val="22"/>
        </w:rPr>
        <w:t xml:space="preserve">Secondary (Class X) — UP Board</w:t>
      </w:r>
      <w:r>
        <w:rPr>
          <w:rFonts w:ascii="Calibri" w:cs="Calibri" w:eastAsia="Calibri" w:hAnsi="Calibri"/>
          <w:i/>
          <w:iCs/>
          <w:color w:val="475569"/>
          <w:sz w:val="20"/>
          <w:szCs w:val="20"/>
        </w:rPr>
        <w:t xml:space="preserve">	2021</w:t>
      </w:r>
    </w:p>
    <w:p>
      <w:pPr>
        <w:spacing w:after="50" w:before="0"/>
      </w:pPr>
      <w:r>
        <w:rPr>
          <w:rFonts w:ascii="Calibri" w:cs="Calibri" w:eastAsia="Calibri" w:hAnsi="Calibri"/>
          <w:i/>
          <w:iCs/>
          <w:color w:val="475569"/>
          <w:sz w:val="20"/>
          <w:szCs w:val="20"/>
        </w:rPr>
        <w:t xml:space="preserve">Score: 89%</w:t>
      </w:r>
    </w:p>
    <w:p>
      <w:pPr>
        <w:spacing w:after="60" w:before="220"/>
      </w:pPr>
      <w:r>
        <w:rPr>
          <w:rFonts w:ascii="Calibri" w:cs="Calibri" w:eastAsia="Calibri" w:hAnsi="Calibri"/>
          <w:b/>
          <w:bCs/>
          <w:color w:val="1A56DB"/>
          <w:spacing w:val="40"/>
          <w:sz w:val="24"/>
          <w:szCs w:val="24"/>
        </w:rPr>
        <w:t xml:space="preserve">CERTIFICATIONS &amp; TRAINING</w:t>
      </w:r>
    </w:p>
    <w:p>
      <w:pPr>
        <w:pBdr>
          <w:bottom w:val="single" w:color="E2E8F0" w:sz="6"/>
        </w:pBdr>
        <w:spacing w:after="80" w:before="0"/>
      </w:pPr>
    </w:p>
    <w:p>
      <w:pPr>
        <w:pStyle w:val="ListParagraph"/>
        <w:numPr>
          <w:ilvl w:val="0"/>
          <w:numId w:val="2"/>
        </w:numPr>
        <w:spacing w:after="40" w:before="40"/>
      </w:pPr>
      <w:r>
        <w:rPr>
          <w:rFonts w:ascii="Calibri" w:cs="Calibri" w:eastAsia="Calibri" w:hAnsi="Calibri"/>
          <w:color w:val="1E293B"/>
          <w:sz w:val="20"/>
          <w:szCs w:val="20"/>
        </w:rPr>
        <w:t xml:space="preserve">Advanced Cybersecurity Awareness Quiz — IIT Kanpur  |  November 2025</w:t>
      </w:r>
    </w:p>
    <w:p>
      <w:pPr>
        <w:pStyle w:val="ListParagraph"/>
        <w:numPr>
          <w:ilvl w:val="0"/>
          <w:numId w:val="2"/>
        </w:numPr>
        <w:spacing w:after="40" w:before="40"/>
      </w:pPr>
      <w:r>
        <w:rPr>
          <w:rFonts w:ascii="Calibri" w:cs="Calibri" w:eastAsia="Calibri" w:hAnsi="Calibri"/>
          <w:color w:val="1E293B"/>
          <w:sz w:val="20"/>
          <w:szCs w:val="20"/>
        </w:rPr>
        <w:t xml:space="preserve">Machine Learning Workshop — Softpro India (in collaboration with Dr. APJ Abdul Kalam Technical University, Lucknow)  |  Nov 14–16, 2025</w:t>
      </w:r>
    </w:p>
    <w:p>
      <w:pPr>
        <w:pStyle w:val="ListParagraph"/>
        <w:numPr>
          <w:ilvl w:val="0"/>
          <w:numId w:val="2"/>
        </w:numPr>
        <w:spacing w:after="40" w:before="40"/>
      </w:pPr>
      <w:r>
        <w:rPr>
          <w:rFonts w:ascii="Calibri" w:cs="Calibri" w:eastAsia="Calibri" w:hAnsi="Calibri"/>
          <w:color w:val="1E293B"/>
          <w:sz w:val="20"/>
          <w:szCs w:val="20"/>
        </w:rPr>
        <w:t xml:space="preserve">EduSkills TECH CAMP – Google Android Development — EduSkills Foundation  |  Dec 16–18, 2024</w:t>
      </w:r>
    </w:p>
    <w:p>
      <w:pPr>
        <w:pStyle w:val="ListParagraph"/>
        <w:numPr>
          <w:ilvl w:val="0"/>
          <w:numId w:val="2"/>
        </w:numPr>
        <w:spacing w:after="40" w:before="40"/>
      </w:pPr>
      <w:r>
        <w:rPr>
          <w:rFonts w:ascii="Calibri" w:cs="Calibri" w:eastAsia="Calibri" w:hAnsi="Calibri"/>
          <w:color w:val="1E293B"/>
          <w:sz w:val="20"/>
          <w:szCs w:val="20"/>
        </w:rPr>
        <w:t xml:space="preserve">AWS Data Engineering Fundamentals — AWS Academy | AICTE-EduSkills  |  July–September 2025</w:t>
      </w:r>
    </w:p>
    <w:p>
      <w:pPr>
        <w:spacing w:after="60" w:before="220"/>
      </w:pPr>
      <w:r>
        <w:rPr>
          <w:rFonts w:ascii="Calibri" w:cs="Calibri" w:eastAsia="Calibri" w:hAnsi="Calibri"/>
          <w:b/>
          <w:bCs/>
          <w:color w:val="1A56DB"/>
          <w:spacing w:val="40"/>
          <w:sz w:val="24"/>
          <w:szCs w:val="24"/>
        </w:rPr>
        <w:t xml:space="preserve">ACHIEVEMENTS</w:t>
      </w:r>
    </w:p>
    <w:p>
      <w:pPr>
        <w:pBdr>
          <w:bottom w:val="single" w:color="E2E8F0" w:sz="6"/>
        </w:pBdr>
        <w:spacing w:after="80" w:before="0"/>
      </w:pPr>
    </w:p>
    <w:p>
      <w:pPr>
        <w:pStyle w:val="ListParagraph"/>
        <w:numPr>
          <w:ilvl w:val="0"/>
          <w:numId w:val="2"/>
        </w:numPr>
        <w:spacing w:after="40" w:before="40"/>
      </w:pPr>
      <w:r>
        <w:rPr>
          <w:rFonts w:ascii="Calibri" w:cs="Calibri" w:eastAsia="Calibri" w:hAnsi="Calibri"/>
          <w:color w:val="1E293B"/>
          <w:sz w:val="20"/>
          <w:szCs w:val="20"/>
        </w:rPr>
        <w:t xml:space="preserve">Maintaining a CGPA of 8.35 in B.Tech. Information Technology (ongoing).</w:t>
      </w:r>
    </w:p>
    <w:p>
      <w:pPr>
        <w:pStyle w:val="ListParagraph"/>
        <w:numPr>
          <w:ilvl w:val="0"/>
          <w:numId w:val="2"/>
        </w:numPr>
        <w:spacing w:after="40" w:before="40"/>
      </w:pPr>
      <w:r>
        <w:rPr>
          <w:rFonts w:ascii="Calibri" w:cs="Calibri" w:eastAsia="Calibri" w:hAnsi="Calibri"/>
          <w:color w:val="1E293B"/>
          <w:sz w:val="20"/>
          <w:szCs w:val="20"/>
        </w:rPr>
        <w:t xml:space="preserve">Scored 89% in Class X and 86% in Class XII — UP Board.</w:t>
      </w:r>
    </w:p>
    <w:p>
      <w:pPr>
        <w:pStyle w:val="ListParagraph"/>
        <w:numPr>
          <w:ilvl w:val="0"/>
          <w:numId w:val="2"/>
        </w:numPr>
        <w:spacing w:after="40" w:before="40"/>
      </w:pPr>
      <w:r>
        <w:rPr>
          <w:rFonts w:ascii="Calibri" w:cs="Calibri" w:eastAsia="Calibri" w:hAnsi="Calibri"/>
          <w:color w:val="1E293B"/>
          <w:sz w:val="20"/>
          <w:szCs w:val="20"/>
        </w:rPr>
        <w:t xml:space="preserve">Certificate of Participation — Gandhigiri 2025, Axis Institute of Technology and Management  |  October 2025.</w:t>
      </w:r>
    </w:p>
    <w:p>
      <w:pPr>
        <w:pStyle w:val="ListParagraph"/>
        <w:numPr>
          <w:ilvl w:val="0"/>
          <w:numId w:val="2"/>
        </w:numPr>
        <w:spacing w:after="40" w:before="40"/>
      </w:pPr>
      <w:r>
        <w:rPr>
          <w:rFonts w:ascii="Calibri" w:cs="Calibri" w:eastAsia="Calibri" w:hAnsi="Calibri"/>
          <w:color w:val="1E293B"/>
          <w:sz w:val="20"/>
          <w:szCs w:val="20"/>
        </w:rPr>
        <w:t xml:space="preserve">Successfully completed AWS virtual internship through the AICTE-EduSkills national program.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2026-06-11T11:39:51.502Z</dcterms:created>
  <dcterms:modified xsi:type="dcterms:W3CDTF">2026-06-11T11:39:51.502Z</dcterms:modified>
</cp:coreProperties>
</file>

<file path=docProps/custom.xml><?xml version="1.0" encoding="utf-8"?>
<Properties xmlns="http://schemas.openxmlformats.org/officeDocument/2006/custom-properties" xmlns:vt="http://schemas.openxmlformats.org/officeDocument/2006/docPropsVTypes"/>
</file>