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HTML INTERVIEW QUESTIONS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How will you start a ordered list from 10 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What input type will you use to upload a image 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Name any 5 Html5 tags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What is dns and when it come in picture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What is Markup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SEO {Knowledge of basics}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Inspect Elements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Explain what is webpage designing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How will u open another windows using anchor tag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what does viewport meta tag 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What are Attributes in html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dns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ip address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localhost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HTML5 vs HTML4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are semantic tags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are the new features in HTML5?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Difference between div and span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Difference between class and IDs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are self closing tags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many types of headings are der ?How to decide which to use where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Difference between block and inline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Difference between em and strong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are attributes?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Difference between HTML tags and elements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Explain br tags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are semantic tags?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code to create an ordered list with roman numbers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code to create an unordered list with circle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Write code to create a link to https://www.prepbytes.com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a code to insert an image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html code to create a 2*2 table : Table columns should be name and salary , and provide two entries for this.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form contain input fields like name age email and contact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table and explain how to acheive colspan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radio button (MERN, MEAN : course)and checkbox(HTML, CSS, React, Node : technology) and explain the difference between these two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many types of heading does an HTML contain?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Which heading have highest priority and Least priority.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to create a hyperlink in HTML?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Which HTML tag is used to display the data in the tabular form?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Why do we use colgroup tag in table tag.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are some common lists that are used when designing a page?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a structure of definition list.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does mean by of dl, dt and dd in definition list.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the difference between HTML elements and tags?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semantic HTML?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an image map?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to insert a copyright symbol on a browser page?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to create a nested webpage in HTML?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use of Iframe tag. and How to create Iframe tag.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Iframe Which attributes are more impontant?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a hyperlink only apply to text?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a style sheet?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 you create a multi-colored text on a web page?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it possible to change the color of the bullet?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Explain the layout of HTML?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a marquee?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to make a picture of a background image of a web page?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many tags can be used to separate a section of texts?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are empty elements?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the use of a span tag? Give one example.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the use of an iframe tag?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are the entities in HTML?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Why is a URL encoded in HTML?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a &lt;!DOCTYPE html&gt; tag is a HTML tag?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the canvas element in HTML5?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SVG?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are the different new form element types in HTML 5?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there any need to change the web browsers to support HTML5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Which type of video formats are supported by HTML5?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audio tag supported in HTML 5?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the difference between progress and meter tag?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the use of figure tag in HTML 5?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the use of figcaption tag in HTML 5?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button tag?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the use of details and summary tag?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datalist tag?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are tags migrated from HTML4 to HTML5?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I do not put &lt;!DOCTYPE html&gt; will HTML 5 work?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the use of the required attribute in HTML5?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are the new &lt;input&gt; types for form validation in HTML5?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 is case-sensitive or not?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are comments used in HTML?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are Attributes and how do you use them?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do you mean by for attributes in label tag.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to create a Hyperlink in HTML?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 some common lists that are used when designing a page.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Which attributes is required in input tag.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do you mean by MARKUP language and hypertext in HTML?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are active links different from normal links?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happens if there is no text between the tags? Does this affect the display of the HTML file?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are the limits of the text field size?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the relationship between the border and rule attributes?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Cell Spacing and Cell Padding?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difference between HTML and XHTML?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many types of CSS can be included in HTML?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are logical and physical tags in HTML?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can you apply JavaScript to a web page?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to make you radio button and check-box. and how to implement this??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main reason or main advantage of label tag?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will you implement when you click on submit button your whole data comes in URL form?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repbyt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