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A35AAC" w14:textId="77777777" w:rsidR="00F8220B" w:rsidRDefault="00F8220B" w:rsidP="00F8220B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5FDA4EF3" w14:textId="77777777" w:rsidR="00F8220B" w:rsidRDefault="008D5C80" w:rsidP="008D5C80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  <w:sz w:val="24"/>
          <w:szCs w:val="24"/>
        </w:rPr>
      </w:pPr>
      <w:r w:rsidRPr="008D5C80">
        <w:rPr>
          <w:rFonts w:ascii="TimesNewRomanPS-BoldMT" w:hAnsi="TimesNewRomanPS-BoldMT" w:cs="TimesNewRomanPS-BoldMT"/>
          <w:b/>
          <w:bCs/>
          <w:sz w:val="24"/>
          <w:szCs w:val="24"/>
        </w:rPr>
        <w:t>Project on Data Science with Python</w:t>
      </w:r>
    </w:p>
    <w:p w14:paraId="5513B1A5" w14:textId="77777777" w:rsidR="00E954EC" w:rsidRDefault="00E954EC" w:rsidP="00F8220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4"/>
          <w:szCs w:val="24"/>
        </w:rPr>
      </w:pPr>
    </w:p>
    <w:p w14:paraId="6F92D9F6" w14:textId="77777777" w:rsidR="009B6DEA" w:rsidRDefault="00E954EC" w:rsidP="00F8220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E954EC">
        <w:rPr>
          <w:rFonts w:ascii="TimesNewRomanPSMT" w:hAnsi="TimesNewRomanPSMT" w:cs="TimesNewRomanPSMT"/>
          <w:b/>
          <w:sz w:val="24"/>
          <w:szCs w:val="24"/>
        </w:rPr>
        <w:t>Objective</w:t>
      </w:r>
      <w:r w:rsidR="008D5C80">
        <w:rPr>
          <w:rFonts w:ascii="TimesNewRomanPSMT" w:hAnsi="TimesNewRomanPSMT" w:cs="TimesNewRomanPSMT"/>
          <w:sz w:val="24"/>
          <w:szCs w:val="24"/>
        </w:rPr>
        <w:t>–</w:t>
      </w:r>
      <w:r w:rsidR="009B6DEA" w:rsidRPr="009B6DEA">
        <w:rPr>
          <w:rFonts w:ascii="TimesNewRomanPSMT" w:hAnsi="TimesNewRomanPSMT" w:cs="TimesNewRomanPSMT"/>
          <w:sz w:val="24"/>
          <w:szCs w:val="24"/>
        </w:rPr>
        <w:t xml:space="preserve">The United States Social Security Administra4on (SSA) has made available data on the frequency of baby names from 1880 through 2016, this data set is often used in illustrating data </w:t>
      </w:r>
      <w:proofErr w:type="spellStart"/>
      <w:proofErr w:type="gramStart"/>
      <w:r w:rsidR="004F7C3C">
        <w:rPr>
          <w:rFonts w:ascii="TimesNewRomanPSMT" w:hAnsi="TimesNewRomanPSMT" w:cs="TimesNewRomanPSMT"/>
          <w:sz w:val="24"/>
          <w:szCs w:val="24"/>
        </w:rPr>
        <w:t>analytics</w:t>
      </w:r>
      <w:r w:rsidR="009B6DEA" w:rsidRPr="009B6DEA">
        <w:rPr>
          <w:rFonts w:ascii="TimesNewRomanPSMT" w:hAnsi="TimesNewRomanPSMT" w:cs="TimesNewRomanPSMT"/>
          <w:sz w:val="24"/>
          <w:szCs w:val="24"/>
        </w:rPr>
        <w:t>.</w:t>
      </w:r>
      <w:r w:rsidR="008D5C80">
        <w:rPr>
          <w:rFonts w:ascii="TimesNewRomanPSMT" w:hAnsi="TimesNewRomanPSMT" w:cs="TimesNewRomanPSMT"/>
          <w:sz w:val="24"/>
          <w:szCs w:val="24"/>
        </w:rPr>
        <w:t>The</w:t>
      </w:r>
      <w:proofErr w:type="spellEnd"/>
      <w:proofErr w:type="gramEnd"/>
      <w:r w:rsidR="008D5C80">
        <w:rPr>
          <w:rFonts w:ascii="TimesNewRomanPSMT" w:hAnsi="TimesNewRomanPSMT" w:cs="TimesNewRomanPSMT"/>
          <w:sz w:val="24"/>
          <w:szCs w:val="24"/>
        </w:rPr>
        <w:t xml:space="preserve"> project requires </w:t>
      </w:r>
      <w:r w:rsidR="009B6DEA">
        <w:rPr>
          <w:rFonts w:ascii="TimesNewRomanPSMT" w:hAnsi="TimesNewRomanPSMT" w:cs="TimesNewRomanPSMT"/>
          <w:sz w:val="24"/>
          <w:szCs w:val="24"/>
        </w:rPr>
        <w:t>analyzing</w:t>
      </w:r>
      <w:r w:rsidR="008D5C80">
        <w:rPr>
          <w:rFonts w:ascii="TimesNewRomanPSMT" w:hAnsi="TimesNewRomanPSMT" w:cs="TimesNewRomanPSMT"/>
          <w:sz w:val="24"/>
          <w:szCs w:val="24"/>
        </w:rPr>
        <w:t xml:space="preserve"> the </w:t>
      </w:r>
      <w:proofErr w:type="spellStart"/>
      <w:r w:rsidR="008D5C80">
        <w:rPr>
          <w:rFonts w:ascii="TimesNewRomanPSMT" w:hAnsi="TimesNewRomanPSMT" w:cs="TimesNewRomanPSMT"/>
          <w:sz w:val="24"/>
          <w:szCs w:val="24"/>
        </w:rPr>
        <w:t>data</w:t>
      </w:r>
      <w:r w:rsidR="007F5B85">
        <w:rPr>
          <w:rFonts w:ascii="TimesNewRomanPSMT" w:hAnsi="TimesNewRomanPSMT" w:cs="TimesNewRomanPSMT"/>
          <w:sz w:val="24"/>
          <w:szCs w:val="24"/>
        </w:rPr>
        <w:t>considering</w:t>
      </w:r>
      <w:proofErr w:type="spellEnd"/>
      <w:r w:rsidR="007F5B85">
        <w:rPr>
          <w:rFonts w:ascii="TimesNewRomanPSMT" w:hAnsi="TimesNewRomanPSMT" w:cs="TimesNewRomanPSMT"/>
          <w:sz w:val="24"/>
          <w:szCs w:val="24"/>
        </w:rPr>
        <w:t xml:space="preserve"> different methods.</w:t>
      </w:r>
    </w:p>
    <w:p w14:paraId="6FC09618" w14:textId="77777777" w:rsidR="009B6DEA" w:rsidRDefault="009B6DEA" w:rsidP="00F8220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4A4B0DEE" w14:textId="77777777" w:rsidR="00F8220B" w:rsidRPr="00F8220B" w:rsidRDefault="00F8220B" w:rsidP="00F8220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4"/>
          <w:szCs w:val="24"/>
        </w:rPr>
      </w:pPr>
      <w:r w:rsidRPr="00F8220B">
        <w:rPr>
          <w:rFonts w:ascii="TimesNewRomanPSMT" w:hAnsi="TimesNewRomanPSMT" w:cs="TimesNewRomanPSMT"/>
          <w:b/>
          <w:sz w:val="24"/>
          <w:szCs w:val="24"/>
        </w:rPr>
        <w:t>The description of the data</w:t>
      </w:r>
      <w:r w:rsidR="00E954EC">
        <w:rPr>
          <w:rFonts w:ascii="TimesNewRomanPSMT" w:hAnsi="TimesNewRomanPSMT" w:cs="TimesNewRomanPSMT"/>
          <w:b/>
          <w:sz w:val="24"/>
          <w:szCs w:val="24"/>
        </w:rPr>
        <w:t>set</w:t>
      </w:r>
      <w:r w:rsidRPr="00F8220B">
        <w:rPr>
          <w:rFonts w:ascii="TimesNewRomanPSMT" w:hAnsi="TimesNewRomanPSMT" w:cs="TimesNewRomanPSMT"/>
          <w:b/>
          <w:sz w:val="24"/>
          <w:szCs w:val="24"/>
        </w:rPr>
        <w:t xml:space="preserve"> is </w:t>
      </w:r>
      <w:r w:rsidR="00E954EC">
        <w:rPr>
          <w:rFonts w:ascii="TimesNewRomanPSMT" w:hAnsi="TimesNewRomanPSMT" w:cs="TimesNewRomanPSMT"/>
          <w:b/>
          <w:sz w:val="24"/>
          <w:szCs w:val="24"/>
        </w:rPr>
        <w:t xml:space="preserve">mentioned </w:t>
      </w:r>
      <w:r w:rsidRPr="00F8220B">
        <w:rPr>
          <w:rFonts w:ascii="TimesNewRomanPSMT" w:hAnsi="TimesNewRomanPSMT" w:cs="TimesNewRomanPSMT"/>
          <w:b/>
          <w:sz w:val="24"/>
          <w:szCs w:val="24"/>
        </w:rPr>
        <w:t>below</w:t>
      </w:r>
    </w:p>
    <w:p w14:paraId="3C623D00" w14:textId="77777777" w:rsidR="00F8220B" w:rsidRDefault="00F8220B" w:rsidP="00F8220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1FCB052A" w14:textId="77777777" w:rsidR="005C74BC" w:rsidRPr="005C74BC" w:rsidRDefault="005C74BC" w:rsidP="005C74B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5C74BC">
        <w:rPr>
          <w:rFonts w:ascii="TimesNewRomanPSMT" w:hAnsi="TimesNewRomanPSMT" w:cs="TimesNewRomanPSMT"/>
          <w:sz w:val="24"/>
          <w:szCs w:val="24"/>
        </w:rPr>
        <w:t xml:space="preserve">The data can be obtained at: </w:t>
      </w:r>
    </w:p>
    <w:p w14:paraId="4A91DFC5" w14:textId="77777777" w:rsidR="005C74BC" w:rsidRDefault="005C74BC" w:rsidP="005C74B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5942554B" w14:textId="77777777" w:rsidR="00F8220B" w:rsidRDefault="00075960" w:rsidP="005C74B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hyperlink r:id="rId7" w:history="1">
        <w:r w:rsidR="005C74BC" w:rsidRPr="008F2B2E">
          <w:rPr>
            <w:rStyle w:val="Hyperlink"/>
            <w:rFonts w:ascii="TimesNewRomanPSMT" w:hAnsi="TimesNewRomanPSMT" w:cs="TimesNewRomanPSMT"/>
            <w:sz w:val="24"/>
            <w:szCs w:val="24"/>
          </w:rPr>
          <w:t>https://www.ssa.gov/oact/babynames/limits.html</w:t>
        </w:r>
      </w:hyperlink>
    </w:p>
    <w:p w14:paraId="60CEF815" w14:textId="77777777" w:rsidR="005C74BC" w:rsidRDefault="005C74BC" w:rsidP="005C74B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7F1035A9" w14:textId="77777777" w:rsidR="003D2577" w:rsidRDefault="003D2577" w:rsidP="005C74BC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The format of data is as given below.</w:t>
      </w:r>
    </w:p>
    <w:p w14:paraId="2BE79426" w14:textId="77777777" w:rsidR="003D2577" w:rsidRDefault="003D2577" w:rsidP="003D257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6E2B441A" w14:textId="77777777" w:rsidR="003D2577" w:rsidRPr="003D2577" w:rsidRDefault="004968CB" w:rsidP="003D257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4"/>
          <w:szCs w:val="24"/>
        </w:rPr>
      </w:pPr>
      <w:r w:rsidRPr="003D2577">
        <w:rPr>
          <w:rFonts w:ascii="TimesNewRomanPSMT" w:hAnsi="TimesNewRomanPSMT" w:cs="TimesNewRomanPSMT"/>
          <w:b/>
          <w:sz w:val="24"/>
          <w:szCs w:val="24"/>
        </w:rPr>
        <w:t>Name,</w:t>
      </w:r>
      <w:r w:rsidR="003D2577" w:rsidRPr="003D2577">
        <w:rPr>
          <w:rFonts w:ascii="TimesNewRomanPSMT" w:hAnsi="TimesNewRomanPSMT" w:cs="TimesNewRomanPSMT"/>
          <w:b/>
          <w:sz w:val="24"/>
          <w:szCs w:val="24"/>
        </w:rPr>
        <w:t xml:space="preserve"> Male/</w:t>
      </w:r>
      <w:r w:rsidRPr="003D2577">
        <w:rPr>
          <w:rFonts w:ascii="TimesNewRomanPSMT" w:hAnsi="TimesNewRomanPSMT" w:cs="TimesNewRomanPSMT"/>
          <w:b/>
          <w:sz w:val="24"/>
          <w:szCs w:val="24"/>
        </w:rPr>
        <w:t>Female,</w:t>
      </w:r>
      <w:r w:rsidR="003D2577" w:rsidRPr="003D2577">
        <w:rPr>
          <w:rFonts w:ascii="TimesNewRomanPSMT" w:hAnsi="TimesNewRomanPSMT" w:cs="TimesNewRomanPSMT"/>
          <w:b/>
          <w:sz w:val="24"/>
          <w:szCs w:val="24"/>
        </w:rPr>
        <w:t xml:space="preserve"> Number of </w:t>
      </w:r>
      <w:r w:rsidRPr="003D2577">
        <w:rPr>
          <w:rFonts w:ascii="TimesNewRomanPSMT" w:hAnsi="TimesNewRomanPSMT" w:cs="TimesNewRomanPSMT"/>
          <w:b/>
          <w:sz w:val="24"/>
          <w:szCs w:val="24"/>
        </w:rPr>
        <w:t>babies</w:t>
      </w:r>
    </w:p>
    <w:p w14:paraId="0CE09288" w14:textId="77777777" w:rsidR="003D2577" w:rsidRDefault="003D2577" w:rsidP="003D257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1E623344" w14:textId="77777777" w:rsidR="003D2577" w:rsidRPr="003D2577" w:rsidRDefault="003D2577" w:rsidP="003D257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 w:rsidRPr="003D2577">
        <w:rPr>
          <w:rFonts w:ascii="TimesNewRomanPSMT" w:hAnsi="TimesNewRomanPSMT" w:cs="TimesNewRomanPSMT"/>
          <w:sz w:val="24"/>
          <w:szCs w:val="24"/>
        </w:rPr>
        <w:t>Mary,F</w:t>
      </w:r>
      <w:proofErr w:type="gramEnd"/>
      <w:r w:rsidRPr="003D2577">
        <w:rPr>
          <w:rFonts w:ascii="TimesNewRomanPSMT" w:hAnsi="TimesNewRomanPSMT" w:cs="TimesNewRomanPSMT"/>
          <w:sz w:val="24"/>
          <w:szCs w:val="24"/>
        </w:rPr>
        <w:t>,7065</w:t>
      </w:r>
    </w:p>
    <w:p w14:paraId="38557299" w14:textId="77777777" w:rsidR="003D2577" w:rsidRPr="003D2577" w:rsidRDefault="003D2577" w:rsidP="003D257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 w:rsidRPr="003D2577">
        <w:rPr>
          <w:rFonts w:ascii="TimesNewRomanPSMT" w:hAnsi="TimesNewRomanPSMT" w:cs="TimesNewRomanPSMT"/>
          <w:sz w:val="24"/>
          <w:szCs w:val="24"/>
        </w:rPr>
        <w:t>Anna,F</w:t>
      </w:r>
      <w:proofErr w:type="gramEnd"/>
      <w:r w:rsidRPr="003D2577">
        <w:rPr>
          <w:rFonts w:ascii="TimesNewRomanPSMT" w:hAnsi="TimesNewRomanPSMT" w:cs="TimesNewRomanPSMT"/>
          <w:sz w:val="24"/>
          <w:szCs w:val="24"/>
        </w:rPr>
        <w:t>,2604</w:t>
      </w:r>
    </w:p>
    <w:p w14:paraId="411A2894" w14:textId="77777777" w:rsidR="003D2577" w:rsidRPr="003D2577" w:rsidRDefault="003D2577" w:rsidP="003D257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 w:rsidRPr="003D2577">
        <w:rPr>
          <w:rFonts w:ascii="TimesNewRomanPSMT" w:hAnsi="TimesNewRomanPSMT" w:cs="TimesNewRomanPSMT"/>
          <w:sz w:val="24"/>
          <w:szCs w:val="24"/>
        </w:rPr>
        <w:t>Emma,F</w:t>
      </w:r>
      <w:proofErr w:type="gramEnd"/>
      <w:r w:rsidRPr="003D2577">
        <w:rPr>
          <w:rFonts w:ascii="TimesNewRomanPSMT" w:hAnsi="TimesNewRomanPSMT" w:cs="TimesNewRomanPSMT"/>
          <w:sz w:val="24"/>
          <w:szCs w:val="24"/>
        </w:rPr>
        <w:t>,2003</w:t>
      </w:r>
    </w:p>
    <w:p w14:paraId="23939D2B" w14:textId="77777777" w:rsidR="003D2577" w:rsidRDefault="003D2577" w:rsidP="003D257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proofErr w:type="gramStart"/>
      <w:r w:rsidRPr="003D2577">
        <w:rPr>
          <w:rFonts w:ascii="TimesNewRomanPSMT" w:hAnsi="TimesNewRomanPSMT" w:cs="TimesNewRomanPSMT"/>
          <w:sz w:val="24"/>
          <w:szCs w:val="24"/>
        </w:rPr>
        <w:t>Elizabeth,F</w:t>
      </w:r>
      <w:proofErr w:type="gramEnd"/>
      <w:r w:rsidRPr="003D2577">
        <w:rPr>
          <w:rFonts w:ascii="TimesNewRomanPSMT" w:hAnsi="TimesNewRomanPSMT" w:cs="TimesNewRomanPSMT"/>
          <w:sz w:val="24"/>
          <w:szCs w:val="24"/>
        </w:rPr>
        <w:t>,1939</w:t>
      </w:r>
    </w:p>
    <w:p w14:paraId="71014792" w14:textId="77777777" w:rsidR="003D2577" w:rsidRDefault="003D2577" w:rsidP="003D257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59239AC8" w14:textId="77777777" w:rsidR="005C74BC" w:rsidRDefault="005C74BC" w:rsidP="00F8220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4"/>
          <w:szCs w:val="24"/>
        </w:rPr>
      </w:pPr>
    </w:p>
    <w:p w14:paraId="45F5D67A" w14:textId="77777777" w:rsidR="00F8220B" w:rsidRDefault="00F8220B" w:rsidP="00F8220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4"/>
          <w:szCs w:val="24"/>
        </w:rPr>
      </w:pPr>
      <w:r w:rsidRPr="00F8220B">
        <w:rPr>
          <w:rFonts w:ascii="TimesNewRomanPSMT" w:hAnsi="TimesNewRomanPSMT" w:cs="TimesNewRomanPSMT"/>
          <w:b/>
          <w:sz w:val="24"/>
          <w:szCs w:val="24"/>
        </w:rPr>
        <w:t>Problem statement:</w:t>
      </w:r>
    </w:p>
    <w:p w14:paraId="0331EEC6" w14:textId="77777777" w:rsidR="00F8220B" w:rsidRPr="00F8220B" w:rsidRDefault="00F8220B" w:rsidP="00F8220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b/>
          <w:sz w:val="24"/>
          <w:szCs w:val="24"/>
        </w:rPr>
      </w:pPr>
    </w:p>
    <w:p w14:paraId="2DA1DD59" w14:textId="77777777" w:rsidR="00F8220B" w:rsidRDefault="00F8220B" w:rsidP="00E954EC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4"/>
          <w:szCs w:val="24"/>
        </w:rPr>
      </w:pPr>
    </w:p>
    <w:p w14:paraId="35B57ABF" w14:textId="77777777" w:rsidR="00C12152" w:rsidRDefault="00EF10A9" w:rsidP="00C1215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Visualize the proportion of babies given for a</w:t>
      </w:r>
      <w:r w:rsidR="00C12152" w:rsidRPr="00C12152">
        <w:rPr>
          <w:rFonts w:ascii="TimesNewRomanPSMT" w:hAnsi="TimesNewRomanPSMT" w:cs="TimesNewRomanPSMT"/>
          <w:sz w:val="24"/>
          <w:szCs w:val="24"/>
        </w:rPr>
        <w:t xml:space="preserve"> par</w:t>
      </w:r>
      <w:r>
        <w:rPr>
          <w:rFonts w:ascii="TimesNewRomanPSMT" w:hAnsi="TimesNewRomanPSMT" w:cs="TimesNewRomanPSMT"/>
          <w:sz w:val="24"/>
          <w:szCs w:val="24"/>
        </w:rPr>
        <w:t>ti</w:t>
      </w:r>
      <w:r w:rsidR="00C12152" w:rsidRPr="00C12152">
        <w:rPr>
          <w:rFonts w:ascii="TimesNewRomanPSMT" w:hAnsi="TimesNewRomanPSMT" w:cs="TimesNewRomanPSMT"/>
          <w:sz w:val="24"/>
          <w:szCs w:val="24"/>
        </w:rPr>
        <w:t xml:space="preserve">cular name </w:t>
      </w:r>
    </w:p>
    <w:p w14:paraId="0E32D2F2" w14:textId="77777777" w:rsidR="00C12152" w:rsidRDefault="00C12152" w:rsidP="00C1215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4ED3546C" w14:textId="77777777" w:rsidR="00C12152" w:rsidRDefault="00C12152" w:rsidP="00C1215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C12152">
        <w:rPr>
          <w:rFonts w:ascii="TimesNewRomanPSMT" w:hAnsi="TimesNewRomanPSMT" w:cs="TimesNewRomanPSMT"/>
          <w:sz w:val="24"/>
          <w:szCs w:val="24"/>
        </w:rPr>
        <w:t xml:space="preserve">Determine the naming trend </w:t>
      </w:r>
    </w:p>
    <w:p w14:paraId="1C5A8A27" w14:textId="77777777" w:rsidR="00C12152" w:rsidRPr="00C12152" w:rsidRDefault="00C12152" w:rsidP="00C1215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4"/>
          <w:szCs w:val="24"/>
        </w:rPr>
      </w:pPr>
    </w:p>
    <w:p w14:paraId="5872C89E" w14:textId="77777777" w:rsidR="00C12152" w:rsidRPr="00C12152" w:rsidRDefault="00C12152" w:rsidP="00C1215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4"/>
          <w:szCs w:val="24"/>
        </w:rPr>
      </w:pPr>
      <w:r w:rsidRPr="00C12152">
        <w:rPr>
          <w:rFonts w:ascii="TimesNewRomanPSMT" w:hAnsi="TimesNewRomanPSMT" w:cs="TimesNewRomanPSMT"/>
          <w:sz w:val="24"/>
          <w:szCs w:val="24"/>
        </w:rPr>
        <w:t>Determine the most popular names in each year</w:t>
      </w:r>
    </w:p>
    <w:p w14:paraId="4687360E" w14:textId="77777777" w:rsidR="00E954EC" w:rsidRPr="00C12152" w:rsidRDefault="00E954EC" w:rsidP="00C1215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4C319D10" w14:textId="77777777" w:rsidR="00E954EC" w:rsidRPr="00E954EC" w:rsidRDefault="00E954EC" w:rsidP="00E954EC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4"/>
          <w:szCs w:val="24"/>
        </w:rPr>
      </w:pPr>
    </w:p>
    <w:p w14:paraId="266350D2" w14:textId="77777777" w:rsidR="00F8220B" w:rsidRDefault="00F8220B" w:rsidP="00F8220B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4"/>
          <w:szCs w:val="24"/>
        </w:rPr>
      </w:pPr>
      <w:r w:rsidRPr="00F8220B">
        <w:rPr>
          <w:rFonts w:ascii="TimesNewRomanPS-BoldMT" w:hAnsi="TimesNewRomanPS-BoldMT" w:cs="TimesNewRomanPS-BoldMT"/>
          <w:b/>
          <w:bCs/>
          <w:sz w:val="24"/>
          <w:szCs w:val="24"/>
        </w:rPr>
        <w:t>Lab Environment</w:t>
      </w:r>
      <w:r>
        <w:rPr>
          <w:rFonts w:ascii="TimesNewRomanPS-BoldMT" w:hAnsi="TimesNewRomanPS-BoldMT" w:cs="TimesNewRomanPS-BoldMT"/>
          <w:bCs/>
          <w:sz w:val="24"/>
          <w:szCs w:val="24"/>
        </w:rPr>
        <w:t xml:space="preserve">: </w:t>
      </w:r>
      <w:r w:rsidR="005C74BC">
        <w:rPr>
          <w:rFonts w:ascii="TimesNewRomanPS-BoldMT" w:hAnsi="TimesNewRomanPS-BoldMT" w:cs="TimesNewRomanPS-BoldMT"/>
          <w:bCs/>
          <w:sz w:val="24"/>
          <w:szCs w:val="24"/>
        </w:rPr>
        <w:t xml:space="preserve">We will require to install python </w:t>
      </w:r>
      <w:proofErr w:type="gramStart"/>
      <w:r w:rsidR="00037935">
        <w:rPr>
          <w:rFonts w:ascii="TimesNewRomanPS-BoldMT" w:hAnsi="TimesNewRomanPS-BoldMT" w:cs="TimesNewRomanPS-BoldMT"/>
          <w:bCs/>
          <w:sz w:val="24"/>
          <w:szCs w:val="24"/>
        </w:rPr>
        <w:t xml:space="preserve">3 </w:t>
      </w:r>
      <w:r w:rsidR="005C74BC">
        <w:rPr>
          <w:rFonts w:ascii="TimesNewRomanPS-BoldMT" w:hAnsi="TimesNewRomanPS-BoldMT" w:cs="TimesNewRomanPS-BoldMT"/>
          <w:bCs/>
          <w:sz w:val="24"/>
          <w:szCs w:val="24"/>
        </w:rPr>
        <w:t xml:space="preserve"> along</w:t>
      </w:r>
      <w:proofErr w:type="gramEnd"/>
      <w:r w:rsidR="005C74BC">
        <w:rPr>
          <w:rFonts w:ascii="TimesNewRomanPS-BoldMT" w:hAnsi="TimesNewRomanPS-BoldMT" w:cs="TimesNewRomanPS-BoldMT"/>
          <w:bCs/>
          <w:sz w:val="24"/>
          <w:szCs w:val="24"/>
        </w:rPr>
        <w:t xml:space="preserve"> with the all related libraries like </w:t>
      </w:r>
      <w:proofErr w:type="spellStart"/>
      <w:r w:rsidR="005C74BC">
        <w:rPr>
          <w:rFonts w:ascii="TimesNewRomanPS-BoldMT" w:hAnsi="TimesNewRomanPS-BoldMT" w:cs="TimesNewRomanPS-BoldMT"/>
          <w:bCs/>
          <w:sz w:val="24"/>
          <w:szCs w:val="24"/>
        </w:rPr>
        <w:t>numpy</w:t>
      </w:r>
      <w:proofErr w:type="spellEnd"/>
      <w:r w:rsidR="005C74BC">
        <w:rPr>
          <w:rFonts w:ascii="TimesNewRomanPS-BoldMT" w:hAnsi="TimesNewRomanPS-BoldMT" w:cs="TimesNewRomanPS-BoldMT"/>
          <w:bCs/>
          <w:sz w:val="24"/>
          <w:szCs w:val="24"/>
        </w:rPr>
        <w:t xml:space="preserve"> , pandas , matplotlib etc.</w:t>
      </w:r>
    </w:p>
    <w:p w14:paraId="4B20523E" w14:textId="77777777" w:rsidR="00E954EC" w:rsidRDefault="00E954EC" w:rsidP="00F8220B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4"/>
          <w:szCs w:val="24"/>
        </w:rPr>
      </w:pPr>
    </w:p>
    <w:p w14:paraId="31FFF914" w14:textId="77777777" w:rsidR="00E954EC" w:rsidRDefault="00E954EC" w:rsidP="00F8220B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4"/>
          <w:szCs w:val="24"/>
        </w:rPr>
      </w:pPr>
      <w:r w:rsidRPr="00E954EC">
        <w:rPr>
          <w:rFonts w:ascii="TimesNewRomanPS-BoldMT" w:hAnsi="TimesNewRomanPS-BoldMT" w:cs="TimesNewRomanPS-BoldMT"/>
          <w:b/>
          <w:bCs/>
          <w:sz w:val="24"/>
          <w:szCs w:val="24"/>
        </w:rPr>
        <w:t>Domain</w:t>
      </w:r>
      <w:r>
        <w:rPr>
          <w:rFonts w:ascii="TimesNewRomanPS-BoldMT" w:hAnsi="TimesNewRomanPS-BoldMT" w:cs="TimesNewRomanPS-BoldMT"/>
          <w:bCs/>
          <w:sz w:val="24"/>
          <w:szCs w:val="24"/>
        </w:rPr>
        <w:t xml:space="preserve"> – </w:t>
      </w:r>
      <w:r w:rsidR="005C74BC">
        <w:rPr>
          <w:rFonts w:ascii="TimesNewRomanPS-BoldMT" w:hAnsi="TimesNewRomanPS-BoldMT" w:cs="TimesNewRomanPS-BoldMT"/>
          <w:bCs/>
          <w:sz w:val="24"/>
          <w:szCs w:val="24"/>
        </w:rPr>
        <w:t>This problem statement belongs to Regional domain</w:t>
      </w:r>
      <w:r>
        <w:rPr>
          <w:rFonts w:ascii="TimesNewRomanPS-BoldMT" w:hAnsi="TimesNewRomanPS-BoldMT" w:cs="TimesNewRomanPS-BoldMT"/>
          <w:bCs/>
          <w:sz w:val="24"/>
          <w:szCs w:val="24"/>
        </w:rPr>
        <w:t>.</w:t>
      </w:r>
    </w:p>
    <w:p w14:paraId="440344F7" w14:textId="77777777" w:rsidR="00F8220B" w:rsidRDefault="00F8220B" w:rsidP="00F8220B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4"/>
          <w:szCs w:val="24"/>
        </w:rPr>
      </w:pPr>
    </w:p>
    <w:p w14:paraId="4C798342" w14:textId="77777777" w:rsidR="005F0578" w:rsidRDefault="004C2CFA" w:rsidP="005F0578">
      <w:pPr>
        <w:shd w:val="clear" w:color="auto" w:fill="FFFFFF"/>
        <w:spacing w:after="0" w:line="100" w:lineRule="atLeast"/>
        <w:rPr>
          <w:rFonts w:ascii="Trebuchet MS" w:eastAsia="Times New Roman" w:hAnsi="Trebuchet MS" w:cs="Times New Roman"/>
          <w:color w:val="222222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u w:val="single"/>
        </w:rPr>
        <w:t xml:space="preserve">Hint </w:t>
      </w:r>
      <w:r w:rsidR="005F0578">
        <w:rPr>
          <w:rFonts w:ascii="Times New Roman" w:eastAsia="Times New Roman" w:hAnsi="Times New Roman" w:cs="Times New Roman"/>
          <w:b/>
          <w:color w:val="222222"/>
          <w:sz w:val="28"/>
          <w:szCs w:val="28"/>
          <w:u w:val="single"/>
        </w:rPr>
        <w:t xml:space="preserve">for </w:t>
      </w: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u w:val="single"/>
        </w:rPr>
        <w:t xml:space="preserve">doing </w:t>
      </w:r>
      <w:r w:rsidR="005F0578">
        <w:rPr>
          <w:rFonts w:ascii="Times New Roman" w:eastAsia="Times New Roman" w:hAnsi="Times New Roman" w:cs="Times New Roman"/>
          <w:b/>
          <w:color w:val="222222"/>
          <w:sz w:val="28"/>
          <w:szCs w:val="28"/>
          <w:u w:val="single"/>
        </w:rPr>
        <w:t>Project</w:t>
      </w: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u w:val="single"/>
        </w:rPr>
        <w:t xml:space="preserve"> Work</w:t>
      </w:r>
    </w:p>
    <w:p w14:paraId="6CAD5869" w14:textId="77777777" w:rsidR="005F0578" w:rsidRDefault="005F0578" w:rsidP="005F0578">
      <w:pPr>
        <w:shd w:val="clear" w:color="auto" w:fill="FFFFFF"/>
        <w:spacing w:after="0" w:line="100" w:lineRule="atLeast"/>
        <w:rPr>
          <w:rFonts w:ascii="Trebuchet MS" w:eastAsia="Times New Roman" w:hAnsi="Trebuchet MS" w:cs="Times New Roman"/>
          <w:color w:val="222222"/>
          <w:sz w:val="21"/>
          <w:szCs w:val="21"/>
        </w:rPr>
      </w:pPr>
    </w:p>
    <w:p w14:paraId="5125A164" w14:textId="77777777" w:rsidR="002A2B57" w:rsidRDefault="002A2B57" w:rsidP="005F0578">
      <w:pPr>
        <w:shd w:val="clear" w:color="auto" w:fill="FFFFFF"/>
        <w:spacing w:after="0" w:line="100" w:lineRule="atLeast"/>
        <w:rPr>
          <w:rFonts w:ascii="Trebuchet MS" w:eastAsia="Times New Roman" w:hAnsi="Trebuchet MS" w:cs="Times New Roman"/>
          <w:color w:val="222222"/>
          <w:sz w:val="21"/>
          <w:szCs w:val="21"/>
        </w:rPr>
      </w:pPr>
      <w:r>
        <w:rPr>
          <w:rFonts w:ascii="Trebuchet MS" w:eastAsia="Times New Roman" w:hAnsi="Trebuchet MS" w:cs="Times New Roman"/>
          <w:color w:val="222222"/>
          <w:sz w:val="21"/>
          <w:szCs w:val="21"/>
        </w:rPr>
        <w:t>The analysis of given data can be done using following points as hint.</w:t>
      </w:r>
    </w:p>
    <w:p w14:paraId="2BAD4CE0" w14:textId="77777777" w:rsidR="002A2B57" w:rsidRDefault="002A2B57" w:rsidP="005F0578">
      <w:pPr>
        <w:shd w:val="clear" w:color="auto" w:fill="FFFFFF"/>
        <w:spacing w:after="0" w:line="100" w:lineRule="atLeast"/>
        <w:rPr>
          <w:rFonts w:ascii="Trebuchet MS" w:eastAsia="Times New Roman" w:hAnsi="Trebuchet MS" w:cs="Times New Roman"/>
          <w:color w:val="222222"/>
          <w:sz w:val="21"/>
          <w:szCs w:val="21"/>
        </w:rPr>
      </w:pPr>
    </w:p>
    <w:p w14:paraId="326AF528" w14:textId="77777777" w:rsidR="002A2B57" w:rsidRPr="00274A85" w:rsidRDefault="002A2B57" w:rsidP="002A2B57">
      <w:pPr>
        <w:pStyle w:val="ListParagraph"/>
        <w:numPr>
          <w:ilvl w:val="0"/>
          <w:numId w:val="8"/>
        </w:numPr>
        <w:shd w:val="clear" w:color="auto" w:fill="FFFFFF"/>
        <w:spacing w:after="0" w:line="100" w:lineRule="atLeast"/>
        <w:rPr>
          <w:rFonts w:ascii="TimesNewRomanPS-BoldMT" w:hAnsi="TimesNewRomanPS-BoldMT" w:cs="TimesNewRomanPS-BoldMT"/>
          <w:bCs/>
          <w:sz w:val="24"/>
          <w:szCs w:val="24"/>
        </w:rPr>
      </w:pPr>
      <w:r w:rsidRPr="00274A85">
        <w:rPr>
          <w:rFonts w:ascii="TimesNewRomanPS-BoldMT" w:hAnsi="TimesNewRomanPS-BoldMT" w:cs="TimesNewRomanPS-BoldMT"/>
          <w:bCs/>
          <w:sz w:val="24"/>
          <w:szCs w:val="24"/>
        </w:rPr>
        <w:t>Check the Data</w:t>
      </w:r>
    </w:p>
    <w:p w14:paraId="4C4BD9D2" w14:textId="77777777" w:rsidR="00F11376" w:rsidRPr="00274A85" w:rsidRDefault="00F11376" w:rsidP="00F11376">
      <w:pPr>
        <w:pStyle w:val="ListParagraph"/>
        <w:shd w:val="clear" w:color="auto" w:fill="FFFFFF"/>
        <w:spacing w:after="0" w:line="100" w:lineRule="atLeast"/>
        <w:rPr>
          <w:rFonts w:ascii="TimesNewRomanPS-BoldMT" w:hAnsi="TimesNewRomanPS-BoldMT" w:cs="TimesNewRomanPS-BoldMT"/>
          <w:bCs/>
          <w:sz w:val="24"/>
          <w:szCs w:val="24"/>
        </w:rPr>
      </w:pPr>
    </w:p>
    <w:p w14:paraId="14F02269" w14:textId="77777777" w:rsidR="002A2B57" w:rsidRPr="00274A85" w:rsidRDefault="002A2B57" w:rsidP="002A2B57">
      <w:pPr>
        <w:pStyle w:val="ListParagraph"/>
        <w:numPr>
          <w:ilvl w:val="0"/>
          <w:numId w:val="8"/>
        </w:numPr>
        <w:shd w:val="clear" w:color="auto" w:fill="FFFFFF"/>
        <w:spacing w:after="0" w:line="100" w:lineRule="atLeast"/>
        <w:rPr>
          <w:rFonts w:ascii="TimesNewRomanPS-BoldMT" w:hAnsi="TimesNewRomanPS-BoldMT" w:cs="TimesNewRomanPS-BoldMT"/>
          <w:bCs/>
          <w:sz w:val="24"/>
          <w:szCs w:val="24"/>
        </w:rPr>
      </w:pPr>
      <w:r w:rsidRPr="00274A85">
        <w:rPr>
          <w:rFonts w:ascii="TimesNewRomanPS-BoldMT" w:hAnsi="TimesNewRomanPS-BoldMT" w:cs="TimesNewRomanPS-BoldMT"/>
          <w:bCs/>
          <w:sz w:val="24"/>
          <w:szCs w:val="24"/>
        </w:rPr>
        <w:t>Load Data</w:t>
      </w:r>
      <w:r w:rsidR="00F11376" w:rsidRPr="00274A85">
        <w:rPr>
          <w:rFonts w:ascii="TimesNewRomanPS-BoldMT" w:hAnsi="TimesNewRomanPS-BoldMT" w:cs="TimesNewRomanPS-BoldMT"/>
          <w:bCs/>
          <w:sz w:val="24"/>
          <w:szCs w:val="24"/>
        </w:rPr>
        <w:t xml:space="preserve"> – Library “Pandas” read CSV can be used with loop, so all data will be in single data frame.</w:t>
      </w:r>
    </w:p>
    <w:p w14:paraId="5B64D6CE" w14:textId="77777777" w:rsidR="00F11376" w:rsidRPr="00274A85" w:rsidRDefault="00F11376" w:rsidP="00F11376">
      <w:pPr>
        <w:pStyle w:val="ListParagraph"/>
        <w:shd w:val="clear" w:color="auto" w:fill="FFFFFF"/>
        <w:spacing w:after="0" w:line="100" w:lineRule="atLeast"/>
        <w:rPr>
          <w:rFonts w:ascii="TimesNewRomanPS-BoldMT" w:hAnsi="TimesNewRomanPS-BoldMT" w:cs="TimesNewRomanPS-BoldMT"/>
          <w:bCs/>
          <w:sz w:val="24"/>
          <w:szCs w:val="24"/>
        </w:rPr>
      </w:pPr>
    </w:p>
    <w:p w14:paraId="469193AC" w14:textId="77777777" w:rsidR="002A2B57" w:rsidRPr="00274A85" w:rsidRDefault="002A2B57" w:rsidP="002A2B57">
      <w:pPr>
        <w:pStyle w:val="ListParagraph"/>
        <w:numPr>
          <w:ilvl w:val="0"/>
          <w:numId w:val="8"/>
        </w:numPr>
        <w:shd w:val="clear" w:color="auto" w:fill="FFFFFF"/>
        <w:spacing w:after="0" w:line="100" w:lineRule="atLeast"/>
        <w:rPr>
          <w:rFonts w:ascii="TimesNewRomanPS-BoldMT" w:hAnsi="TimesNewRomanPS-BoldMT" w:cs="TimesNewRomanPS-BoldMT"/>
          <w:bCs/>
          <w:sz w:val="24"/>
          <w:szCs w:val="24"/>
        </w:rPr>
      </w:pPr>
      <w:r w:rsidRPr="00274A85">
        <w:rPr>
          <w:rFonts w:ascii="TimesNewRomanPS-BoldMT" w:hAnsi="TimesNewRomanPS-BoldMT" w:cs="TimesNewRomanPS-BoldMT"/>
          <w:bCs/>
          <w:sz w:val="24"/>
          <w:szCs w:val="24"/>
        </w:rPr>
        <w:t>Grouping the data based on sex</w:t>
      </w:r>
      <w:r w:rsidR="00274A85">
        <w:rPr>
          <w:rFonts w:ascii="TimesNewRomanPS-BoldMT" w:hAnsi="TimesNewRomanPS-BoldMT" w:cs="TimesNewRomanPS-BoldMT"/>
          <w:bCs/>
          <w:sz w:val="24"/>
          <w:szCs w:val="24"/>
        </w:rPr>
        <w:t xml:space="preserve"> – Data Frame Manipulation</w:t>
      </w:r>
    </w:p>
    <w:p w14:paraId="59DB0A78" w14:textId="77777777" w:rsidR="00F11376" w:rsidRPr="00274A85" w:rsidRDefault="00F11376" w:rsidP="00F11376">
      <w:pPr>
        <w:pStyle w:val="ListParagraph"/>
        <w:shd w:val="clear" w:color="auto" w:fill="FFFFFF"/>
        <w:spacing w:after="0" w:line="100" w:lineRule="atLeast"/>
        <w:rPr>
          <w:rFonts w:ascii="TimesNewRomanPS-BoldMT" w:hAnsi="TimesNewRomanPS-BoldMT" w:cs="TimesNewRomanPS-BoldMT"/>
          <w:bCs/>
          <w:sz w:val="24"/>
          <w:szCs w:val="24"/>
        </w:rPr>
      </w:pPr>
    </w:p>
    <w:p w14:paraId="432D8765" w14:textId="77777777" w:rsidR="002A2B57" w:rsidRPr="00274A85" w:rsidRDefault="002A2B57" w:rsidP="002A2B57">
      <w:pPr>
        <w:pStyle w:val="ListParagraph"/>
        <w:numPr>
          <w:ilvl w:val="0"/>
          <w:numId w:val="8"/>
        </w:numPr>
        <w:shd w:val="clear" w:color="auto" w:fill="FFFFFF"/>
        <w:spacing w:after="0" w:line="100" w:lineRule="atLeast"/>
        <w:rPr>
          <w:rFonts w:ascii="TimesNewRomanPS-BoldMT" w:hAnsi="TimesNewRomanPS-BoldMT" w:cs="TimesNewRomanPS-BoldMT"/>
          <w:bCs/>
          <w:sz w:val="24"/>
          <w:szCs w:val="24"/>
        </w:rPr>
      </w:pPr>
      <w:r w:rsidRPr="00274A85">
        <w:rPr>
          <w:rFonts w:ascii="TimesNewRomanPS-BoldMT" w:hAnsi="TimesNewRomanPS-BoldMT" w:cs="TimesNewRomanPS-BoldMT"/>
          <w:bCs/>
          <w:sz w:val="24"/>
          <w:szCs w:val="24"/>
        </w:rPr>
        <w:t>Aggregate the data at the year and sex level</w:t>
      </w:r>
      <w:r w:rsidR="00274A85">
        <w:rPr>
          <w:rFonts w:ascii="TimesNewRomanPS-BoldMT" w:hAnsi="TimesNewRomanPS-BoldMT" w:cs="TimesNewRomanPS-BoldMT"/>
          <w:bCs/>
          <w:sz w:val="24"/>
          <w:szCs w:val="24"/>
        </w:rPr>
        <w:t xml:space="preserve"> – SQL like data frame manipulation</w:t>
      </w:r>
    </w:p>
    <w:p w14:paraId="44AFF373" w14:textId="77777777" w:rsidR="00F11376" w:rsidRPr="00274A85" w:rsidRDefault="00F11376" w:rsidP="00F11376">
      <w:pPr>
        <w:pStyle w:val="ListParagraph"/>
        <w:shd w:val="clear" w:color="auto" w:fill="FFFFFF"/>
        <w:spacing w:after="0" w:line="100" w:lineRule="atLeast"/>
        <w:rPr>
          <w:rFonts w:ascii="TimesNewRomanPS-BoldMT" w:hAnsi="TimesNewRomanPS-BoldMT" w:cs="TimesNewRomanPS-BoldMT"/>
          <w:bCs/>
          <w:sz w:val="24"/>
          <w:szCs w:val="24"/>
        </w:rPr>
      </w:pPr>
    </w:p>
    <w:p w14:paraId="2D1B60BD" w14:textId="77777777" w:rsidR="002A2B57" w:rsidRPr="00274A85" w:rsidRDefault="002A2B57" w:rsidP="002A2B57">
      <w:pPr>
        <w:pStyle w:val="ListParagraph"/>
        <w:numPr>
          <w:ilvl w:val="0"/>
          <w:numId w:val="8"/>
        </w:numPr>
        <w:shd w:val="clear" w:color="auto" w:fill="FFFFFF"/>
        <w:spacing w:after="0" w:line="100" w:lineRule="atLeast"/>
        <w:rPr>
          <w:rFonts w:ascii="TimesNewRomanPS-BoldMT" w:hAnsi="TimesNewRomanPS-BoldMT" w:cs="TimesNewRomanPS-BoldMT"/>
          <w:bCs/>
          <w:sz w:val="24"/>
          <w:szCs w:val="24"/>
        </w:rPr>
      </w:pPr>
      <w:r w:rsidRPr="00274A85">
        <w:rPr>
          <w:rFonts w:ascii="TimesNewRomanPS-BoldMT" w:hAnsi="TimesNewRomanPS-BoldMT" w:cs="TimesNewRomanPS-BoldMT"/>
          <w:bCs/>
          <w:sz w:val="24"/>
          <w:szCs w:val="24"/>
        </w:rPr>
        <w:t>Prepare the data for plot</w:t>
      </w:r>
      <w:r w:rsidR="00274A85">
        <w:rPr>
          <w:rFonts w:ascii="TimesNewRomanPS-BoldMT" w:hAnsi="TimesNewRomanPS-BoldMT" w:cs="TimesNewRomanPS-BoldMT"/>
          <w:bCs/>
          <w:sz w:val="24"/>
          <w:szCs w:val="24"/>
        </w:rPr>
        <w:t xml:space="preserve"> – Matplotlib with Bar and box plots </w:t>
      </w:r>
    </w:p>
    <w:p w14:paraId="0E5B03F6" w14:textId="77777777" w:rsidR="00F11376" w:rsidRPr="00274A85" w:rsidRDefault="00F11376" w:rsidP="00F11376">
      <w:pPr>
        <w:pStyle w:val="ListParagraph"/>
        <w:shd w:val="clear" w:color="auto" w:fill="FFFFFF"/>
        <w:spacing w:after="0" w:line="100" w:lineRule="atLeast"/>
        <w:rPr>
          <w:rFonts w:ascii="TimesNewRomanPS-BoldMT" w:hAnsi="TimesNewRomanPS-BoldMT" w:cs="TimesNewRomanPS-BoldMT"/>
          <w:bCs/>
          <w:sz w:val="24"/>
          <w:szCs w:val="24"/>
        </w:rPr>
      </w:pPr>
    </w:p>
    <w:p w14:paraId="54B3AAEA" w14:textId="77777777" w:rsidR="002A2B57" w:rsidRPr="00274A85" w:rsidRDefault="002A2B57" w:rsidP="002A2B57">
      <w:pPr>
        <w:pStyle w:val="ListParagraph"/>
        <w:numPr>
          <w:ilvl w:val="0"/>
          <w:numId w:val="8"/>
        </w:numPr>
        <w:shd w:val="clear" w:color="auto" w:fill="FFFFFF"/>
        <w:spacing w:after="0" w:line="100" w:lineRule="atLeast"/>
        <w:rPr>
          <w:rFonts w:ascii="TimesNewRomanPS-BoldMT" w:hAnsi="TimesNewRomanPS-BoldMT" w:cs="TimesNewRomanPS-BoldMT"/>
          <w:bCs/>
          <w:sz w:val="24"/>
          <w:szCs w:val="24"/>
        </w:rPr>
      </w:pPr>
      <w:r w:rsidRPr="00274A85">
        <w:rPr>
          <w:rFonts w:ascii="TimesNewRomanPS-BoldMT" w:hAnsi="TimesNewRomanPS-BoldMT" w:cs="TimesNewRomanPS-BoldMT"/>
          <w:bCs/>
          <w:sz w:val="24"/>
          <w:szCs w:val="24"/>
        </w:rPr>
        <w:t>Plot the total births by sex and year</w:t>
      </w:r>
      <w:r w:rsidR="00274A85">
        <w:rPr>
          <w:rFonts w:ascii="TimesNewRomanPS-BoldMT" w:hAnsi="TimesNewRomanPS-BoldMT" w:cs="TimesNewRomanPS-BoldMT"/>
          <w:bCs/>
          <w:sz w:val="24"/>
          <w:szCs w:val="24"/>
        </w:rPr>
        <w:t xml:space="preserve"> - – Matplotlib with Bar and box plots</w:t>
      </w:r>
    </w:p>
    <w:p w14:paraId="0BB0B5D7" w14:textId="77777777" w:rsidR="00F11376" w:rsidRPr="00274A85" w:rsidRDefault="00F11376" w:rsidP="00F11376">
      <w:pPr>
        <w:pStyle w:val="ListParagraph"/>
        <w:shd w:val="clear" w:color="auto" w:fill="FFFFFF"/>
        <w:spacing w:after="0" w:line="100" w:lineRule="atLeast"/>
        <w:rPr>
          <w:rFonts w:ascii="TimesNewRomanPS-BoldMT" w:hAnsi="TimesNewRomanPS-BoldMT" w:cs="TimesNewRomanPS-BoldMT"/>
          <w:bCs/>
          <w:sz w:val="24"/>
          <w:szCs w:val="24"/>
        </w:rPr>
      </w:pPr>
    </w:p>
    <w:p w14:paraId="153CC2FD" w14:textId="77777777" w:rsidR="002A2B57" w:rsidRPr="00274A85" w:rsidRDefault="002A2B57" w:rsidP="002A2B57">
      <w:pPr>
        <w:pStyle w:val="ListParagraph"/>
        <w:numPr>
          <w:ilvl w:val="0"/>
          <w:numId w:val="8"/>
        </w:numPr>
        <w:shd w:val="clear" w:color="auto" w:fill="FFFFFF"/>
        <w:spacing w:after="0" w:line="100" w:lineRule="atLeast"/>
        <w:rPr>
          <w:rFonts w:ascii="TimesNewRomanPS-BoldMT" w:hAnsi="TimesNewRomanPS-BoldMT" w:cs="TimesNewRomanPS-BoldMT"/>
          <w:bCs/>
          <w:sz w:val="24"/>
          <w:szCs w:val="24"/>
        </w:rPr>
      </w:pPr>
      <w:r w:rsidRPr="00274A85">
        <w:rPr>
          <w:rFonts w:ascii="TimesNewRomanPS-BoldMT" w:hAnsi="TimesNewRomanPS-BoldMT" w:cs="TimesNewRomanPS-BoldMT"/>
          <w:bCs/>
          <w:sz w:val="24"/>
          <w:szCs w:val="24"/>
        </w:rPr>
        <w:t>Reorganize the data</w:t>
      </w:r>
    </w:p>
    <w:p w14:paraId="57111B22" w14:textId="77777777" w:rsidR="00F11376" w:rsidRPr="00274A85" w:rsidRDefault="00F11376" w:rsidP="00F11376">
      <w:pPr>
        <w:pStyle w:val="ListParagraph"/>
        <w:shd w:val="clear" w:color="auto" w:fill="FFFFFF"/>
        <w:spacing w:after="0" w:line="100" w:lineRule="atLeast"/>
        <w:rPr>
          <w:rFonts w:ascii="TimesNewRomanPS-BoldMT" w:hAnsi="TimesNewRomanPS-BoldMT" w:cs="TimesNewRomanPS-BoldMT"/>
          <w:bCs/>
          <w:sz w:val="24"/>
          <w:szCs w:val="24"/>
        </w:rPr>
      </w:pPr>
    </w:p>
    <w:p w14:paraId="464ABC2C" w14:textId="77777777" w:rsidR="002A2B57" w:rsidRPr="00274A85" w:rsidRDefault="002A2B57" w:rsidP="002A2B57">
      <w:pPr>
        <w:pStyle w:val="ListParagraph"/>
        <w:numPr>
          <w:ilvl w:val="0"/>
          <w:numId w:val="8"/>
        </w:numPr>
        <w:shd w:val="clear" w:color="auto" w:fill="FFFFFF"/>
        <w:spacing w:after="0" w:line="100" w:lineRule="atLeast"/>
        <w:rPr>
          <w:rFonts w:ascii="TimesNewRomanPS-BoldMT" w:hAnsi="TimesNewRomanPS-BoldMT" w:cs="TimesNewRomanPS-BoldMT"/>
          <w:bCs/>
          <w:sz w:val="24"/>
          <w:szCs w:val="24"/>
        </w:rPr>
      </w:pPr>
      <w:r w:rsidRPr="00274A85">
        <w:rPr>
          <w:rFonts w:ascii="TimesNewRomanPS-BoldMT" w:hAnsi="TimesNewRomanPS-BoldMT" w:cs="TimesNewRomanPS-BoldMT"/>
          <w:bCs/>
          <w:sz w:val="24"/>
          <w:szCs w:val="24"/>
        </w:rPr>
        <w:t>Analyzing Naming Trends</w:t>
      </w:r>
    </w:p>
    <w:p w14:paraId="3C21AF23" w14:textId="77777777" w:rsidR="00F11376" w:rsidRPr="002A2B57" w:rsidRDefault="00F11376" w:rsidP="00F11376">
      <w:pPr>
        <w:pStyle w:val="ListParagraph"/>
        <w:shd w:val="clear" w:color="auto" w:fill="FFFFFF"/>
        <w:spacing w:after="0" w:line="100" w:lineRule="atLeast"/>
        <w:rPr>
          <w:rFonts w:ascii="Trebuchet MS" w:eastAsia="Times New Roman" w:hAnsi="Trebuchet MS" w:cs="Times New Roman"/>
          <w:color w:val="222222"/>
          <w:sz w:val="21"/>
          <w:szCs w:val="21"/>
        </w:rPr>
      </w:pPr>
    </w:p>
    <w:sectPr w:rsidR="00F11376" w:rsidRPr="002A2B57" w:rsidSect="00A208E8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020CCC" w14:textId="77777777" w:rsidR="00075960" w:rsidRDefault="00075960" w:rsidP="00F8220B">
      <w:pPr>
        <w:spacing w:after="0" w:line="240" w:lineRule="auto"/>
      </w:pPr>
      <w:r>
        <w:separator/>
      </w:r>
    </w:p>
  </w:endnote>
  <w:endnote w:type="continuationSeparator" w:id="0">
    <w:p w14:paraId="016248B5" w14:textId="77777777" w:rsidR="00075960" w:rsidRDefault="00075960" w:rsidP="00F822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57C8CD" w14:textId="77777777" w:rsidR="00F8220B" w:rsidRDefault="00606E53">
    <w:pPr>
      <w:pStyle w:val="Footer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8BCDBC" w14:textId="77777777" w:rsidR="00075960" w:rsidRDefault="00075960" w:rsidP="00F8220B">
      <w:pPr>
        <w:spacing w:after="0" w:line="240" w:lineRule="auto"/>
      </w:pPr>
      <w:r>
        <w:separator/>
      </w:r>
    </w:p>
  </w:footnote>
  <w:footnote w:type="continuationSeparator" w:id="0">
    <w:p w14:paraId="5A2E7396" w14:textId="77777777" w:rsidR="00075960" w:rsidRDefault="00075960" w:rsidP="00F822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97198E" w14:textId="35B8B347" w:rsidR="00037935" w:rsidRDefault="00F8220B" w:rsidP="00037935">
    <w:pPr>
      <w:pStyle w:val="Header"/>
    </w:pPr>
    <w:r>
      <w:tab/>
    </w:r>
    <w:r>
      <w:tab/>
    </w:r>
  </w:p>
  <w:p w14:paraId="03BC2A11" w14:textId="77777777" w:rsidR="00F8220B" w:rsidRDefault="00F8220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BB6351"/>
    <w:multiLevelType w:val="hybridMultilevel"/>
    <w:tmpl w:val="AF527DD8"/>
    <w:lvl w:ilvl="0" w:tplc="EDD8FBFE">
      <w:numFmt w:val="bullet"/>
      <w:lvlText w:val=""/>
      <w:lvlJc w:val="left"/>
      <w:pPr>
        <w:ind w:left="1440" w:hanging="360"/>
      </w:pPr>
      <w:rPr>
        <w:rFonts w:ascii="Symbol" w:eastAsiaTheme="minorHAnsi" w:hAnsi="Symbol" w:cs="TimesNewRomanPS-BoldM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5E3D58"/>
    <w:multiLevelType w:val="hybridMultilevel"/>
    <w:tmpl w:val="1F0A0D5A"/>
    <w:lvl w:ilvl="0" w:tplc="EDD8FBFE">
      <w:numFmt w:val="bullet"/>
      <w:lvlText w:val=""/>
      <w:lvlJc w:val="left"/>
      <w:pPr>
        <w:ind w:left="720" w:hanging="360"/>
      </w:pPr>
      <w:rPr>
        <w:rFonts w:ascii="Symbol" w:eastAsiaTheme="minorHAnsi" w:hAnsi="Symbol" w:cs="TimesNewRomanPS-Bold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B13E30"/>
    <w:multiLevelType w:val="hybridMultilevel"/>
    <w:tmpl w:val="E89E9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296FA4"/>
    <w:multiLevelType w:val="hybridMultilevel"/>
    <w:tmpl w:val="C79C52B6"/>
    <w:lvl w:ilvl="0" w:tplc="EDD8FBFE">
      <w:numFmt w:val="bullet"/>
      <w:lvlText w:val=""/>
      <w:lvlJc w:val="left"/>
      <w:pPr>
        <w:ind w:left="720" w:hanging="360"/>
      </w:pPr>
      <w:rPr>
        <w:rFonts w:ascii="Symbol" w:eastAsiaTheme="minorHAnsi" w:hAnsi="Symbol" w:cs="TimesNewRomanPS-Bold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C73661"/>
    <w:multiLevelType w:val="hybridMultilevel"/>
    <w:tmpl w:val="CDCEF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042F9F"/>
    <w:multiLevelType w:val="hybridMultilevel"/>
    <w:tmpl w:val="632AD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977E02"/>
    <w:multiLevelType w:val="hybridMultilevel"/>
    <w:tmpl w:val="209EB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D287C6">
      <w:numFmt w:val="bullet"/>
      <w:lvlText w:val="–"/>
      <w:lvlJc w:val="left"/>
      <w:pPr>
        <w:ind w:left="1440" w:hanging="360"/>
      </w:pPr>
      <w:rPr>
        <w:rFonts w:ascii="TimesNewRomanPSMT" w:eastAsiaTheme="minorHAnsi" w:hAnsi="TimesNewRomanPSMT" w:cs="TimesNewRomanPSMT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4F4D88"/>
    <w:multiLevelType w:val="hybridMultilevel"/>
    <w:tmpl w:val="5008BDAE"/>
    <w:lvl w:ilvl="0" w:tplc="EDD8FBFE">
      <w:numFmt w:val="bullet"/>
      <w:lvlText w:val=""/>
      <w:lvlJc w:val="left"/>
      <w:pPr>
        <w:ind w:left="720" w:hanging="360"/>
      </w:pPr>
      <w:rPr>
        <w:rFonts w:ascii="Symbol" w:eastAsiaTheme="minorHAnsi" w:hAnsi="Symbol" w:cs="TimesNewRomanPS-Bold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7"/>
  </w:num>
  <w:num w:numId="6">
    <w:abstractNumId w:val="1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220B"/>
    <w:rsid w:val="00037935"/>
    <w:rsid w:val="00075960"/>
    <w:rsid w:val="000D7B15"/>
    <w:rsid w:val="00274A85"/>
    <w:rsid w:val="002A2B57"/>
    <w:rsid w:val="003567F5"/>
    <w:rsid w:val="00374FFB"/>
    <w:rsid w:val="003A7347"/>
    <w:rsid w:val="003D2577"/>
    <w:rsid w:val="00401CA7"/>
    <w:rsid w:val="004968CB"/>
    <w:rsid w:val="004C2CFA"/>
    <w:rsid w:val="004F7C3C"/>
    <w:rsid w:val="005135CD"/>
    <w:rsid w:val="00542699"/>
    <w:rsid w:val="005C74BC"/>
    <w:rsid w:val="005F0578"/>
    <w:rsid w:val="00606E53"/>
    <w:rsid w:val="0073388E"/>
    <w:rsid w:val="00751675"/>
    <w:rsid w:val="00771763"/>
    <w:rsid w:val="007A3B4B"/>
    <w:rsid w:val="007F5B85"/>
    <w:rsid w:val="008D5C80"/>
    <w:rsid w:val="009B6DEA"/>
    <w:rsid w:val="00A10241"/>
    <w:rsid w:val="00A208E8"/>
    <w:rsid w:val="00A37446"/>
    <w:rsid w:val="00B9775F"/>
    <w:rsid w:val="00C12152"/>
    <w:rsid w:val="00C20C2B"/>
    <w:rsid w:val="00D22BA2"/>
    <w:rsid w:val="00E954EC"/>
    <w:rsid w:val="00EF10A9"/>
    <w:rsid w:val="00F11376"/>
    <w:rsid w:val="00F8220B"/>
    <w:rsid w:val="00FB12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04204B"/>
  <w15:docId w15:val="{BBAFDB62-6D0A-4E45-A7B5-D5A71EBA3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08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22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82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220B"/>
  </w:style>
  <w:style w:type="paragraph" w:styleId="Footer">
    <w:name w:val="footer"/>
    <w:basedOn w:val="Normal"/>
    <w:link w:val="FooterChar"/>
    <w:uiPriority w:val="99"/>
    <w:unhideWhenUsed/>
    <w:rsid w:val="00F82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220B"/>
  </w:style>
  <w:style w:type="paragraph" w:styleId="BalloonText">
    <w:name w:val="Balloon Text"/>
    <w:basedOn w:val="Normal"/>
    <w:link w:val="BalloonTextChar"/>
    <w:uiPriority w:val="99"/>
    <w:semiHidden/>
    <w:unhideWhenUsed/>
    <w:rsid w:val="00F822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220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8220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ssa.gov/oact/babynames/limit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2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Diwakar</dc:creator>
  <cp:lastModifiedBy>kanishkar indira</cp:lastModifiedBy>
  <cp:revision>20</cp:revision>
  <cp:lastPrinted>2017-12-03T09:24:00Z</cp:lastPrinted>
  <dcterms:created xsi:type="dcterms:W3CDTF">2017-09-06T07:47:00Z</dcterms:created>
  <dcterms:modified xsi:type="dcterms:W3CDTF">2020-08-05T06:15:00Z</dcterms:modified>
</cp:coreProperties>
</file>