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highlight w:val="white"/>
                <w:rtl w:val="0"/>
              </w:rPr>
              <w:t xml:space="preserve">SWTID-2026-5571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0a0a0a"/>
                <w:sz w:val="18"/>
                <w:szCs w:val="18"/>
                <w:highlight w:val="white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fembh4e92afq" w:id="0"/>
      <w:bookmarkEnd w:id="0"/>
      <w:r w:rsidDel="00000000" w:rsidR="00000000" w:rsidRPr="00000000">
        <w:rPr>
          <w:sz w:val="34"/>
          <w:szCs w:val="34"/>
          <w:rtl w:val="0"/>
        </w:rPr>
        <w:t xml:space="preserve"> Functional Requirements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425"/>
        <w:gridCol w:w="4535"/>
        <w:tblGridChange w:id="0">
          <w:tblGrid>
            <w:gridCol w:w="965"/>
            <w:gridCol w:w="3425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Data Import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Import data from CSV/Excel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Load data into Import Set table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Validate imported data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Data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Map fields using Transform Map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Insert/Update records in target table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Handle data errors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Relationship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Map reference fields (Department, Manager)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Ensure correct linking between records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Data Access &amp;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 dot walking to display related data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Show user details in Incident form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Schedule automatic data imports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Trigger transform maps automatically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logtu2rixrq8" w:id="1"/>
      <w:bookmarkEnd w:id="1"/>
      <w:r w:rsidDel="00000000" w:rsidR="00000000" w:rsidRPr="00000000">
        <w:rPr>
          <w:sz w:val="34"/>
          <w:szCs w:val="34"/>
          <w:rtl w:val="0"/>
        </w:rPr>
        <w:t xml:space="preserve">Non-Functional Requirements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0.4573710582828"/>
        <w:gridCol w:w="2437.511961722488"/>
        <w:gridCol w:w="5647.542478242851"/>
        <w:tblGridChange w:id="0">
          <w:tblGrid>
            <w:gridCol w:w="940.4573710582828"/>
            <w:gridCol w:w="2437.511961722488"/>
            <w:gridCol w:w="5647.54247824285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be user-friendly with easy navigation and minimal manual effort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Ensure secure data handling with authentication, authorization, and data protection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consistently import and process data without failures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Data import and transformation should be fast and efficient even for large datasets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be available with minimal downtime for users and administrators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handle increasing volumes of data and users without performance issues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/FeB5g4SGakWclbZ9/TGJ1rHvA==">CgMxLjAyDmguZmVtYmg0ZTkyYWZxMg5oLmxvZ3R1MnJpeHJxODgAciExV2syYkxTdTFoSjVDUjVXREpJSmxMTktPWjVjUUJpSDQ=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