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90B50" w14:textId="77777777" w:rsidR="006C1AEA" w:rsidRDefault="006C1AEA"/>
    <w:p w14:paraId="3FC3EB8E" w14:textId="77777777" w:rsidR="006C1AEA" w:rsidRDefault="006C1AEA"/>
    <w:p w14:paraId="5A308B37" w14:textId="77777777" w:rsidR="006C1AEA" w:rsidRDefault="006C1AEA"/>
    <w:p w14:paraId="135994A6" w14:textId="77777777" w:rsidR="006C1AEA" w:rsidRDefault="00000000">
      <w:pPr>
        <w:pStyle w:val="Title"/>
        <w:jc w:val="center"/>
      </w:pPr>
      <w:r>
        <w:t>Nova AI-Powered Banking Assistant</w:t>
      </w:r>
    </w:p>
    <w:p w14:paraId="6EA86BB5" w14:textId="78BEFECF" w:rsidR="006C1AEA" w:rsidRDefault="00000000">
      <w:pPr>
        <w:pStyle w:val="Subtitle"/>
        <w:jc w:val="center"/>
      </w:pPr>
      <w:r>
        <w:t>Detailed Case Study, Solution Design</w:t>
      </w:r>
    </w:p>
    <w:p w14:paraId="4E3902ED" w14:textId="77777777" w:rsidR="006C1AEA" w:rsidRDefault="00000000">
      <w:pPr>
        <w:jc w:val="center"/>
      </w:pPr>
      <w:r>
        <w:t>An ASP.NET Core conversational banking assistant using Azure OpenAI, Azure AI Foundry, Microsoft Semantic Kernel, Retrieval-Augmented Generation, MCP tools, EF Core and SQL Server.</w:t>
      </w:r>
    </w:p>
    <w:p w14:paraId="7C3227D1" w14:textId="77777777" w:rsidR="006C1AEA" w:rsidRDefault="006C1AEA"/>
    <w:p w14:paraId="2B2E8872" w14:textId="77777777" w:rsidR="006C1AEA" w:rsidRDefault="006C1AEA"/>
    <w:p w14:paraId="33353948" w14:textId="77777777" w:rsidR="006C1AEA" w:rsidRDefault="006C1AEA"/>
    <w:tbl>
      <w:tblPr>
        <w:tblStyle w:val="TableGrid"/>
        <w:tblW w:w="0" w:type="auto"/>
        <w:jc w:val="center"/>
        <w:tblLook w:val="04A0" w:firstRow="1" w:lastRow="0" w:firstColumn="1" w:lastColumn="0" w:noHBand="0" w:noVBand="1"/>
      </w:tblPr>
      <w:tblGrid>
        <w:gridCol w:w="2880"/>
        <w:gridCol w:w="6336"/>
      </w:tblGrid>
      <w:tr w:rsidR="006C1AEA" w14:paraId="51B866C3" w14:textId="77777777">
        <w:trPr>
          <w:jc w:val="center"/>
        </w:trPr>
        <w:tc>
          <w:tcPr>
            <w:tcW w:w="2880" w:type="dxa"/>
            <w:shd w:val="clear" w:color="auto" w:fill="D9EAF7"/>
            <w:vAlign w:val="center"/>
          </w:tcPr>
          <w:p w14:paraId="1BE35E05" w14:textId="77777777" w:rsidR="006C1AEA" w:rsidRDefault="00000000">
            <w:r>
              <w:rPr>
                <w:b/>
                <w:sz w:val="18"/>
              </w:rPr>
              <w:t>Document Item</w:t>
            </w:r>
          </w:p>
        </w:tc>
        <w:tc>
          <w:tcPr>
            <w:tcW w:w="6336" w:type="dxa"/>
            <w:shd w:val="clear" w:color="auto" w:fill="D9EAF7"/>
            <w:vAlign w:val="center"/>
          </w:tcPr>
          <w:p w14:paraId="7C9A97A4" w14:textId="77777777" w:rsidR="006C1AEA" w:rsidRDefault="00000000">
            <w:r>
              <w:rPr>
                <w:b/>
                <w:sz w:val="18"/>
              </w:rPr>
              <w:t>Value</w:t>
            </w:r>
          </w:p>
        </w:tc>
      </w:tr>
      <w:tr w:rsidR="006C1AEA" w14:paraId="53461FCF" w14:textId="77777777">
        <w:trPr>
          <w:jc w:val="center"/>
        </w:trPr>
        <w:tc>
          <w:tcPr>
            <w:tcW w:w="2880" w:type="dxa"/>
            <w:vAlign w:val="center"/>
          </w:tcPr>
          <w:p w14:paraId="2A4B2E2B" w14:textId="77777777" w:rsidR="006C1AEA" w:rsidRDefault="00000000">
            <w:pPr>
              <w:spacing w:after="0"/>
            </w:pPr>
            <w:r>
              <w:rPr>
                <w:sz w:val="18"/>
              </w:rPr>
              <w:t>Solution Type</w:t>
            </w:r>
          </w:p>
        </w:tc>
        <w:tc>
          <w:tcPr>
            <w:tcW w:w="6336" w:type="dxa"/>
            <w:vAlign w:val="center"/>
          </w:tcPr>
          <w:p w14:paraId="2136ED9B" w14:textId="77777777" w:rsidR="006C1AEA" w:rsidRDefault="00000000">
            <w:pPr>
              <w:spacing w:after="0"/>
            </w:pPr>
            <w:r>
              <w:rPr>
                <w:sz w:val="18"/>
              </w:rPr>
              <w:t>AI-enabled .NET training application</w:t>
            </w:r>
          </w:p>
        </w:tc>
      </w:tr>
      <w:tr w:rsidR="006C1AEA" w14:paraId="7D14093F" w14:textId="77777777">
        <w:trPr>
          <w:jc w:val="center"/>
        </w:trPr>
        <w:tc>
          <w:tcPr>
            <w:tcW w:w="2880" w:type="dxa"/>
            <w:vAlign w:val="center"/>
          </w:tcPr>
          <w:p w14:paraId="443F337F" w14:textId="77777777" w:rsidR="006C1AEA" w:rsidRDefault="00000000">
            <w:pPr>
              <w:spacing w:after="0"/>
            </w:pPr>
            <w:r>
              <w:rPr>
                <w:sz w:val="18"/>
              </w:rPr>
              <w:t>Primary Domain</w:t>
            </w:r>
          </w:p>
        </w:tc>
        <w:tc>
          <w:tcPr>
            <w:tcW w:w="6336" w:type="dxa"/>
            <w:vAlign w:val="center"/>
          </w:tcPr>
          <w:p w14:paraId="47A76D2C" w14:textId="77777777" w:rsidR="006C1AEA" w:rsidRDefault="00000000">
            <w:pPr>
              <w:spacing w:after="0"/>
            </w:pPr>
            <w:r>
              <w:rPr>
                <w:sz w:val="18"/>
              </w:rPr>
              <w:t>Retail banking self-service</w:t>
            </w:r>
          </w:p>
        </w:tc>
      </w:tr>
      <w:tr w:rsidR="006C1AEA" w14:paraId="7AAF9555" w14:textId="77777777">
        <w:trPr>
          <w:jc w:val="center"/>
        </w:trPr>
        <w:tc>
          <w:tcPr>
            <w:tcW w:w="2880" w:type="dxa"/>
            <w:vAlign w:val="center"/>
          </w:tcPr>
          <w:p w14:paraId="04B3B50B" w14:textId="77777777" w:rsidR="006C1AEA" w:rsidRDefault="00000000">
            <w:pPr>
              <w:spacing w:after="0"/>
            </w:pPr>
            <w:r>
              <w:rPr>
                <w:sz w:val="18"/>
              </w:rPr>
              <w:t>Delivery Scope</w:t>
            </w:r>
          </w:p>
        </w:tc>
        <w:tc>
          <w:tcPr>
            <w:tcW w:w="6336" w:type="dxa"/>
            <w:vAlign w:val="center"/>
          </w:tcPr>
          <w:p w14:paraId="7D3523E9" w14:textId="77777777" w:rsidR="006C1AEA" w:rsidRDefault="00000000">
            <w:pPr>
              <w:spacing w:after="0"/>
            </w:pPr>
            <w:r>
              <w:rPr>
                <w:sz w:val="18"/>
              </w:rPr>
              <w:t>Three-day working prototype</w:t>
            </w:r>
          </w:p>
        </w:tc>
      </w:tr>
      <w:tr w:rsidR="006C1AEA" w14:paraId="5D227AD8" w14:textId="77777777">
        <w:trPr>
          <w:jc w:val="center"/>
        </w:trPr>
        <w:tc>
          <w:tcPr>
            <w:tcW w:w="2880" w:type="dxa"/>
            <w:vAlign w:val="center"/>
          </w:tcPr>
          <w:p w14:paraId="3D00C91A" w14:textId="77777777" w:rsidR="006C1AEA" w:rsidRDefault="00000000">
            <w:pPr>
              <w:spacing w:after="0"/>
            </w:pPr>
            <w:r>
              <w:rPr>
                <w:sz w:val="18"/>
              </w:rPr>
              <w:t>Data Classification</w:t>
            </w:r>
          </w:p>
        </w:tc>
        <w:tc>
          <w:tcPr>
            <w:tcW w:w="6336" w:type="dxa"/>
            <w:vAlign w:val="center"/>
          </w:tcPr>
          <w:p w14:paraId="622FC196" w14:textId="77777777" w:rsidR="006C1AEA" w:rsidRDefault="00000000">
            <w:pPr>
              <w:spacing w:after="0"/>
            </w:pPr>
            <w:r>
              <w:rPr>
                <w:sz w:val="18"/>
              </w:rPr>
              <w:t>Synthetic demonstration data only</w:t>
            </w:r>
          </w:p>
        </w:tc>
      </w:tr>
      <w:tr w:rsidR="006C1AEA" w14:paraId="184EA404" w14:textId="77777777">
        <w:trPr>
          <w:jc w:val="center"/>
        </w:trPr>
        <w:tc>
          <w:tcPr>
            <w:tcW w:w="2880" w:type="dxa"/>
            <w:vAlign w:val="center"/>
          </w:tcPr>
          <w:p w14:paraId="0ECFAB21" w14:textId="77777777" w:rsidR="006C1AEA" w:rsidRDefault="00000000">
            <w:pPr>
              <w:spacing w:after="0"/>
            </w:pPr>
            <w:r>
              <w:rPr>
                <w:sz w:val="18"/>
              </w:rPr>
              <w:t>Primary Interface</w:t>
            </w:r>
          </w:p>
        </w:tc>
        <w:tc>
          <w:tcPr>
            <w:tcW w:w="6336" w:type="dxa"/>
            <w:vAlign w:val="center"/>
          </w:tcPr>
          <w:p w14:paraId="4FE4D1BA" w14:textId="77777777" w:rsidR="006C1AEA" w:rsidRDefault="00000000">
            <w:pPr>
              <w:spacing w:after="0"/>
            </w:pPr>
            <w:r>
              <w:rPr>
                <w:sz w:val="18"/>
              </w:rPr>
              <w:t>ASP.NET Core REST API and optional simple chat UI</w:t>
            </w:r>
          </w:p>
        </w:tc>
      </w:tr>
    </w:tbl>
    <w:p w14:paraId="1BF6DFF5" w14:textId="77777777" w:rsidR="006C1AEA" w:rsidRDefault="006C1AEA">
      <w:pPr>
        <w:spacing w:after="0"/>
      </w:pPr>
    </w:p>
    <w:p w14:paraId="68FA7DD0" w14:textId="77777777" w:rsidR="006C1AEA" w:rsidRDefault="00000000">
      <w:r>
        <w:t>Important scope note: This is a learning prototype. It is read-only for customer financial data and does not perform transfers, payments, card blocking, PIN changes, credit decisions or other high-risk banking actions.</w:t>
      </w:r>
    </w:p>
    <w:p w14:paraId="6CB97D29" w14:textId="77777777" w:rsidR="006C1AEA" w:rsidRDefault="00000000">
      <w:r>
        <w:br w:type="page"/>
      </w:r>
    </w:p>
    <w:p w14:paraId="23037D9D" w14:textId="77777777" w:rsidR="006C1AEA" w:rsidRDefault="00000000">
      <w:pPr>
        <w:pStyle w:val="Heading1"/>
      </w:pPr>
      <w:r>
        <w:lastRenderedPageBreak/>
        <w:t>1. Project Overview</w:t>
      </w:r>
    </w:p>
    <w:p w14:paraId="57F6C348" w14:textId="77777777" w:rsidR="006C1AEA" w:rsidRDefault="00000000">
      <w:r>
        <w:t>Nova AI-Powered Banking Assistant is an AI-enabled banking self-service application that allows users to interact with policy knowledge and their own synthetic banking records through natural language. The solution combines ASP.NET Core, Semantic Kernel, Azure OpenAI, Azure AI Search, RAG, MCP tools, EF Core and SQL Server.</w:t>
      </w:r>
    </w:p>
    <w:p w14:paraId="30AE736E" w14:textId="77777777" w:rsidR="006C1AEA" w:rsidRDefault="00000000">
      <w:r>
        <w:t>Public policy questions can be answered without account access. Account-specific services are protected by a customer identifier and a dedicated demo PIN. Only after successful PIN verification can the authenticated session access account balances, recent transactions, loan information and credit-card information.</w:t>
      </w:r>
    </w:p>
    <w:p w14:paraId="2F8F075F" w14:textId="77777777" w:rsidR="006C1AEA" w:rsidRDefault="00000000">
      <w:pPr>
        <w:pStyle w:val="Heading1"/>
      </w:pPr>
      <w:r>
        <w:t>2. Business Problem Statement</w:t>
      </w:r>
    </w:p>
    <w:p w14:paraId="1D1A9B22" w14:textId="77777777" w:rsidR="006C1AEA" w:rsidRDefault="00000000">
      <w:r>
        <w:t>Bank customers often navigate separate portals, product documents, contact-center menus and account pages to answer simple questions. Support teams also receive repetitive requests about loan policies, account balances, recent transactions, credit-card limits and outstanding balances. Nova provides a single conversational entry point while preserving a clear boundary between public knowledge and protected account data.</w:t>
      </w:r>
    </w:p>
    <w:p w14:paraId="20BE361A" w14:textId="77777777" w:rsidR="006C1AEA" w:rsidRDefault="00000000">
      <w:pPr>
        <w:pStyle w:val="Heading1"/>
      </w:pPr>
      <w:r>
        <w:t>3. Objectives</w:t>
      </w:r>
    </w:p>
    <w:p w14:paraId="3C2E599D" w14:textId="77777777" w:rsidR="006C1AEA" w:rsidRDefault="00000000">
      <w:pPr>
        <w:pStyle w:val="ListBullet"/>
        <w:spacing w:after="30"/>
      </w:pPr>
      <w:r>
        <w:t>Provide fast, grounded answers from approved banking documents.</w:t>
      </w:r>
    </w:p>
    <w:p w14:paraId="5930B187" w14:textId="77777777" w:rsidR="006C1AEA" w:rsidRDefault="00000000">
      <w:pPr>
        <w:pStyle w:val="ListBullet"/>
        <w:spacing w:after="30"/>
      </w:pPr>
      <w:r>
        <w:t>Offer secure self-service access to synthetic account, loan and credit-card information.</w:t>
      </w:r>
    </w:p>
    <w:p w14:paraId="3C176B8C" w14:textId="77777777" w:rsidR="006C1AEA" w:rsidRDefault="00000000">
      <w:pPr>
        <w:pStyle w:val="ListBullet"/>
        <w:spacing w:after="30"/>
      </w:pPr>
      <w:r>
        <w:t>Require PIN authentication before any account-specific MCP tool is invoked.</w:t>
      </w:r>
    </w:p>
    <w:p w14:paraId="6985BC17" w14:textId="77777777" w:rsidR="006C1AEA" w:rsidRDefault="00000000">
      <w:pPr>
        <w:pStyle w:val="ListBullet"/>
        <w:spacing w:after="30"/>
      </w:pPr>
      <w:r>
        <w:t>Prevent cross-customer data access by deriving customer context from the authenticated session.</w:t>
      </w:r>
    </w:p>
    <w:p w14:paraId="4A8D9D37" w14:textId="77777777" w:rsidR="006C1AEA" w:rsidRDefault="00000000">
      <w:pPr>
        <w:pStyle w:val="ListBullet"/>
        <w:spacing w:after="30"/>
      </w:pPr>
      <w:r>
        <w:t>Avoid hallucination when policy or business data is unavailable.</w:t>
      </w:r>
    </w:p>
    <w:p w14:paraId="35D51F2C" w14:textId="77777777" w:rsidR="006C1AEA" w:rsidRDefault="00000000">
      <w:pPr>
        <w:pStyle w:val="ListBullet"/>
        <w:spacing w:after="30"/>
      </w:pPr>
      <w:r>
        <w:t>Demonstrate end-to-end integration of ASP.NET Core, Semantic Kernel, RAG, MCP and SQL Server.</w:t>
      </w:r>
    </w:p>
    <w:p w14:paraId="4C19ACCE" w14:textId="77777777" w:rsidR="006C1AEA" w:rsidRDefault="00000000">
      <w:pPr>
        <w:pStyle w:val="ListBullet"/>
        <w:spacing w:after="30"/>
      </w:pPr>
      <w:r>
        <w:t>Maintain audit logs without storing raw PINs or exposing full account/card numbers.</w:t>
      </w:r>
    </w:p>
    <w:p w14:paraId="1007422A" w14:textId="77777777" w:rsidR="006C1AEA" w:rsidRDefault="00000000">
      <w:r>
        <w:br w:type="page"/>
      </w:r>
    </w:p>
    <w:p w14:paraId="01820B3F" w14:textId="77777777" w:rsidR="006C1AEA" w:rsidRDefault="00000000">
      <w:pPr>
        <w:pStyle w:val="Heading1"/>
      </w:pPr>
      <w:r>
        <w:lastRenderedPageBreak/>
        <w:t>4. User Roles and User Stories</w:t>
      </w:r>
    </w:p>
    <w:p w14:paraId="74F61606" w14:textId="77777777" w:rsidR="006C1AEA" w:rsidRDefault="00000000">
      <w:pPr>
        <w:pStyle w:val="Heading2"/>
      </w:pPr>
      <w:r>
        <w:t>4.1 User Roles</w:t>
      </w:r>
    </w:p>
    <w:tbl>
      <w:tblPr>
        <w:tblStyle w:val="TableGrid"/>
        <w:tblW w:w="0" w:type="auto"/>
        <w:jc w:val="center"/>
        <w:tblLook w:val="04A0" w:firstRow="1" w:lastRow="0" w:firstColumn="1" w:lastColumn="0" w:noHBand="0" w:noVBand="1"/>
      </w:tblPr>
      <w:tblGrid>
        <w:gridCol w:w="2592"/>
        <w:gridCol w:w="6768"/>
      </w:tblGrid>
      <w:tr w:rsidR="006C1AEA" w14:paraId="22EE7C69" w14:textId="77777777">
        <w:trPr>
          <w:jc w:val="center"/>
        </w:trPr>
        <w:tc>
          <w:tcPr>
            <w:tcW w:w="2592" w:type="dxa"/>
            <w:shd w:val="clear" w:color="auto" w:fill="D9EAF7"/>
            <w:vAlign w:val="center"/>
          </w:tcPr>
          <w:p w14:paraId="1FB7CF7B" w14:textId="77777777" w:rsidR="006C1AEA" w:rsidRDefault="00000000">
            <w:r>
              <w:rPr>
                <w:b/>
                <w:sz w:val="17"/>
              </w:rPr>
              <w:t>Role</w:t>
            </w:r>
          </w:p>
        </w:tc>
        <w:tc>
          <w:tcPr>
            <w:tcW w:w="6768" w:type="dxa"/>
            <w:shd w:val="clear" w:color="auto" w:fill="D9EAF7"/>
            <w:vAlign w:val="center"/>
          </w:tcPr>
          <w:p w14:paraId="699F64E4" w14:textId="77777777" w:rsidR="006C1AEA" w:rsidRDefault="00000000">
            <w:r>
              <w:rPr>
                <w:b/>
                <w:sz w:val="17"/>
              </w:rPr>
              <w:t>Access</w:t>
            </w:r>
          </w:p>
        </w:tc>
      </w:tr>
      <w:tr w:rsidR="006C1AEA" w14:paraId="783CFFA8" w14:textId="77777777">
        <w:trPr>
          <w:jc w:val="center"/>
        </w:trPr>
        <w:tc>
          <w:tcPr>
            <w:tcW w:w="2592" w:type="dxa"/>
            <w:vAlign w:val="center"/>
          </w:tcPr>
          <w:p w14:paraId="32278C1B" w14:textId="77777777" w:rsidR="006C1AEA" w:rsidRDefault="00000000">
            <w:pPr>
              <w:spacing w:after="0"/>
            </w:pPr>
            <w:r>
              <w:rPr>
                <w:sz w:val="17"/>
              </w:rPr>
              <w:t>Visitor</w:t>
            </w:r>
          </w:p>
        </w:tc>
        <w:tc>
          <w:tcPr>
            <w:tcW w:w="6768" w:type="dxa"/>
            <w:vAlign w:val="center"/>
          </w:tcPr>
          <w:p w14:paraId="3236B7FC" w14:textId="77777777" w:rsidR="006C1AEA" w:rsidRDefault="00000000">
            <w:pPr>
              <w:spacing w:after="0"/>
            </w:pPr>
            <w:r>
              <w:rPr>
                <w:sz w:val="17"/>
              </w:rPr>
              <w:t>Public banking policy and FAQ questions through RAG only.</w:t>
            </w:r>
          </w:p>
        </w:tc>
      </w:tr>
      <w:tr w:rsidR="006C1AEA" w14:paraId="67A5AA9E" w14:textId="77777777">
        <w:trPr>
          <w:jc w:val="center"/>
        </w:trPr>
        <w:tc>
          <w:tcPr>
            <w:tcW w:w="2592" w:type="dxa"/>
            <w:vAlign w:val="center"/>
          </w:tcPr>
          <w:p w14:paraId="5728CA50" w14:textId="77777777" w:rsidR="006C1AEA" w:rsidRDefault="00000000">
            <w:pPr>
              <w:spacing w:after="0"/>
            </w:pPr>
            <w:r>
              <w:rPr>
                <w:sz w:val="17"/>
              </w:rPr>
              <w:t>Authenticated Customer</w:t>
            </w:r>
          </w:p>
        </w:tc>
        <w:tc>
          <w:tcPr>
            <w:tcW w:w="6768" w:type="dxa"/>
            <w:vAlign w:val="center"/>
          </w:tcPr>
          <w:p w14:paraId="52E649AF" w14:textId="77777777" w:rsidR="006C1AEA" w:rsidRDefault="00000000">
            <w:pPr>
              <w:spacing w:after="0"/>
            </w:pPr>
            <w:r>
              <w:rPr>
                <w:sz w:val="17"/>
              </w:rPr>
              <w:t>Own customer profile, account summary, transactions, loans and credit cards.</w:t>
            </w:r>
          </w:p>
        </w:tc>
      </w:tr>
    </w:tbl>
    <w:p w14:paraId="5BC4D1FA" w14:textId="77777777" w:rsidR="006C1AEA" w:rsidRDefault="006C1AEA">
      <w:pPr>
        <w:spacing w:after="0"/>
      </w:pPr>
    </w:p>
    <w:p w14:paraId="28B8495A" w14:textId="77777777" w:rsidR="006C1AEA" w:rsidRDefault="00000000">
      <w:pPr>
        <w:pStyle w:val="Heading2"/>
      </w:pPr>
      <w:r>
        <w:t>4.2 Core User Stories</w:t>
      </w:r>
    </w:p>
    <w:tbl>
      <w:tblPr>
        <w:tblStyle w:val="TableGrid"/>
        <w:tblW w:w="0" w:type="auto"/>
        <w:jc w:val="center"/>
        <w:tblLook w:val="04A0" w:firstRow="1" w:lastRow="0" w:firstColumn="1" w:lastColumn="0" w:noHBand="0" w:noVBand="1"/>
      </w:tblPr>
      <w:tblGrid>
        <w:gridCol w:w="936"/>
        <w:gridCol w:w="6120"/>
        <w:gridCol w:w="2304"/>
      </w:tblGrid>
      <w:tr w:rsidR="006C1AEA" w14:paraId="6B30E23B" w14:textId="77777777">
        <w:trPr>
          <w:jc w:val="center"/>
        </w:trPr>
        <w:tc>
          <w:tcPr>
            <w:tcW w:w="936" w:type="dxa"/>
            <w:shd w:val="clear" w:color="auto" w:fill="D9EAF7"/>
            <w:vAlign w:val="center"/>
          </w:tcPr>
          <w:p w14:paraId="40E2B9E4" w14:textId="77777777" w:rsidR="006C1AEA" w:rsidRDefault="00000000">
            <w:r>
              <w:rPr>
                <w:b/>
                <w:sz w:val="16"/>
              </w:rPr>
              <w:t>ID</w:t>
            </w:r>
          </w:p>
        </w:tc>
        <w:tc>
          <w:tcPr>
            <w:tcW w:w="6120" w:type="dxa"/>
            <w:shd w:val="clear" w:color="auto" w:fill="D9EAF7"/>
            <w:vAlign w:val="center"/>
          </w:tcPr>
          <w:p w14:paraId="55024282" w14:textId="77777777" w:rsidR="006C1AEA" w:rsidRDefault="00000000">
            <w:r>
              <w:rPr>
                <w:b/>
                <w:sz w:val="16"/>
              </w:rPr>
              <w:t>User Story</w:t>
            </w:r>
          </w:p>
        </w:tc>
        <w:tc>
          <w:tcPr>
            <w:tcW w:w="2304" w:type="dxa"/>
            <w:shd w:val="clear" w:color="auto" w:fill="D9EAF7"/>
            <w:vAlign w:val="center"/>
          </w:tcPr>
          <w:p w14:paraId="52BE5788" w14:textId="77777777" w:rsidR="006C1AEA" w:rsidRDefault="00000000">
            <w:r>
              <w:rPr>
                <w:b/>
                <w:sz w:val="16"/>
              </w:rPr>
              <w:t>Primary Capability</w:t>
            </w:r>
          </w:p>
        </w:tc>
      </w:tr>
      <w:tr w:rsidR="006C1AEA" w14:paraId="19D9FFF4" w14:textId="77777777">
        <w:trPr>
          <w:jc w:val="center"/>
        </w:trPr>
        <w:tc>
          <w:tcPr>
            <w:tcW w:w="936" w:type="dxa"/>
            <w:vAlign w:val="center"/>
          </w:tcPr>
          <w:p w14:paraId="4D63EBDE" w14:textId="77777777" w:rsidR="006C1AEA" w:rsidRDefault="00000000">
            <w:pPr>
              <w:spacing w:after="0"/>
            </w:pPr>
            <w:r>
              <w:rPr>
                <w:sz w:val="16"/>
              </w:rPr>
              <w:t>US01</w:t>
            </w:r>
          </w:p>
        </w:tc>
        <w:tc>
          <w:tcPr>
            <w:tcW w:w="6120" w:type="dxa"/>
            <w:vAlign w:val="center"/>
          </w:tcPr>
          <w:p w14:paraId="0D5C7600" w14:textId="77777777" w:rsidR="006C1AEA" w:rsidRDefault="00000000">
            <w:pPr>
              <w:spacing w:after="0"/>
            </w:pPr>
            <w:r>
              <w:rPr>
                <w:sz w:val="16"/>
              </w:rPr>
              <w:t>As a visitor, I want to ask about banking policies so that I can understand products and services.</w:t>
            </w:r>
          </w:p>
        </w:tc>
        <w:tc>
          <w:tcPr>
            <w:tcW w:w="2304" w:type="dxa"/>
            <w:vAlign w:val="center"/>
          </w:tcPr>
          <w:p w14:paraId="2F278304" w14:textId="77777777" w:rsidR="006C1AEA" w:rsidRDefault="00000000">
            <w:pPr>
              <w:spacing w:after="0"/>
            </w:pPr>
            <w:r>
              <w:rPr>
                <w:sz w:val="16"/>
              </w:rPr>
              <w:t>RAG</w:t>
            </w:r>
          </w:p>
        </w:tc>
      </w:tr>
      <w:tr w:rsidR="006C1AEA" w14:paraId="59A6CA01" w14:textId="77777777">
        <w:trPr>
          <w:jc w:val="center"/>
        </w:trPr>
        <w:tc>
          <w:tcPr>
            <w:tcW w:w="936" w:type="dxa"/>
            <w:vAlign w:val="center"/>
          </w:tcPr>
          <w:p w14:paraId="5B3D02C3" w14:textId="77777777" w:rsidR="006C1AEA" w:rsidRDefault="00000000">
            <w:pPr>
              <w:spacing w:after="0"/>
            </w:pPr>
            <w:r>
              <w:rPr>
                <w:sz w:val="16"/>
              </w:rPr>
              <w:t>US02</w:t>
            </w:r>
          </w:p>
        </w:tc>
        <w:tc>
          <w:tcPr>
            <w:tcW w:w="6120" w:type="dxa"/>
            <w:vAlign w:val="center"/>
          </w:tcPr>
          <w:p w14:paraId="4E9FEBD9" w14:textId="77777777" w:rsidR="006C1AEA" w:rsidRDefault="00000000">
            <w:pPr>
              <w:spacing w:after="0"/>
            </w:pPr>
            <w:r>
              <w:rPr>
                <w:sz w:val="16"/>
              </w:rPr>
              <w:t>As a customer, I want to verify my identity using customer ID and PIN.</w:t>
            </w:r>
          </w:p>
        </w:tc>
        <w:tc>
          <w:tcPr>
            <w:tcW w:w="2304" w:type="dxa"/>
            <w:vAlign w:val="center"/>
          </w:tcPr>
          <w:p w14:paraId="6827CB15" w14:textId="77777777" w:rsidR="006C1AEA" w:rsidRDefault="00000000">
            <w:pPr>
              <w:spacing w:after="0"/>
            </w:pPr>
            <w:r>
              <w:rPr>
                <w:sz w:val="16"/>
              </w:rPr>
              <w:t>Authentication</w:t>
            </w:r>
          </w:p>
        </w:tc>
      </w:tr>
      <w:tr w:rsidR="006C1AEA" w14:paraId="2FDC855D" w14:textId="77777777">
        <w:trPr>
          <w:jc w:val="center"/>
        </w:trPr>
        <w:tc>
          <w:tcPr>
            <w:tcW w:w="936" w:type="dxa"/>
            <w:vAlign w:val="center"/>
          </w:tcPr>
          <w:p w14:paraId="6EA07F59" w14:textId="77777777" w:rsidR="006C1AEA" w:rsidRDefault="00000000">
            <w:pPr>
              <w:spacing w:after="0"/>
            </w:pPr>
            <w:r>
              <w:rPr>
                <w:sz w:val="16"/>
              </w:rPr>
              <w:t>US03</w:t>
            </w:r>
          </w:p>
        </w:tc>
        <w:tc>
          <w:tcPr>
            <w:tcW w:w="6120" w:type="dxa"/>
            <w:vAlign w:val="center"/>
          </w:tcPr>
          <w:p w14:paraId="1E426442" w14:textId="77777777" w:rsidR="006C1AEA" w:rsidRDefault="00000000">
            <w:pPr>
              <w:spacing w:after="0"/>
            </w:pPr>
            <w:r>
              <w:rPr>
                <w:sz w:val="16"/>
              </w:rPr>
              <w:t>As an authenticated customer, I want to view my account balance.</w:t>
            </w:r>
          </w:p>
        </w:tc>
        <w:tc>
          <w:tcPr>
            <w:tcW w:w="2304" w:type="dxa"/>
            <w:vAlign w:val="center"/>
          </w:tcPr>
          <w:p w14:paraId="740CF33E" w14:textId="77777777" w:rsidR="006C1AEA" w:rsidRDefault="00000000">
            <w:pPr>
              <w:spacing w:after="0"/>
            </w:pPr>
            <w:r>
              <w:rPr>
                <w:sz w:val="16"/>
              </w:rPr>
              <w:t>MCP + SQL</w:t>
            </w:r>
          </w:p>
        </w:tc>
      </w:tr>
      <w:tr w:rsidR="006C1AEA" w14:paraId="3736EE12" w14:textId="77777777">
        <w:trPr>
          <w:jc w:val="center"/>
        </w:trPr>
        <w:tc>
          <w:tcPr>
            <w:tcW w:w="936" w:type="dxa"/>
            <w:vAlign w:val="center"/>
          </w:tcPr>
          <w:p w14:paraId="39F513BB" w14:textId="77777777" w:rsidR="006C1AEA" w:rsidRDefault="00000000">
            <w:pPr>
              <w:spacing w:after="0"/>
            </w:pPr>
            <w:r>
              <w:rPr>
                <w:sz w:val="16"/>
              </w:rPr>
              <w:t>US04</w:t>
            </w:r>
          </w:p>
        </w:tc>
        <w:tc>
          <w:tcPr>
            <w:tcW w:w="6120" w:type="dxa"/>
            <w:vAlign w:val="center"/>
          </w:tcPr>
          <w:p w14:paraId="0A02C9B3" w14:textId="77777777" w:rsidR="006C1AEA" w:rsidRDefault="00000000">
            <w:pPr>
              <w:spacing w:after="0"/>
            </w:pPr>
            <w:r>
              <w:rPr>
                <w:sz w:val="16"/>
              </w:rPr>
              <w:t>As an authenticated customer, I want to view my recent transactions.</w:t>
            </w:r>
          </w:p>
        </w:tc>
        <w:tc>
          <w:tcPr>
            <w:tcW w:w="2304" w:type="dxa"/>
            <w:vAlign w:val="center"/>
          </w:tcPr>
          <w:p w14:paraId="2800868F" w14:textId="77777777" w:rsidR="006C1AEA" w:rsidRDefault="00000000">
            <w:pPr>
              <w:spacing w:after="0"/>
            </w:pPr>
            <w:r>
              <w:rPr>
                <w:sz w:val="16"/>
              </w:rPr>
              <w:t>MCP + SQL</w:t>
            </w:r>
          </w:p>
        </w:tc>
      </w:tr>
      <w:tr w:rsidR="006C1AEA" w14:paraId="34A0979B" w14:textId="77777777">
        <w:trPr>
          <w:jc w:val="center"/>
        </w:trPr>
        <w:tc>
          <w:tcPr>
            <w:tcW w:w="936" w:type="dxa"/>
            <w:vAlign w:val="center"/>
          </w:tcPr>
          <w:p w14:paraId="51580560" w14:textId="77777777" w:rsidR="006C1AEA" w:rsidRDefault="00000000">
            <w:pPr>
              <w:spacing w:after="0"/>
            </w:pPr>
            <w:r>
              <w:rPr>
                <w:sz w:val="16"/>
              </w:rPr>
              <w:t>US05</w:t>
            </w:r>
          </w:p>
        </w:tc>
        <w:tc>
          <w:tcPr>
            <w:tcW w:w="6120" w:type="dxa"/>
            <w:vAlign w:val="center"/>
          </w:tcPr>
          <w:p w14:paraId="38D30FBD" w14:textId="77777777" w:rsidR="006C1AEA" w:rsidRDefault="00000000">
            <w:pPr>
              <w:spacing w:after="0"/>
            </w:pPr>
            <w:r>
              <w:rPr>
                <w:sz w:val="16"/>
              </w:rPr>
              <w:t>As an authenticated customer, I want to check my loan status and outstanding amount.</w:t>
            </w:r>
          </w:p>
        </w:tc>
        <w:tc>
          <w:tcPr>
            <w:tcW w:w="2304" w:type="dxa"/>
            <w:vAlign w:val="center"/>
          </w:tcPr>
          <w:p w14:paraId="140F93AA" w14:textId="77777777" w:rsidR="006C1AEA" w:rsidRDefault="00000000">
            <w:pPr>
              <w:spacing w:after="0"/>
            </w:pPr>
            <w:r>
              <w:rPr>
                <w:sz w:val="16"/>
              </w:rPr>
              <w:t>MCP + SQL</w:t>
            </w:r>
          </w:p>
        </w:tc>
      </w:tr>
      <w:tr w:rsidR="006C1AEA" w14:paraId="22D7534A" w14:textId="77777777">
        <w:trPr>
          <w:jc w:val="center"/>
        </w:trPr>
        <w:tc>
          <w:tcPr>
            <w:tcW w:w="936" w:type="dxa"/>
            <w:vAlign w:val="center"/>
          </w:tcPr>
          <w:p w14:paraId="0FE4EDA7" w14:textId="77777777" w:rsidR="006C1AEA" w:rsidRDefault="00000000">
            <w:pPr>
              <w:spacing w:after="0"/>
            </w:pPr>
            <w:r>
              <w:rPr>
                <w:sz w:val="16"/>
              </w:rPr>
              <w:t>US06</w:t>
            </w:r>
          </w:p>
        </w:tc>
        <w:tc>
          <w:tcPr>
            <w:tcW w:w="6120" w:type="dxa"/>
            <w:vAlign w:val="center"/>
          </w:tcPr>
          <w:p w14:paraId="5C7DD910" w14:textId="77777777" w:rsidR="006C1AEA" w:rsidRDefault="00000000">
            <w:pPr>
              <w:spacing w:after="0"/>
            </w:pPr>
            <w:r>
              <w:rPr>
                <w:sz w:val="16"/>
              </w:rPr>
              <w:t>As an authenticated customer, I want to view my credit-card limit, available limit, outstanding balance and due date.</w:t>
            </w:r>
          </w:p>
        </w:tc>
        <w:tc>
          <w:tcPr>
            <w:tcW w:w="2304" w:type="dxa"/>
            <w:vAlign w:val="center"/>
          </w:tcPr>
          <w:p w14:paraId="62FD19E5" w14:textId="77777777" w:rsidR="006C1AEA" w:rsidRDefault="00000000">
            <w:pPr>
              <w:spacing w:after="0"/>
            </w:pPr>
            <w:r>
              <w:rPr>
                <w:sz w:val="16"/>
              </w:rPr>
              <w:t>MCP + SQL</w:t>
            </w:r>
          </w:p>
        </w:tc>
      </w:tr>
      <w:tr w:rsidR="006C1AEA" w14:paraId="194B0310" w14:textId="77777777">
        <w:trPr>
          <w:jc w:val="center"/>
        </w:trPr>
        <w:tc>
          <w:tcPr>
            <w:tcW w:w="936" w:type="dxa"/>
            <w:vAlign w:val="center"/>
          </w:tcPr>
          <w:p w14:paraId="39A30358" w14:textId="77777777" w:rsidR="006C1AEA" w:rsidRDefault="00000000">
            <w:pPr>
              <w:spacing w:after="0"/>
            </w:pPr>
            <w:r>
              <w:rPr>
                <w:sz w:val="16"/>
              </w:rPr>
              <w:t>US07</w:t>
            </w:r>
          </w:p>
        </w:tc>
        <w:tc>
          <w:tcPr>
            <w:tcW w:w="6120" w:type="dxa"/>
            <w:vAlign w:val="center"/>
          </w:tcPr>
          <w:p w14:paraId="3DC4090E" w14:textId="77777777" w:rsidR="006C1AEA" w:rsidRDefault="00000000">
            <w:pPr>
              <w:spacing w:after="0"/>
            </w:pPr>
            <w:r>
              <w:rPr>
                <w:sz w:val="16"/>
              </w:rPr>
              <w:t>As a user, I want the assistant to state when information cannot be found instead of inventing it.</w:t>
            </w:r>
          </w:p>
        </w:tc>
        <w:tc>
          <w:tcPr>
            <w:tcW w:w="2304" w:type="dxa"/>
            <w:vAlign w:val="center"/>
          </w:tcPr>
          <w:p w14:paraId="249C3FDF" w14:textId="77777777" w:rsidR="006C1AEA" w:rsidRDefault="00000000">
            <w:pPr>
              <w:spacing w:after="0"/>
            </w:pPr>
            <w:r>
              <w:rPr>
                <w:sz w:val="16"/>
              </w:rPr>
              <w:t>Grounding</w:t>
            </w:r>
          </w:p>
        </w:tc>
      </w:tr>
      <w:tr w:rsidR="006C1AEA" w14:paraId="25813B3E" w14:textId="77777777">
        <w:trPr>
          <w:jc w:val="center"/>
        </w:trPr>
        <w:tc>
          <w:tcPr>
            <w:tcW w:w="936" w:type="dxa"/>
            <w:vAlign w:val="center"/>
          </w:tcPr>
          <w:p w14:paraId="6DC1475D" w14:textId="77777777" w:rsidR="006C1AEA" w:rsidRDefault="00000000">
            <w:pPr>
              <w:spacing w:after="0"/>
            </w:pPr>
            <w:r>
              <w:rPr>
                <w:sz w:val="16"/>
              </w:rPr>
              <w:t>US08</w:t>
            </w:r>
          </w:p>
        </w:tc>
        <w:tc>
          <w:tcPr>
            <w:tcW w:w="6120" w:type="dxa"/>
            <w:vAlign w:val="center"/>
          </w:tcPr>
          <w:p w14:paraId="2ADBB0B9" w14:textId="77777777" w:rsidR="006C1AEA" w:rsidRDefault="00000000">
            <w:pPr>
              <w:spacing w:after="0"/>
            </w:pPr>
            <w:r>
              <w:rPr>
                <w:sz w:val="16"/>
              </w:rPr>
              <w:t>As a customer, I want masked identifiers in responses and logs.</w:t>
            </w:r>
          </w:p>
        </w:tc>
        <w:tc>
          <w:tcPr>
            <w:tcW w:w="2304" w:type="dxa"/>
            <w:vAlign w:val="center"/>
          </w:tcPr>
          <w:p w14:paraId="49177F73" w14:textId="77777777" w:rsidR="006C1AEA" w:rsidRDefault="00000000">
            <w:pPr>
              <w:spacing w:after="0"/>
            </w:pPr>
            <w:r>
              <w:rPr>
                <w:sz w:val="16"/>
              </w:rPr>
              <w:t>Security</w:t>
            </w:r>
          </w:p>
        </w:tc>
      </w:tr>
    </w:tbl>
    <w:p w14:paraId="69CA728B" w14:textId="77777777" w:rsidR="006C1AEA" w:rsidRDefault="006C1AEA">
      <w:pPr>
        <w:spacing w:after="0"/>
      </w:pPr>
    </w:p>
    <w:p w14:paraId="1699211B" w14:textId="77777777" w:rsidR="006C1AEA" w:rsidRDefault="00000000">
      <w:r>
        <w:br w:type="page"/>
      </w:r>
    </w:p>
    <w:p w14:paraId="0B97BDC9" w14:textId="77777777" w:rsidR="006C1AEA" w:rsidRDefault="00000000">
      <w:pPr>
        <w:pStyle w:val="Heading1"/>
      </w:pPr>
      <w:r>
        <w:lastRenderedPageBreak/>
        <w:t>5. Functional Modules</w:t>
      </w:r>
    </w:p>
    <w:p w14:paraId="57588B9B" w14:textId="77777777" w:rsidR="006C1AEA" w:rsidRDefault="00000000">
      <w:pPr>
        <w:pStyle w:val="Heading2"/>
      </w:pPr>
      <w:r>
        <w:t>5.1 Authentication and Session Module</w:t>
      </w:r>
    </w:p>
    <w:p w14:paraId="7AF08D00" w14:textId="77777777" w:rsidR="006C1AEA" w:rsidRDefault="00000000">
      <w:pPr>
        <w:pStyle w:val="ListBullet"/>
        <w:spacing w:after="30"/>
      </w:pPr>
      <w:r>
        <w:t>Accept CustomerId and a dedicated 4-6 digit demo PIN.</w:t>
      </w:r>
    </w:p>
    <w:p w14:paraId="795E3514" w14:textId="77777777" w:rsidR="006C1AEA" w:rsidRDefault="00000000">
      <w:pPr>
        <w:pStyle w:val="ListBullet"/>
        <w:spacing w:after="30"/>
      </w:pPr>
      <w:r>
        <w:t>Verify the PIN against a salted password hash stored in SQL Server.</w:t>
      </w:r>
    </w:p>
    <w:p w14:paraId="2E2738AD" w14:textId="77777777" w:rsidR="006C1AEA" w:rsidRDefault="00000000">
      <w:pPr>
        <w:pStyle w:val="ListBullet"/>
        <w:spacing w:after="30"/>
      </w:pPr>
      <w:r>
        <w:t>Never store or log the PIN in plain text.</w:t>
      </w:r>
    </w:p>
    <w:p w14:paraId="31B61ACB" w14:textId="77777777" w:rsidR="006C1AEA" w:rsidRDefault="00000000">
      <w:pPr>
        <w:pStyle w:val="ListBullet"/>
        <w:spacing w:after="30"/>
      </w:pPr>
      <w:r>
        <w:t>Issue a short-lived authenticated session or signed access token after successful verification.</w:t>
      </w:r>
    </w:p>
    <w:p w14:paraId="322E9E56" w14:textId="77777777" w:rsidR="006C1AEA" w:rsidRDefault="00000000">
      <w:pPr>
        <w:pStyle w:val="ListBullet"/>
        <w:spacing w:after="30"/>
      </w:pPr>
      <w:r>
        <w:t>Apply failed-attempt counting and temporary lockout after repeated failures.</w:t>
      </w:r>
    </w:p>
    <w:p w14:paraId="417D12BF" w14:textId="77777777" w:rsidR="006C1AEA" w:rsidRDefault="00000000">
      <w:pPr>
        <w:pStyle w:val="ListBullet"/>
        <w:spacing w:after="30"/>
      </w:pPr>
      <w:r>
        <w:t>Require re-authentication when the session expires.</w:t>
      </w:r>
    </w:p>
    <w:p w14:paraId="76450A7E" w14:textId="77777777" w:rsidR="006C1AEA" w:rsidRDefault="00000000">
      <w:pPr>
        <w:pStyle w:val="ListBullet"/>
        <w:spacing w:after="30"/>
      </w:pPr>
      <w:r>
        <w:t>Bind all protected queries to the authenticated CustomerId, not a customer ID supplied in the chat message.</w:t>
      </w:r>
    </w:p>
    <w:p w14:paraId="51B06D32" w14:textId="77777777" w:rsidR="006C1AEA" w:rsidRDefault="00000000">
      <w:pPr>
        <w:pStyle w:val="Heading2"/>
      </w:pPr>
      <w:r>
        <w:t>5.2 AI Chat and Orchestration Module</w:t>
      </w:r>
    </w:p>
    <w:p w14:paraId="785A06E1" w14:textId="77777777" w:rsidR="006C1AEA" w:rsidRDefault="00000000">
      <w:pPr>
        <w:pStyle w:val="ListBullet"/>
        <w:spacing w:after="30"/>
      </w:pPr>
      <w:r>
        <w:t>Receive natural-language questions through POST /api/ai/ask.</w:t>
      </w:r>
    </w:p>
    <w:p w14:paraId="30C6DF46" w14:textId="77777777" w:rsidR="006C1AEA" w:rsidRDefault="00000000">
      <w:pPr>
        <w:pStyle w:val="ListBullet"/>
        <w:spacing w:after="30"/>
      </w:pPr>
      <w:r>
        <w:t>Use Semantic Kernel to classify the request and select RAG or approved MCP tools.</w:t>
      </w:r>
    </w:p>
    <w:p w14:paraId="58704BE2" w14:textId="77777777" w:rsidR="006C1AEA" w:rsidRDefault="00000000">
      <w:pPr>
        <w:pStyle w:val="ListBullet"/>
        <w:spacing w:after="30"/>
      </w:pPr>
      <w:r>
        <w:t>Inject the authenticated customer context into protected tool calls.</w:t>
      </w:r>
    </w:p>
    <w:p w14:paraId="671BF391" w14:textId="77777777" w:rsidR="006C1AEA" w:rsidRDefault="00000000">
      <w:pPr>
        <w:pStyle w:val="ListBullet"/>
        <w:spacing w:after="30"/>
      </w:pPr>
      <w:r>
        <w:t>Generate concise, business-friendly answers with masked identifiers.</w:t>
      </w:r>
    </w:p>
    <w:p w14:paraId="365BF30B" w14:textId="77777777" w:rsidR="006C1AEA" w:rsidRDefault="00000000">
      <w:pPr>
        <w:pStyle w:val="ListBullet"/>
        <w:spacing w:after="30"/>
      </w:pPr>
      <w:r>
        <w:t>Persist conversation metadata and tool outcomes for audit.</w:t>
      </w:r>
    </w:p>
    <w:p w14:paraId="0087C005" w14:textId="77777777" w:rsidR="006C1AEA" w:rsidRDefault="00000000">
      <w:pPr>
        <w:pStyle w:val="Heading2"/>
      </w:pPr>
      <w:r>
        <w:t>5.3 Banking Knowledge Module - RAG</w:t>
      </w:r>
    </w:p>
    <w:p w14:paraId="72DE3D2E" w14:textId="77777777" w:rsidR="006C1AEA" w:rsidRDefault="00000000">
      <w:pPr>
        <w:pStyle w:val="ListBullet"/>
        <w:spacing w:after="30"/>
      </w:pPr>
      <w:r>
        <w:t>Search approved product and policy documents.</w:t>
      </w:r>
    </w:p>
    <w:p w14:paraId="52DE04D9" w14:textId="77777777" w:rsidR="006C1AEA" w:rsidRDefault="00000000">
      <w:pPr>
        <w:pStyle w:val="ListBullet"/>
        <w:spacing w:after="30"/>
      </w:pPr>
      <w:r>
        <w:t>Return citations or document titles used for grounding.</w:t>
      </w:r>
    </w:p>
    <w:p w14:paraId="2A6CD6DE" w14:textId="77777777" w:rsidR="006C1AEA" w:rsidRDefault="00000000">
      <w:pPr>
        <w:pStyle w:val="ListBullet"/>
        <w:spacing w:after="30"/>
      </w:pPr>
      <w:r>
        <w:t>Refuse unsupported answers when no relevant content is retrieved.</w:t>
      </w:r>
    </w:p>
    <w:p w14:paraId="2C7BDAEA" w14:textId="77777777" w:rsidR="006C1AEA" w:rsidRDefault="00000000">
      <w:pPr>
        <w:pStyle w:val="Heading2"/>
      </w:pPr>
      <w:r>
        <w:t>5.4 Account Services Module</w:t>
      </w:r>
    </w:p>
    <w:p w14:paraId="268A1BCD" w14:textId="77777777" w:rsidR="006C1AEA" w:rsidRDefault="00000000">
      <w:pPr>
        <w:pStyle w:val="ListBullet"/>
        <w:spacing w:after="30"/>
      </w:pPr>
      <w:r>
        <w:t>Retrieve account summary and available balance.</w:t>
      </w:r>
    </w:p>
    <w:p w14:paraId="1B594451" w14:textId="77777777" w:rsidR="006C1AEA" w:rsidRDefault="00000000">
      <w:pPr>
        <w:pStyle w:val="ListBullet"/>
        <w:spacing w:after="30"/>
      </w:pPr>
      <w:r>
        <w:t>Retrieve the latest transactions with a configurable maximum count.</w:t>
      </w:r>
    </w:p>
    <w:p w14:paraId="4A9E9DC8" w14:textId="77777777" w:rsidR="006C1AEA" w:rsidRDefault="00000000">
      <w:pPr>
        <w:pStyle w:val="ListBullet"/>
        <w:spacing w:after="30"/>
      </w:pPr>
      <w:r>
        <w:t>Return masked account numbers only.</w:t>
      </w:r>
    </w:p>
    <w:p w14:paraId="4217F100" w14:textId="77777777" w:rsidR="006C1AEA" w:rsidRDefault="00000000">
      <w:pPr>
        <w:pStyle w:val="Heading2"/>
      </w:pPr>
      <w:r>
        <w:t>5.5 Loan Services Module</w:t>
      </w:r>
    </w:p>
    <w:p w14:paraId="2B8563B2" w14:textId="77777777" w:rsidR="006C1AEA" w:rsidRDefault="00000000">
      <w:pPr>
        <w:pStyle w:val="ListBullet"/>
        <w:spacing w:after="30"/>
      </w:pPr>
      <w:r>
        <w:t>Retrieve loan type, status, sanctioned amount, outstanding principal and next due date.</w:t>
      </w:r>
    </w:p>
    <w:p w14:paraId="374E5D36" w14:textId="77777777" w:rsidR="006C1AEA" w:rsidRDefault="00000000">
      <w:pPr>
        <w:pStyle w:val="ListBullet"/>
        <w:spacing w:after="30"/>
      </w:pPr>
      <w:r>
        <w:t>Restrict results to loans owned by the authenticated customer.</w:t>
      </w:r>
    </w:p>
    <w:p w14:paraId="545AA746" w14:textId="77777777" w:rsidR="006C1AEA" w:rsidRDefault="00000000">
      <w:pPr>
        <w:pStyle w:val="Heading2"/>
      </w:pPr>
      <w:r>
        <w:t>5.6 Credit Card Services Module</w:t>
      </w:r>
    </w:p>
    <w:p w14:paraId="34D00D49" w14:textId="77777777" w:rsidR="006C1AEA" w:rsidRDefault="00000000">
      <w:pPr>
        <w:pStyle w:val="ListBullet"/>
        <w:spacing w:after="30"/>
      </w:pPr>
      <w:r>
        <w:t>Retrieve masked card number and status.</w:t>
      </w:r>
    </w:p>
    <w:p w14:paraId="2C9A6FBB" w14:textId="77777777" w:rsidR="006C1AEA" w:rsidRDefault="00000000">
      <w:pPr>
        <w:pStyle w:val="ListBullet"/>
        <w:spacing w:after="30"/>
      </w:pPr>
      <w:r>
        <w:t>Retrieve total credit limit, available limit, outstanding balance, minimum amount due and payment due date.</w:t>
      </w:r>
    </w:p>
    <w:p w14:paraId="3BBD13FA" w14:textId="77777777" w:rsidR="006C1AEA" w:rsidRDefault="00000000">
      <w:pPr>
        <w:pStyle w:val="ListBullet"/>
        <w:spacing w:after="30"/>
      </w:pPr>
      <w:r>
        <w:t>Do not support card blocking, limit increase, PIN viewing or payments in the three-day prototype.</w:t>
      </w:r>
    </w:p>
    <w:p w14:paraId="5FB43CC1" w14:textId="77777777" w:rsidR="006C1AEA" w:rsidRDefault="00000000">
      <w:r>
        <w:br w:type="page"/>
      </w:r>
    </w:p>
    <w:p w14:paraId="208B9746" w14:textId="77777777" w:rsidR="006C1AEA" w:rsidRDefault="00000000">
      <w:pPr>
        <w:pStyle w:val="Heading1"/>
      </w:pPr>
      <w:r>
        <w:lastRenderedPageBreak/>
        <w:t>6. Solution Architecture</w:t>
      </w:r>
    </w:p>
    <w:tbl>
      <w:tblPr>
        <w:tblW w:w="0" w:type="auto"/>
        <w:jc w:val="center"/>
        <w:tblLook w:val="04A0" w:firstRow="1" w:lastRow="0" w:firstColumn="1" w:lastColumn="0" w:noHBand="0" w:noVBand="1"/>
      </w:tblPr>
      <w:tblGrid>
        <w:gridCol w:w="10166"/>
      </w:tblGrid>
      <w:tr w:rsidR="006C1AEA" w14:paraId="2CBEA7B1" w14:textId="77777777">
        <w:trPr>
          <w:jc w:val="center"/>
        </w:trPr>
        <w:tc>
          <w:tcPr>
            <w:tcW w:w="10166" w:type="dxa"/>
            <w:shd w:val="clear" w:color="auto" w:fill="EAF2F8"/>
            <w:vAlign w:val="center"/>
          </w:tcPr>
          <w:p w14:paraId="26372622" w14:textId="77777777" w:rsidR="006C1AEA" w:rsidRDefault="00000000">
            <w:pPr>
              <w:jc w:val="center"/>
            </w:pPr>
            <w:r>
              <w:rPr>
                <w:b/>
                <w:sz w:val="19"/>
              </w:rPr>
              <w:t>User / Browser / Swagger</w:t>
            </w:r>
          </w:p>
        </w:tc>
      </w:tr>
      <w:tr w:rsidR="006C1AEA" w14:paraId="491B5E19" w14:textId="77777777">
        <w:trPr>
          <w:jc w:val="center"/>
        </w:trPr>
        <w:tc>
          <w:tcPr>
            <w:tcW w:w="10166" w:type="dxa"/>
            <w:vAlign w:val="center"/>
          </w:tcPr>
          <w:p w14:paraId="2933F3C4" w14:textId="77777777" w:rsidR="006C1AEA" w:rsidRDefault="00000000">
            <w:pPr>
              <w:jc w:val="center"/>
            </w:pPr>
            <w:r>
              <w:rPr>
                <w:sz w:val="19"/>
              </w:rPr>
              <w:t>↓</w:t>
            </w:r>
          </w:p>
        </w:tc>
      </w:tr>
      <w:tr w:rsidR="006C1AEA" w14:paraId="268FD40B" w14:textId="77777777">
        <w:trPr>
          <w:jc w:val="center"/>
        </w:trPr>
        <w:tc>
          <w:tcPr>
            <w:tcW w:w="10166" w:type="dxa"/>
            <w:shd w:val="clear" w:color="auto" w:fill="EAF2F8"/>
            <w:vAlign w:val="center"/>
          </w:tcPr>
          <w:p w14:paraId="39F5D241" w14:textId="77777777" w:rsidR="006C1AEA" w:rsidRDefault="00000000">
            <w:pPr>
              <w:jc w:val="center"/>
            </w:pPr>
            <w:r>
              <w:rPr>
                <w:b/>
                <w:sz w:val="19"/>
              </w:rPr>
              <w:t>ASP.NET Core REST API</w:t>
            </w:r>
          </w:p>
        </w:tc>
      </w:tr>
      <w:tr w:rsidR="006C1AEA" w14:paraId="348F2A86" w14:textId="77777777">
        <w:trPr>
          <w:jc w:val="center"/>
        </w:trPr>
        <w:tc>
          <w:tcPr>
            <w:tcW w:w="10166" w:type="dxa"/>
            <w:vAlign w:val="center"/>
          </w:tcPr>
          <w:p w14:paraId="76C667F5" w14:textId="77777777" w:rsidR="006C1AEA" w:rsidRDefault="00000000">
            <w:pPr>
              <w:jc w:val="center"/>
            </w:pPr>
            <w:r>
              <w:rPr>
                <w:sz w:val="19"/>
              </w:rPr>
              <w:t>↓</w:t>
            </w:r>
          </w:p>
        </w:tc>
      </w:tr>
      <w:tr w:rsidR="006C1AEA" w14:paraId="25903318" w14:textId="77777777">
        <w:trPr>
          <w:jc w:val="center"/>
        </w:trPr>
        <w:tc>
          <w:tcPr>
            <w:tcW w:w="10166" w:type="dxa"/>
            <w:shd w:val="clear" w:color="auto" w:fill="EAF2F8"/>
            <w:vAlign w:val="center"/>
          </w:tcPr>
          <w:p w14:paraId="735F2EB8" w14:textId="77777777" w:rsidR="006C1AEA" w:rsidRDefault="00000000">
            <w:pPr>
              <w:jc w:val="center"/>
            </w:pPr>
            <w:r>
              <w:rPr>
                <w:b/>
                <w:sz w:val="19"/>
              </w:rPr>
              <w:t>PIN Authentication and Session Validation</w:t>
            </w:r>
          </w:p>
        </w:tc>
      </w:tr>
      <w:tr w:rsidR="006C1AEA" w14:paraId="5F6E5112" w14:textId="77777777">
        <w:trPr>
          <w:jc w:val="center"/>
        </w:trPr>
        <w:tc>
          <w:tcPr>
            <w:tcW w:w="10166" w:type="dxa"/>
            <w:vAlign w:val="center"/>
          </w:tcPr>
          <w:p w14:paraId="2804E913" w14:textId="77777777" w:rsidR="006C1AEA" w:rsidRDefault="00000000">
            <w:pPr>
              <w:jc w:val="center"/>
            </w:pPr>
            <w:r>
              <w:rPr>
                <w:sz w:val="19"/>
              </w:rPr>
              <w:t>↓</w:t>
            </w:r>
          </w:p>
        </w:tc>
      </w:tr>
      <w:tr w:rsidR="006C1AEA" w14:paraId="1085E6CA" w14:textId="77777777">
        <w:trPr>
          <w:jc w:val="center"/>
        </w:trPr>
        <w:tc>
          <w:tcPr>
            <w:tcW w:w="10166" w:type="dxa"/>
            <w:shd w:val="clear" w:color="auto" w:fill="EAF2F8"/>
            <w:vAlign w:val="center"/>
          </w:tcPr>
          <w:p w14:paraId="26291135" w14:textId="77777777" w:rsidR="006C1AEA" w:rsidRDefault="00000000">
            <w:pPr>
              <w:jc w:val="center"/>
            </w:pPr>
            <w:r>
              <w:rPr>
                <w:b/>
                <w:sz w:val="19"/>
              </w:rPr>
              <w:t>Nova Banking Assistant Service</w:t>
            </w:r>
          </w:p>
        </w:tc>
      </w:tr>
      <w:tr w:rsidR="006C1AEA" w14:paraId="478C82F9" w14:textId="77777777">
        <w:trPr>
          <w:jc w:val="center"/>
        </w:trPr>
        <w:tc>
          <w:tcPr>
            <w:tcW w:w="10166" w:type="dxa"/>
            <w:vAlign w:val="center"/>
          </w:tcPr>
          <w:p w14:paraId="7BF38043" w14:textId="77777777" w:rsidR="006C1AEA" w:rsidRDefault="00000000">
            <w:pPr>
              <w:jc w:val="center"/>
            </w:pPr>
            <w:r>
              <w:rPr>
                <w:sz w:val="19"/>
              </w:rPr>
              <w:t>↓</w:t>
            </w:r>
          </w:p>
        </w:tc>
      </w:tr>
      <w:tr w:rsidR="006C1AEA" w14:paraId="5868EBCB" w14:textId="77777777">
        <w:trPr>
          <w:jc w:val="center"/>
        </w:trPr>
        <w:tc>
          <w:tcPr>
            <w:tcW w:w="10166" w:type="dxa"/>
            <w:shd w:val="clear" w:color="auto" w:fill="EAF2F8"/>
            <w:vAlign w:val="center"/>
          </w:tcPr>
          <w:p w14:paraId="74897560" w14:textId="77777777" w:rsidR="006C1AEA" w:rsidRDefault="00000000">
            <w:pPr>
              <w:jc w:val="center"/>
            </w:pPr>
            <w:r>
              <w:rPr>
                <w:b/>
                <w:sz w:val="19"/>
              </w:rPr>
              <w:t>Microsoft Semantic Kernel</w:t>
            </w:r>
          </w:p>
        </w:tc>
      </w:tr>
      <w:tr w:rsidR="006C1AEA" w14:paraId="1DD8BF0F" w14:textId="77777777">
        <w:trPr>
          <w:jc w:val="center"/>
        </w:trPr>
        <w:tc>
          <w:tcPr>
            <w:tcW w:w="10166" w:type="dxa"/>
            <w:vAlign w:val="center"/>
          </w:tcPr>
          <w:p w14:paraId="4C2AB7C4" w14:textId="77777777" w:rsidR="006C1AEA" w:rsidRDefault="00000000">
            <w:pPr>
              <w:jc w:val="center"/>
            </w:pPr>
            <w:r>
              <w:rPr>
                <w:sz w:val="19"/>
              </w:rPr>
              <w:t>┌──────────────────┴──────────────────┐</w:t>
            </w:r>
            <w:r>
              <w:rPr>
                <w:sz w:val="19"/>
              </w:rPr>
              <w:br/>
              <w:t>↓                                     ↓</w:t>
            </w:r>
          </w:p>
        </w:tc>
      </w:tr>
      <w:tr w:rsidR="006C1AEA" w14:paraId="1F89D671" w14:textId="77777777">
        <w:trPr>
          <w:jc w:val="center"/>
        </w:trPr>
        <w:tc>
          <w:tcPr>
            <w:tcW w:w="10166" w:type="dxa"/>
            <w:shd w:val="clear" w:color="auto" w:fill="EAF2F8"/>
            <w:vAlign w:val="center"/>
          </w:tcPr>
          <w:p w14:paraId="1F2668A9" w14:textId="77777777" w:rsidR="006C1AEA" w:rsidRDefault="00000000">
            <w:pPr>
              <w:jc w:val="center"/>
            </w:pPr>
            <w:r>
              <w:rPr>
                <w:b/>
                <w:sz w:val="19"/>
              </w:rPr>
              <w:t>RAG / Azure AI Search             MCP Tool Server</w:t>
            </w:r>
          </w:p>
        </w:tc>
      </w:tr>
      <w:tr w:rsidR="006C1AEA" w14:paraId="0BEB63ED" w14:textId="77777777">
        <w:trPr>
          <w:jc w:val="center"/>
        </w:trPr>
        <w:tc>
          <w:tcPr>
            <w:tcW w:w="10166" w:type="dxa"/>
            <w:vAlign w:val="center"/>
          </w:tcPr>
          <w:p w14:paraId="05F465A0" w14:textId="77777777" w:rsidR="006C1AEA" w:rsidRDefault="00000000">
            <w:pPr>
              <w:jc w:val="center"/>
            </w:pPr>
            <w:r>
              <w:rPr>
                <w:sz w:val="19"/>
              </w:rPr>
              <w:t>↓                                     ↓</w:t>
            </w:r>
          </w:p>
        </w:tc>
      </w:tr>
      <w:tr w:rsidR="006C1AEA" w14:paraId="22E6E407" w14:textId="77777777">
        <w:trPr>
          <w:jc w:val="center"/>
        </w:trPr>
        <w:tc>
          <w:tcPr>
            <w:tcW w:w="10166" w:type="dxa"/>
            <w:shd w:val="clear" w:color="auto" w:fill="EAF2F8"/>
            <w:vAlign w:val="center"/>
          </w:tcPr>
          <w:p w14:paraId="6065226F" w14:textId="77777777" w:rsidR="006C1AEA" w:rsidRDefault="00000000">
            <w:pPr>
              <w:jc w:val="center"/>
            </w:pPr>
            <w:r>
              <w:rPr>
                <w:b/>
                <w:sz w:val="19"/>
              </w:rPr>
              <w:t>Banking Documents                 Business Services</w:t>
            </w:r>
          </w:p>
        </w:tc>
      </w:tr>
      <w:tr w:rsidR="006C1AEA" w14:paraId="75683B9F" w14:textId="77777777">
        <w:trPr>
          <w:jc w:val="center"/>
        </w:trPr>
        <w:tc>
          <w:tcPr>
            <w:tcW w:w="10166" w:type="dxa"/>
            <w:vAlign w:val="center"/>
          </w:tcPr>
          <w:p w14:paraId="0EC6A302" w14:textId="77777777" w:rsidR="006C1AEA" w:rsidRDefault="00000000">
            <w:pPr>
              <w:jc w:val="center"/>
            </w:pPr>
            <w:r>
              <w:rPr>
                <w:sz w:val="19"/>
              </w:rPr>
              <w:t xml:space="preserve">                                      ↓</w:t>
            </w:r>
          </w:p>
        </w:tc>
      </w:tr>
      <w:tr w:rsidR="006C1AEA" w14:paraId="136FB054" w14:textId="77777777">
        <w:trPr>
          <w:jc w:val="center"/>
        </w:trPr>
        <w:tc>
          <w:tcPr>
            <w:tcW w:w="10166" w:type="dxa"/>
            <w:shd w:val="clear" w:color="auto" w:fill="EAF2F8"/>
            <w:vAlign w:val="center"/>
          </w:tcPr>
          <w:p w14:paraId="3AC42FEF" w14:textId="77777777" w:rsidR="006C1AEA" w:rsidRDefault="00000000">
            <w:pPr>
              <w:jc w:val="center"/>
            </w:pPr>
            <w:r>
              <w:rPr>
                <w:b/>
                <w:sz w:val="19"/>
              </w:rPr>
              <w:t xml:space="preserve">                                   EF Core</w:t>
            </w:r>
          </w:p>
        </w:tc>
      </w:tr>
      <w:tr w:rsidR="006C1AEA" w14:paraId="3E7758D0" w14:textId="77777777">
        <w:trPr>
          <w:jc w:val="center"/>
        </w:trPr>
        <w:tc>
          <w:tcPr>
            <w:tcW w:w="10166" w:type="dxa"/>
            <w:vAlign w:val="center"/>
          </w:tcPr>
          <w:p w14:paraId="3ECC4B73" w14:textId="77777777" w:rsidR="006C1AEA" w:rsidRDefault="00000000">
            <w:pPr>
              <w:jc w:val="center"/>
            </w:pPr>
            <w:r>
              <w:rPr>
                <w:sz w:val="19"/>
              </w:rPr>
              <w:t xml:space="preserve">                                      ↓</w:t>
            </w:r>
          </w:p>
        </w:tc>
      </w:tr>
      <w:tr w:rsidR="006C1AEA" w14:paraId="5247CCCE" w14:textId="77777777">
        <w:trPr>
          <w:jc w:val="center"/>
        </w:trPr>
        <w:tc>
          <w:tcPr>
            <w:tcW w:w="10166" w:type="dxa"/>
            <w:shd w:val="clear" w:color="auto" w:fill="EAF2F8"/>
            <w:vAlign w:val="center"/>
          </w:tcPr>
          <w:p w14:paraId="0396FBD5" w14:textId="77777777" w:rsidR="006C1AEA" w:rsidRDefault="00000000">
            <w:pPr>
              <w:jc w:val="center"/>
            </w:pPr>
            <w:r>
              <w:rPr>
                <w:b/>
                <w:sz w:val="19"/>
              </w:rPr>
              <w:t xml:space="preserve">                                  SQL Server</w:t>
            </w:r>
          </w:p>
        </w:tc>
      </w:tr>
      <w:tr w:rsidR="006C1AEA" w14:paraId="48BB125B" w14:textId="77777777">
        <w:trPr>
          <w:jc w:val="center"/>
        </w:trPr>
        <w:tc>
          <w:tcPr>
            <w:tcW w:w="10166" w:type="dxa"/>
            <w:vAlign w:val="center"/>
          </w:tcPr>
          <w:p w14:paraId="2788DE0B" w14:textId="77777777" w:rsidR="006C1AEA" w:rsidRDefault="00000000">
            <w:pPr>
              <w:jc w:val="center"/>
            </w:pPr>
            <w:r>
              <w:rPr>
                <w:sz w:val="19"/>
              </w:rPr>
              <w:t>└──────────────────┬──────────────────┘</w:t>
            </w:r>
            <w:r>
              <w:rPr>
                <w:sz w:val="19"/>
              </w:rPr>
              <w:br/>
              <w:t>↓</w:t>
            </w:r>
          </w:p>
        </w:tc>
      </w:tr>
      <w:tr w:rsidR="006C1AEA" w14:paraId="04DAB454" w14:textId="77777777">
        <w:trPr>
          <w:jc w:val="center"/>
        </w:trPr>
        <w:tc>
          <w:tcPr>
            <w:tcW w:w="10166" w:type="dxa"/>
            <w:shd w:val="clear" w:color="auto" w:fill="EAF2F8"/>
            <w:vAlign w:val="center"/>
          </w:tcPr>
          <w:p w14:paraId="4BBBF60A" w14:textId="77777777" w:rsidR="006C1AEA" w:rsidRDefault="00000000">
            <w:pPr>
              <w:jc w:val="center"/>
            </w:pPr>
            <w:r>
              <w:rPr>
                <w:b/>
                <w:sz w:val="19"/>
              </w:rPr>
              <w:t>Azure OpenAI / Azure AI Foundry</w:t>
            </w:r>
          </w:p>
        </w:tc>
      </w:tr>
      <w:tr w:rsidR="006C1AEA" w14:paraId="47BC9078" w14:textId="77777777">
        <w:trPr>
          <w:jc w:val="center"/>
        </w:trPr>
        <w:tc>
          <w:tcPr>
            <w:tcW w:w="10166" w:type="dxa"/>
            <w:vAlign w:val="center"/>
          </w:tcPr>
          <w:p w14:paraId="5544B40F" w14:textId="77777777" w:rsidR="006C1AEA" w:rsidRDefault="00000000">
            <w:pPr>
              <w:jc w:val="center"/>
            </w:pPr>
            <w:r>
              <w:rPr>
                <w:sz w:val="19"/>
              </w:rPr>
              <w:t>↓</w:t>
            </w:r>
          </w:p>
        </w:tc>
      </w:tr>
      <w:tr w:rsidR="006C1AEA" w14:paraId="03F271FD" w14:textId="77777777">
        <w:trPr>
          <w:jc w:val="center"/>
        </w:trPr>
        <w:tc>
          <w:tcPr>
            <w:tcW w:w="10166" w:type="dxa"/>
            <w:shd w:val="clear" w:color="auto" w:fill="EAF2F8"/>
            <w:vAlign w:val="center"/>
          </w:tcPr>
          <w:p w14:paraId="27FF3073" w14:textId="77777777" w:rsidR="006C1AEA" w:rsidRDefault="00000000">
            <w:pPr>
              <w:jc w:val="center"/>
            </w:pPr>
            <w:r>
              <w:rPr>
                <w:b/>
                <w:sz w:val="19"/>
              </w:rPr>
              <w:t>Grounded and Authorized Response</w:t>
            </w:r>
          </w:p>
        </w:tc>
      </w:tr>
    </w:tbl>
    <w:p w14:paraId="070BB1F5" w14:textId="77777777" w:rsidR="006C1AEA" w:rsidRDefault="006C1AEA">
      <w:pPr>
        <w:spacing w:after="0"/>
      </w:pPr>
    </w:p>
    <w:p w14:paraId="66B6BC93" w14:textId="77777777" w:rsidR="006C1AEA" w:rsidRDefault="00000000">
      <w:pPr>
        <w:pStyle w:val="Heading2"/>
      </w:pPr>
      <w:r>
        <w:t>6.1 Key Distinction</w:t>
      </w:r>
    </w:p>
    <w:p w14:paraId="0B6D3291" w14:textId="77777777" w:rsidR="006C1AEA" w:rsidRDefault="00000000">
      <w:r>
        <w:t>RAG is used for general, document-based knowledge such as account terms, loan policy, card fees and digital-banking FAQs. MCP is used for protected, structured business data such as balances, transactions, loans and credit cards. Authentication is evaluated before protected MCP tools can execute.</w:t>
      </w:r>
    </w:p>
    <w:p w14:paraId="77398C03" w14:textId="77777777" w:rsidR="006C1AEA" w:rsidRDefault="00000000">
      <w:pPr>
        <w:pStyle w:val="Heading2"/>
      </w:pPr>
      <w:r>
        <w:t>6.2 Suggested Solution Structure</w:t>
      </w:r>
    </w:p>
    <w:p w14:paraId="75BD36CA" w14:textId="77777777" w:rsidR="006C1AEA" w:rsidRDefault="00000000">
      <w:r>
        <w:t>src/</w:t>
      </w:r>
      <w:r>
        <w:br/>
        <w:t xml:space="preserve">  NovaBanking.Api</w:t>
      </w:r>
      <w:r>
        <w:br/>
        <w:t xml:space="preserve">  NovaBanking.Application</w:t>
      </w:r>
      <w:r>
        <w:br/>
        <w:t xml:space="preserve">  NovaBanking.Infrastructure</w:t>
      </w:r>
      <w:r>
        <w:br/>
        <w:t xml:space="preserve">  NovaBanking.McpServer</w:t>
      </w:r>
      <w:r>
        <w:br/>
        <w:t>knowledge/</w:t>
      </w:r>
      <w:r>
        <w:br/>
        <w:t>database/</w:t>
      </w:r>
      <w:r>
        <w:br/>
        <w:t>tests/</w:t>
      </w:r>
      <w:r>
        <w:br/>
        <w:t>docs/</w:t>
      </w:r>
      <w:r>
        <w:br/>
        <w:t>README.md</w:t>
      </w:r>
    </w:p>
    <w:p w14:paraId="76EBCC34" w14:textId="77777777" w:rsidR="006C1AEA" w:rsidRDefault="00000000">
      <w:r>
        <w:br w:type="page"/>
      </w:r>
    </w:p>
    <w:p w14:paraId="4F05EB97" w14:textId="77777777" w:rsidR="006C1AEA" w:rsidRDefault="00000000">
      <w:pPr>
        <w:pStyle w:val="Heading1"/>
      </w:pPr>
      <w:r>
        <w:lastRenderedPageBreak/>
        <w:t>7. Authentication and Authorization Workflow</w:t>
      </w:r>
    </w:p>
    <w:tbl>
      <w:tblPr>
        <w:tblW w:w="0" w:type="auto"/>
        <w:jc w:val="center"/>
        <w:tblLook w:val="04A0" w:firstRow="1" w:lastRow="0" w:firstColumn="1" w:lastColumn="0" w:noHBand="0" w:noVBand="1"/>
      </w:tblPr>
      <w:tblGrid>
        <w:gridCol w:w="10166"/>
      </w:tblGrid>
      <w:tr w:rsidR="006C1AEA" w14:paraId="787F6806" w14:textId="77777777">
        <w:trPr>
          <w:jc w:val="center"/>
        </w:trPr>
        <w:tc>
          <w:tcPr>
            <w:tcW w:w="10166" w:type="dxa"/>
            <w:shd w:val="clear" w:color="auto" w:fill="EAF2F8"/>
            <w:vAlign w:val="center"/>
          </w:tcPr>
          <w:p w14:paraId="312BCDB5" w14:textId="77777777" w:rsidR="006C1AEA" w:rsidRDefault="00000000">
            <w:pPr>
              <w:jc w:val="center"/>
            </w:pPr>
            <w:r>
              <w:rPr>
                <w:b/>
                <w:sz w:val="19"/>
              </w:rPr>
              <w:t>1. Customer submits CustomerId + PIN</w:t>
            </w:r>
          </w:p>
        </w:tc>
      </w:tr>
      <w:tr w:rsidR="006C1AEA" w14:paraId="441F6BB6" w14:textId="77777777">
        <w:trPr>
          <w:jc w:val="center"/>
        </w:trPr>
        <w:tc>
          <w:tcPr>
            <w:tcW w:w="10166" w:type="dxa"/>
            <w:vAlign w:val="center"/>
          </w:tcPr>
          <w:p w14:paraId="4AC6B520" w14:textId="77777777" w:rsidR="006C1AEA" w:rsidRDefault="00000000">
            <w:pPr>
              <w:jc w:val="center"/>
            </w:pPr>
            <w:r>
              <w:rPr>
                <w:sz w:val="19"/>
              </w:rPr>
              <w:t>↓</w:t>
            </w:r>
          </w:p>
        </w:tc>
      </w:tr>
      <w:tr w:rsidR="006C1AEA" w14:paraId="6E2BCFA7" w14:textId="77777777">
        <w:trPr>
          <w:jc w:val="center"/>
        </w:trPr>
        <w:tc>
          <w:tcPr>
            <w:tcW w:w="10166" w:type="dxa"/>
            <w:shd w:val="clear" w:color="auto" w:fill="EAF2F8"/>
            <w:vAlign w:val="center"/>
          </w:tcPr>
          <w:p w14:paraId="0473EBDA" w14:textId="77777777" w:rsidR="006C1AEA" w:rsidRDefault="00000000">
            <w:pPr>
              <w:jc w:val="center"/>
            </w:pPr>
            <w:r>
              <w:rPr>
                <w:b/>
                <w:sz w:val="19"/>
              </w:rPr>
              <w:t>2. API validates request format and rate limit</w:t>
            </w:r>
          </w:p>
        </w:tc>
      </w:tr>
      <w:tr w:rsidR="006C1AEA" w14:paraId="628BBAD4" w14:textId="77777777">
        <w:trPr>
          <w:jc w:val="center"/>
        </w:trPr>
        <w:tc>
          <w:tcPr>
            <w:tcW w:w="10166" w:type="dxa"/>
            <w:vAlign w:val="center"/>
          </w:tcPr>
          <w:p w14:paraId="21CA221F" w14:textId="77777777" w:rsidR="006C1AEA" w:rsidRDefault="00000000">
            <w:pPr>
              <w:jc w:val="center"/>
            </w:pPr>
            <w:r>
              <w:rPr>
                <w:sz w:val="19"/>
              </w:rPr>
              <w:t>↓</w:t>
            </w:r>
          </w:p>
        </w:tc>
      </w:tr>
      <w:tr w:rsidR="006C1AEA" w14:paraId="6A311875" w14:textId="77777777">
        <w:trPr>
          <w:jc w:val="center"/>
        </w:trPr>
        <w:tc>
          <w:tcPr>
            <w:tcW w:w="10166" w:type="dxa"/>
            <w:shd w:val="clear" w:color="auto" w:fill="EAF2F8"/>
            <w:vAlign w:val="center"/>
          </w:tcPr>
          <w:p w14:paraId="258B405E" w14:textId="77777777" w:rsidR="006C1AEA" w:rsidRDefault="00000000">
            <w:pPr>
              <w:jc w:val="center"/>
            </w:pPr>
            <w:r>
              <w:rPr>
                <w:b/>
                <w:sz w:val="19"/>
              </w:rPr>
              <w:t>3. Authentication service loads CustomerCredential</w:t>
            </w:r>
          </w:p>
        </w:tc>
      </w:tr>
      <w:tr w:rsidR="006C1AEA" w14:paraId="034621DB" w14:textId="77777777">
        <w:trPr>
          <w:jc w:val="center"/>
        </w:trPr>
        <w:tc>
          <w:tcPr>
            <w:tcW w:w="10166" w:type="dxa"/>
            <w:vAlign w:val="center"/>
          </w:tcPr>
          <w:p w14:paraId="78843730" w14:textId="77777777" w:rsidR="006C1AEA" w:rsidRDefault="00000000">
            <w:pPr>
              <w:jc w:val="center"/>
            </w:pPr>
            <w:r>
              <w:rPr>
                <w:sz w:val="19"/>
              </w:rPr>
              <w:t>↓</w:t>
            </w:r>
          </w:p>
        </w:tc>
      </w:tr>
      <w:tr w:rsidR="006C1AEA" w14:paraId="31A5FD42" w14:textId="77777777">
        <w:trPr>
          <w:jc w:val="center"/>
        </w:trPr>
        <w:tc>
          <w:tcPr>
            <w:tcW w:w="10166" w:type="dxa"/>
            <w:shd w:val="clear" w:color="auto" w:fill="EAF2F8"/>
            <w:vAlign w:val="center"/>
          </w:tcPr>
          <w:p w14:paraId="348D73F3" w14:textId="77777777" w:rsidR="006C1AEA" w:rsidRDefault="00000000">
            <w:pPr>
              <w:jc w:val="center"/>
            </w:pPr>
            <w:r>
              <w:rPr>
                <w:b/>
                <w:sz w:val="19"/>
              </w:rPr>
              <w:t>4. PIN hash is verified with constant-time library routine</w:t>
            </w:r>
          </w:p>
        </w:tc>
      </w:tr>
      <w:tr w:rsidR="006C1AEA" w14:paraId="1B5A5FF5" w14:textId="77777777">
        <w:trPr>
          <w:jc w:val="center"/>
        </w:trPr>
        <w:tc>
          <w:tcPr>
            <w:tcW w:w="10166" w:type="dxa"/>
            <w:vAlign w:val="center"/>
          </w:tcPr>
          <w:p w14:paraId="47F19E80" w14:textId="77777777" w:rsidR="006C1AEA" w:rsidRDefault="00000000">
            <w:pPr>
              <w:jc w:val="center"/>
            </w:pPr>
            <w:r>
              <w:rPr>
                <w:sz w:val="19"/>
              </w:rPr>
              <w:t>↓</w:t>
            </w:r>
          </w:p>
        </w:tc>
      </w:tr>
      <w:tr w:rsidR="006C1AEA" w14:paraId="6464FF2C" w14:textId="77777777">
        <w:trPr>
          <w:jc w:val="center"/>
        </w:trPr>
        <w:tc>
          <w:tcPr>
            <w:tcW w:w="10166" w:type="dxa"/>
            <w:shd w:val="clear" w:color="auto" w:fill="EAF2F8"/>
            <w:vAlign w:val="center"/>
          </w:tcPr>
          <w:p w14:paraId="751FEA1B" w14:textId="77777777" w:rsidR="006C1AEA" w:rsidRDefault="00000000">
            <w:pPr>
              <w:jc w:val="center"/>
            </w:pPr>
            <w:r>
              <w:rPr>
                <w:b/>
                <w:sz w:val="19"/>
              </w:rPr>
              <w:t>5. Failed attempt count is updated</w:t>
            </w:r>
          </w:p>
        </w:tc>
      </w:tr>
      <w:tr w:rsidR="006C1AEA" w14:paraId="7D4EBDBF" w14:textId="77777777">
        <w:trPr>
          <w:jc w:val="center"/>
        </w:trPr>
        <w:tc>
          <w:tcPr>
            <w:tcW w:w="10166" w:type="dxa"/>
            <w:vAlign w:val="center"/>
          </w:tcPr>
          <w:p w14:paraId="119E3472" w14:textId="77777777" w:rsidR="006C1AEA" w:rsidRDefault="00000000">
            <w:pPr>
              <w:jc w:val="center"/>
            </w:pPr>
            <w:r>
              <w:rPr>
                <w:sz w:val="19"/>
              </w:rPr>
              <w:t>↓</w:t>
            </w:r>
          </w:p>
        </w:tc>
      </w:tr>
      <w:tr w:rsidR="006C1AEA" w14:paraId="2C3DB15D" w14:textId="77777777">
        <w:trPr>
          <w:jc w:val="center"/>
        </w:trPr>
        <w:tc>
          <w:tcPr>
            <w:tcW w:w="10166" w:type="dxa"/>
            <w:shd w:val="clear" w:color="auto" w:fill="EAF2F8"/>
            <w:vAlign w:val="center"/>
          </w:tcPr>
          <w:p w14:paraId="50D23B67" w14:textId="77777777" w:rsidR="006C1AEA" w:rsidRDefault="00000000">
            <w:pPr>
              <w:jc w:val="center"/>
            </w:pPr>
            <w:r>
              <w:rPr>
                <w:b/>
                <w:sz w:val="19"/>
              </w:rPr>
              <w:t>6. On success, short-lived session/token is issued</w:t>
            </w:r>
          </w:p>
        </w:tc>
      </w:tr>
      <w:tr w:rsidR="006C1AEA" w14:paraId="4542E4C1" w14:textId="77777777">
        <w:trPr>
          <w:jc w:val="center"/>
        </w:trPr>
        <w:tc>
          <w:tcPr>
            <w:tcW w:w="10166" w:type="dxa"/>
            <w:vAlign w:val="center"/>
          </w:tcPr>
          <w:p w14:paraId="55CA198C" w14:textId="77777777" w:rsidR="006C1AEA" w:rsidRDefault="00000000">
            <w:pPr>
              <w:jc w:val="center"/>
            </w:pPr>
            <w:r>
              <w:rPr>
                <w:sz w:val="19"/>
              </w:rPr>
              <w:t>↓</w:t>
            </w:r>
          </w:p>
        </w:tc>
      </w:tr>
      <w:tr w:rsidR="006C1AEA" w14:paraId="0B4CE4A3" w14:textId="77777777">
        <w:trPr>
          <w:jc w:val="center"/>
        </w:trPr>
        <w:tc>
          <w:tcPr>
            <w:tcW w:w="10166" w:type="dxa"/>
            <w:shd w:val="clear" w:color="auto" w:fill="EAF2F8"/>
            <w:vAlign w:val="center"/>
          </w:tcPr>
          <w:p w14:paraId="324E923C" w14:textId="77777777" w:rsidR="006C1AEA" w:rsidRDefault="00000000">
            <w:pPr>
              <w:jc w:val="center"/>
            </w:pPr>
            <w:r>
              <w:rPr>
                <w:b/>
                <w:sz w:val="19"/>
              </w:rPr>
              <w:t>7. Protected chat request includes the session/token</w:t>
            </w:r>
          </w:p>
        </w:tc>
      </w:tr>
      <w:tr w:rsidR="006C1AEA" w14:paraId="3A64987B" w14:textId="77777777">
        <w:trPr>
          <w:jc w:val="center"/>
        </w:trPr>
        <w:tc>
          <w:tcPr>
            <w:tcW w:w="10166" w:type="dxa"/>
            <w:vAlign w:val="center"/>
          </w:tcPr>
          <w:p w14:paraId="1FEBF6B7" w14:textId="77777777" w:rsidR="006C1AEA" w:rsidRDefault="00000000">
            <w:pPr>
              <w:jc w:val="center"/>
            </w:pPr>
            <w:r>
              <w:rPr>
                <w:sz w:val="19"/>
              </w:rPr>
              <w:t>↓</w:t>
            </w:r>
          </w:p>
        </w:tc>
      </w:tr>
      <w:tr w:rsidR="006C1AEA" w14:paraId="1FE2C089" w14:textId="77777777">
        <w:trPr>
          <w:jc w:val="center"/>
        </w:trPr>
        <w:tc>
          <w:tcPr>
            <w:tcW w:w="10166" w:type="dxa"/>
            <w:shd w:val="clear" w:color="auto" w:fill="EAF2F8"/>
            <w:vAlign w:val="center"/>
          </w:tcPr>
          <w:p w14:paraId="403A83E5" w14:textId="77777777" w:rsidR="006C1AEA" w:rsidRDefault="00000000">
            <w:pPr>
              <w:jc w:val="center"/>
            </w:pPr>
            <w:r>
              <w:rPr>
                <w:b/>
                <w:sz w:val="19"/>
              </w:rPr>
              <w:t>8. API establishes authenticated CustomerId</w:t>
            </w:r>
          </w:p>
        </w:tc>
      </w:tr>
      <w:tr w:rsidR="006C1AEA" w14:paraId="16968758" w14:textId="77777777">
        <w:trPr>
          <w:jc w:val="center"/>
        </w:trPr>
        <w:tc>
          <w:tcPr>
            <w:tcW w:w="10166" w:type="dxa"/>
            <w:vAlign w:val="center"/>
          </w:tcPr>
          <w:p w14:paraId="5901012A" w14:textId="77777777" w:rsidR="006C1AEA" w:rsidRDefault="00000000">
            <w:pPr>
              <w:jc w:val="center"/>
            </w:pPr>
            <w:r>
              <w:rPr>
                <w:sz w:val="19"/>
              </w:rPr>
              <w:t>↓</w:t>
            </w:r>
          </w:p>
        </w:tc>
      </w:tr>
      <w:tr w:rsidR="006C1AEA" w14:paraId="64F51BD9" w14:textId="77777777">
        <w:trPr>
          <w:jc w:val="center"/>
        </w:trPr>
        <w:tc>
          <w:tcPr>
            <w:tcW w:w="10166" w:type="dxa"/>
            <w:shd w:val="clear" w:color="auto" w:fill="EAF2F8"/>
            <w:vAlign w:val="center"/>
          </w:tcPr>
          <w:p w14:paraId="27D301B4" w14:textId="77777777" w:rsidR="006C1AEA" w:rsidRDefault="00000000">
            <w:pPr>
              <w:jc w:val="center"/>
            </w:pPr>
            <w:r>
              <w:rPr>
                <w:b/>
                <w:sz w:val="19"/>
              </w:rPr>
              <w:t>9. Semantic Kernel may invoke protected MCP tools</w:t>
            </w:r>
          </w:p>
        </w:tc>
      </w:tr>
      <w:tr w:rsidR="006C1AEA" w14:paraId="172777F1" w14:textId="77777777">
        <w:trPr>
          <w:jc w:val="center"/>
        </w:trPr>
        <w:tc>
          <w:tcPr>
            <w:tcW w:w="10166" w:type="dxa"/>
            <w:vAlign w:val="center"/>
          </w:tcPr>
          <w:p w14:paraId="2A3A3C49" w14:textId="77777777" w:rsidR="006C1AEA" w:rsidRDefault="00000000">
            <w:pPr>
              <w:jc w:val="center"/>
            </w:pPr>
            <w:r>
              <w:rPr>
                <w:sz w:val="19"/>
              </w:rPr>
              <w:t>↓</w:t>
            </w:r>
          </w:p>
        </w:tc>
      </w:tr>
      <w:tr w:rsidR="006C1AEA" w14:paraId="54E3977F" w14:textId="77777777">
        <w:trPr>
          <w:jc w:val="center"/>
        </w:trPr>
        <w:tc>
          <w:tcPr>
            <w:tcW w:w="10166" w:type="dxa"/>
            <w:shd w:val="clear" w:color="auto" w:fill="EAF2F8"/>
            <w:vAlign w:val="center"/>
          </w:tcPr>
          <w:p w14:paraId="60310D99" w14:textId="77777777" w:rsidR="006C1AEA" w:rsidRDefault="00000000">
            <w:pPr>
              <w:jc w:val="center"/>
            </w:pPr>
            <w:r>
              <w:rPr>
                <w:b/>
                <w:sz w:val="19"/>
              </w:rPr>
              <w:t>10. MCP server queries only records owned by that CustomerId</w:t>
            </w:r>
          </w:p>
        </w:tc>
      </w:tr>
    </w:tbl>
    <w:p w14:paraId="3A37D913" w14:textId="77777777" w:rsidR="006C1AEA" w:rsidRDefault="006C1AEA">
      <w:pPr>
        <w:spacing w:after="0"/>
      </w:pPr>
    </w:p>
    <w:p w14:paraId="0B8F8400" w14:textId="77777777" w:rsidR="006C1AEA" w:rsidRDefault="00000000">
      <w:pPr>
        <w:pStyle w:val="Heading2"/>
      </w:pPr>
      <w:r>
        <w:t>7.1 Access Rules</w:t>
      </w:r>
    </w:p>
    <w:tbl>
      <w:tblPr>
        <w:tblStyle w:val="TableGrid"/>
        <w:tblW w:w="0" w:type="auto"/>
        <w:jc w:val="center"/>
        <w:tblLook w:val="04A0" w:firstRow="1" w:lastRow="0" w:firstColumn="1" w:lastColumn="0" w:noHBand="0" w:noVBand="1"/>
      </w:tblPr>
      <w:tblGrid>
        <w:gridCol w:w="4464"/>
        <w:gridCol w:w="1800"/>
        <w:gridCol w:w="3384"/>
      </w:tblGrid>
      <w:tr w:rsidR="006C1AEA" w14:paraId="2B75825E" w14:textId="77777777">
        <w:trPr>
          <w:jc w:val="center"/>
        </w:trPr>
        <w:tc>
          <w:tcPr>
            <w:tcW w:w="4464" w:type="dxa"/>
            <w:shd w:val="clear" w:color="auto" w:fill="D9EAF7"/>
            <w:vAlign w:val="center"/>
          </w:tcPr>
          <w:p w14:paraId="1BC79C2A" w14:textId="77777777" w:rsidR="006C1AEA" w:rsidRDefault="00000000">
            <w:r>
              <w:rPr>
                <w:b/>
                <w:sz w:val="16"/>
              </w:rPr>
              <w:t>Request</w:t>
            </w:r>
          </w:p>
        </w:tc>
        <w:tc>
          <w:tcPr>
            <w:tcW w:w="1800" w:type="dxa"/>
            <w:shd w:val="clear" w:color="auto" w:fill="D9EAF7"/>
            <w:vAlign w:val="center"/>
          </w:tcPr>
          <w:p w14:paraId="53BEB885" w14:textId="77777777" w:rsidR="006C1AEA" w:rsidRDefault="00000000">
            <w:r>
              <w:rPr>
                <w:b/>
                <w:sz w:val="16"/>
              </w:rPr>
              <w:t>Authentication Required</w:t>
            </w:r>
          </w:p>
        </w:tc>
        <w:tc>
          <w:tcPr>
            <w:tcW w:w="3384" w:type="dxa"/>
            <w:shd w:val="clear" w:color="auto" w:fill="D9EAF7"/>
            <w:vAlign w:val="center"/>
          </w:tcPr>
          <w:p w14:paraId="56B9A82C" w14:textId="77777777" w:rsidR="006C1AEA" w:rsidRDefault="00000000">
            <w:r>
              <w:rPr>
                <w:b/>
                <w:sz w:val="16"/>
              </w:rPr>
              <w:t>Behavior</w:t>
            </w:r>
          </w:p>
        </w:tc>
      </w:tr>
      <w:tr w:rsidR="006C1AEA" w14:paraId="3EC09107" w14:textId="77777777">
        <w:trPr>
          <w:jc w:val="center"/>
        </w:trPr>
        <w:tc>
          <w:tcPr>
            <w:tcW w:w="4464" w:type="dxa"/>
            <w:vAlign w:val="center"/>
          </w:tcPr>
          <w:p w14:paraId="56171694" w14:textId="77777777" w:rsidR="006C1AEA" w:rsidRDefault="00000000">
            <w:pPr>
              <w:spacing w:after="0"/>
            </w:pPr>
            <w:r>
              <w:rPr>
                <w:sz w:val="16"/>
              </w:rPr>
              <w:t>What is the home-loan prepayment policy?</w:t>
            </w:r>
          </w:p>
        </w:tc>
        <w:tc>
          <w:tcPr>
            <w:tcW w:w="1800" w:type="dxa"/>
            <w:vAlign w:val="center"/>
          </w:tcPr>
          <w:p w14:paraId="4ECA2214" w14:textId="77777777" w:rsidR="006C1AEA" w:rsidRDefault="00000000">
            <w:pPr>
              <w:spacing w:after="0"/>
            </w:pPr>
            <w:r>
              <w:rPr>
                <w:sz w:val="16"/>
              </w:rPr>
              <w:t>No</w:t>
            </w:r>
          </w:p>
        </w:tc>
        <w:tc>
          <w:tcPr>
            <w:tcW w:w="3384" w:type="dxa"/>
            <w:vAlign w:val="center"/>
          </w:tcPr>
          <w:p w14:paraId="3B8A2BD6" w14:textId="77777777" w:rsidR="006C1AEA" w:rsidRDefault="00000000">
            <w:pPr>
              <w:spacing w:after="0"/>
            </w:pPr>
            <w:r>
              <w:rPr>
                <w:sz w:val="16"/>
              </w:rPr>
              <w:t>RAG search may run.</w:t>
            </w:r>
          </w:p>
        </w:tc>
      </w:tr>
      <w:tr w:rsidR="006C1AEA" w14:paraId="22729EF3" w14:textId="77777777">
        <w:trPr>
          <w:jc w:val="center"/>
        </w:trPr>
        <w:tc>
          <w:tcPr>
            <w:tcW w:w="4464" w:type="dxa"/>
            <w:vAlign w:val="center"/>
          </w:tcPr>
          <w:p w14:paraId="7C887CAD" w14:textId="77777777" w:rsidR="006C1AEA" w:rsidRDefault="00000000">
            <w:pPr>
              <w:spacing w:after="0"/>
            </w:pPr>
            <w:r>
              <w:rPr>
                <w:sz w:val="16"/>
              </w:rPr>
              <w:t>What is my savings balance?</w:t>
            </w:r>
          </w:p>
        </w:tc>
        <w:tc>
          <w:tcPr>
            <w:tcW w:w="1800" w:type="dxa"/>
            <w:vAlign w:val="center"/>
          </w:tcPr>
          <w:p w14:paraId="1B23EF76" w14:textId="77777777" w:rsidR="006C1AEA" w:rsidRDefault="00000000">
            <w:pPr>
              <w:spacing w:after="0"/>
            </w:pPr>
            <w:r>
              <w:rPr>
                <w:sz w:val="16"/>
              </w:rPr>
              <w:t>Yes</w:t>
            </w:r>
          </w:p>
        </w:tc>
        <w:tc>
          <w:tcPr>
            <w:tcW w:w="3384" w:type="dxa"/>
            <w:vAlign w:val="center"/>
          </w:tcPr>
          <w:p w14:paraId="4CA64A06" w14:textId="77777777" w:rsidR="006C1AEA" w:rsidRDefault="00000000">
            <w:pPr>
              <w:spacing w:after="0"/>
            </w:pPr>
            <w:r>
              <w:rPr>
                <w:sz w:val="16"/>
              </w:rPr>
              <w:t>Reject with authentication-required response if no valid session.</w:t>
            </w:r>
          </w:p>
        </w:tc>
      </w:tr>
      <w:tr w:rsidR="006C1AEA" w14:paraId="0A7819A8" w14:textId="77777777">
        <w:trPr>
          <w:jc w:val="center"/>
        </w:trPr>
        <w:tc>
          <w:tcPr>
            <w:tcW w:w="4464" w:type="dxa"/>
            <w:vAlign w:val="center"/>
          </w:tcPr>
          <w:p w14:paraId="224890CB" w14:textId="77777777" w:rsidR="006C1AEA" w:rsidRDefault="00000000">
            <w:pPr>
              <w:spacing w:after="0"/>
            </w:pPr>
            <w:r>
              <w:rPr>
                <w:sz w:val="16"/>
              </w:rPr>
              <w:t>Show transactions for customer 102.</w:t>
            </w:r>
          </w:p>
        </w:tc>
        <w:tc>
          <w:tcPr>
            <w:tcW w:w="1800" w:type="dxa"/>
            <w:vAlign w:val="center"/>
          </w:tcPr>
          <w:p w14:paraId="54E77E48" w14:textId="77777777" w:rsidR="006C1AEA" w:rsidRDefault="00000000">
            <w:pPr>
              <w:spacing w:after="0"/>
            </w:pPr>
            <w:r>
              <w:rPr>
                <w:sz w:val="16"/>
              </w:rPr>
              <w:t>Yes</w:t>
            </w:r>
          </w:p>
        </w:tc>
        <w:tc>
          <w:tcPr>
            <w:tcW w:w="3384" w:type="dxa"/>
            <w:vAlign w:val="center"/>
          </w:tcPr>
          <w:p w14:paraId="4FE47562" w14:textId="77777777" w:rsidR="006C1AEA" w:rsidRDefault="00000000">
            <w:pPr>
              <w:spacing w:after="0"/>
            </w:pPr>
            <w:r>
              <w:rPr>
                <w:sz w:val="16"/>
              </w:rPr>
              <w:t>Ignore customer number in message; use authenticated customer context.</w:t>
            </w:r>
          </w:p>
        </w:tc>
      </w:tr>
      <w:tr w:rsidR="006C1AEA" w14:paraId="58B313DB" w14:textId="77777777">
        <w:trPr>
          <w:jc w:val="center"/>
        </w:trPr>
        <w:tc>
          <w:tcPr>
            <w:tcW w:w="4464" w:type="dxa"/>
            <w:vAlign w:val="center"/>
          </w:tcPr>
          <w:p w14:paraId="3C7CE878" w14:textId="77777777" w:rsidR="006C1AEA" w:rsidRDefault="00000000">
            <w:pPr>
              <w:spacing w:after="0"/>
            </w:pPr>
            <w:r>
              <w:rPr>
                <w:sz w:val="16"/>
              </w:rPr>
              <w:t>What is my card outstanding balance?</w:t>
            </w:r>
          </w:p>
        </w:tc>
        <w:tc>
          <w:tcPr>
            <w:tcW w:w="1800" w:type="dxa"/>
            <w:vAlign w:val="center"/>
          </w:tcPr>
          <w:p w14:paraId="1EEF2467" w14:textId="77777777" w:rsidR="006C1AEA" w:rsidRDefault="00000000">
            <w:pPr>
              <w:spacing w:after="0"/>
            </w:pPr>
            <w:r>
              <w:rPr>
                <w:sz w:val="16"/>
              </w:rPr>
              <w:t>Yes</w:t>
            </w:r>
          </w:p>
        </w:tc>
        <w:tc>
          <w:tcPr>
            <w:tcW w:w="3384" w:type="dxa"/>
            <w:vAlign w:val="center"/>
          </w:tcPr>
          <w:p w14:paraId="575450F8" w14:textId="77777777" w:rsidR="006C1AEA" w:rsidRDefault="00000000">
            <w:pPr>
              <w:spacing w:after="0"/>
            </w:pPr>
            <w:r>
              <w:rPr>
                <w:sz w:val="16"/>
              </w:rPr>
              <w:t>Invoke credit-card MCP tool for authenticated customer only.</w:t>
            </w:r>
          </w:p>
        </w:tc>
      </w:tr>
      <w:tr w:rsidR="006C1AEA" w14:paraId="6E4BE673" w14:textId="77777777">
        <w:trPr>
          <w:jc w:val="center"/>
        </w:trPr>
        <w:tc>
          <w:tcPr>
            <w:tcW w:w="4464" w:type="dxa"/>
            <w:vAlign w:val="center"/>
          </w:tcPr>
          <w:p w14:paraId="690DA9A0" w14:textId="77777777" w:rsidR="006C1AEA" w:rsidRDefault="00000000">
            <w:pPr>
              <w:spacing w:after="0"/>
            </w:pPr>
            <w:r>
              <w:rPr>
                <w:sz w:val="16"/>
              </w:rPr>
              <w:t>Transfer INR 10,000.</w:t>
            </w:r>
          </w:p>
        </w:tc>
        <w:tc>
          <w:tcPr>
            <w:tcW w:w="1800" w:type="dxa"/>
            <w:vAlign w:val="center"/>
          </w:tcPr>
          <w:p w14:paraId="4C313CA3" w14:textId="77777777" w:rsidR="006C1AEA" w:rsidRDefault="00000000">
            <w:pPr>
              <w:spacing w:after="0"/>
            </w:pPr>
            <w:r>
              <w:rPr>
                <w:sz w:val="16"/>
              </w:rPr>
              <w:t>Not supported</w:t>
            </w:r>
          </w:p>
        </w:tc>
        <w:tc>
          <w:tcPr>
            <w:tcW w:w="3384" w:type="dxa"/>
            <w:vAlign w:val="center"/>
          </w:tcPr>
          <w:p w14:paraId="17F00711" w14:textId="77777777" w:rsidR="006C1AEA" w:rsidRDefault="00000000">
            <w:pPr>
              <w:spacing w:after="0"/>
            </w:pPr>
            <w:r>
              <w:rPr>
                <w:sz w:val="16"/>
              </w:rPr>
              <w:t>Explain that transactional actions are outside prototype scope.</w:t>
            </w:r>
          </w:p>
        </w:tc>
      </w:tr>
    </w:tbl>
    <w:p w14:paraId="70D4AA5B" w14:textId="77777777" w:rsidR="006C1AEA" w:rsidRDefault="006C1AEA">
      <w:pPr>
        <w:spacing w:after="0"/>
      </w:pPr>
    </w:p>
    <w:p w14:paraId="29986A82" w14:textId="77777777" w:rsidR="006C1AEA" w:rsidRDefault="00000000">
      <w:r>
        <w:br w:type="page"/>
      </w:r>
    </w:p>
    <w:p w14:paraId="573AC408" w14:textId="77777777" w:rsidR="006C1AEA" w:rsidRDefault="00000000">
      <w:pPr>
        <w:pStyle w:val="Heading1"/>
      </w:pPr>
      <w:r>
        <w:lastRenderedPageBreak/>
        <w:t>8. AI Workflow and Tool Selection</w:t>
      </w:r>
    </w:p>
    <w:p w14:paraId="047F59B3" w14:textId="77777777" w:rsidR="006C1AEA" w:rsidRDefault="00000000">
      <w:pPr>
        <w:pStyle w:val="ListNumber"/>
        <w:spacing w:after="30"/>
      </w:pPr>
      <w:r>
        <w:t>The user submits a question.</w:t>
      </w:r>
    </w:p>
    <w:p w14:paraId="24A0E5FF" w14:textId="77777777" w:rsidR="006C1AEA" w:rsidRDefault="00000000">
      <w:pPr>
        <w:pStyle w:val="ListNumber"/>
        <w:spacing w:after="30"/>
      </w:pPr>
      <w:r>
        <w:t>The API validates the request and resolves authentication state.</w:t>
      </w:r>
    </w:p>
    <w:p w14:paraId="4BA4236E" w14:textId="77777777" w:rsidR="006C1AEA" w:rsidRDefault="00000000">
      <w:pPr>
        <w:pStyle w:val="ListNumber"/>
        <w:spacing w:after="30"/>
      </w:pPr>
      <w:r>
        <w:t>Semantic Kernel receives the question, safe system instructions and customer context.</w:t>
      </w:r>
    </w:p>
    <w:p w14:paraId="72F00AD9" w14:textId="77777777" w:rsidR="006C1AEA" w:rsidRDefault="00000000">
      <w:pPr>
        <w:pStyle w:val="ListNumber"/>
        <w:spacing w:after="30"/>
      </w:pPr>
      <w:r>
        <w:t>For policy questions, the knowledge tool retrieves relevant chunks from Azure AI Search.</w:t>
      </w:r>
    </w:p>
    <w:p w14:paraId="7DDD2981" w14:textId="77777777" w:rsidR="006C1AEA" w:rsidRDefault="00000000">
      <w:pPr>
        <w:pStyle w:val="ListNumber"/>
        <w:spacing w:after="30"/>
      </w:pPr>
      <w:r>
        <w:t>For account-specific questions, the authorization gate verifies an authenticated session.</w:t>
      </w:r>
    </w:p>
    <w:p w14:paraId="288E31AD" w14:textId="77777777" w:rsidR="006C1AEA" w:rsidRDefault="00000000">
      <w:pPr>
        <w:pStyle w:val="ListNumber"/>
        <w:spacing w:after="30"/>
      </w:pPr>
      <w:r>
        <w:t>Semantic Kernel invokes only the approved MCP tool required for the request.</w:t>
      </w:r>
    </w:p>
    <w:p w14:paraId="72147E68" w14:textId="77777777" w:rsidR="006C1AEA" w:rsidRDefault="00000000">
      <w:pPr>
        <w:pStyle w:val="ListNumber"/>
        <w:spacing w:after="30"/>
      </w:pPr>
      <w:r>
        <w:t>The MCP server performs an ownership-filtered SQL query through EF Core.</w:t>
      </w:r>
    </w:p>
    <w:p w14:paraId="17423D57" w14:textId="77777777" w:rsidR="006C1AEA" w:rsidRDefault="00000000">
      <w:pPr>
        <w:pStyle w:val="ListNumber"/>
        <w:spacing w:after="30"/>
      </w:pPr>
      <w:r>
        <w:t>The LLM receives minimal tool output and produces a concise answer.</w:t>
      </w:r>
    </w:p>
    <w:p w14:paraId="6337F943" w14:textId="77777777" w:rsidR="006C1AEA" w:rsidRDefault="00000000">
      <w:pPr>
        <w:pStyle w:val="ListNumber"/>
        <w:spacing w:after="30"/>
      </w:pPr>
      <w:r>
        <w:t>The response masks account and card identifiers.</w:t>
      </w:r>
    </w:p>
    <w:p w14:paraId="75626431" w14:textId="77777777" w:rsidR="006C1AEA" w:rsidRDefault="00000000">
      <w:pPr>
        <w:pStyle w:val="ListNumber"/>
        <w:spacing w:after="30"/>
      </w:pPr>
      <w:r>
        <w:t>The application records the conversation, tool name, result status and timestamp without logging secrets.</w:t>
      </w:r>
    </w:p>
    <w:p w14:paraId="5AAA985F" w14:textId="77777777" w:rsidR="006C1AEA" w:rsidRDefault="00000000">
      <w:pPr>
        <w:pStyle w:val="Heading2"/>
      </w:pPr>
      <w:r>
        <w:t>8.1 Core AI and MCP Functions</w:t>
      </w:r>
    </w:p>
    <w:tbl>
      <w:tblPr>
        <w:tblStyle w:val="TableGrid"/>
        <w:tblW w:w="0" w:type="auto"/>
        <w:jc w:val="center"/>
        <w:tblLook w:val="04A0" w:firstRow="1" w:lastRow="0" w:firstColumn="1" w:lastColumn="0" w:noHBand="0" w:noVBand="1"/>
      </w:tblPr>
      <w:tblGrid>
        <w:gridCol w:w="3600"/>
        <w:gridCol w:w="4392"/>
        <w:gridCol w:w="1656"/>
      </w:tblGrid>
      <w:tr w:rsidR="006C1AEA" w14:paraId="242F080B" w14:textId="77777777">
        <w:trPr>
          <w:jc w:val="center"/>
        </w:trPr>
        <w:tc>
          <w:tcPr>
            <w:tcW w:w="3600" w:type="dxa"/>
            <w:shd w:val="clear" w:color="auto" w:fill="D9EAF7"/>
            <w:vAlign w:val="center"/>
          </w:tcPr>
          <w:p w14:paraId="5DA455FE" w14:textId="77777777" w:rsidR="006C1AEA" w:rsidRDefault="00000000">
            <w:r>
              <w:rPr>
                <w:b/>
                <w:sz w:val="16"/>
              </w:rPr>
              <w:t>Function</w:t>
            </w:r>
          </w:p>
        </w:tc>
        <w:tc>
          <w:tcPr>
            <w:tcW w:w="4392" w:type="dxa"/>
            <w:shd w:val="clear" w:color="auto" w:fill="D9EAF7"/>
            <w:vAlign w:val="center"/>
          </w:tcPr>
          <w:p w14:paraId="0483D72E" w14:textId="77777777" w:rsidR="006C1AEA" w:rsidRDefault="00000000">
            <w:r>
              <w:rPr>
                <w:b/>
                <w:sz w:val="16"/>
              </w:rPr>
              <w:t>Purpose</w:t>
            </w:r>
          </w:p>
        </w:tc>
        <w:tc>
          <w:tcPr>
            <w:tcW w:w="1656" w:type="dxa"/>
            <w:shd w:val="clear" w:color="auto" w:fill="D9EAF7"/>
            <w:vAlign w:val="center"/>
          </w:tcPr>
          <w:p w14:paraId="50E2B463" w14:textId="77777777" w:rsidR="006C1AEA" w:rsidRDefault="00000000">
            <w:r>
              <w:rPr>
                <w:b/>
                <w:sz w:val="16"/>
              </w:rPr>
              <w:t>Access</w:t>
            </w:r>
          </w:p>
        </w:tc>
      </w:tr>
      <w:tr w:rsidR="006C1AEA" w14:paraId="3BD746F2" w14:textId="77777777">
        <w:trPr>
          <w:jc w:val="center"/>
        </w:trPr>
        <w:tc>
          <w:tcPr>
            <w:tcW w:w="3600" w:type="dxa"/>
            <w:vAlign w:val="center"/>
          </w:tcPr>
          <w:p w14:paraId="3B544BD0" w14:textId="77777777" w:rsidR="006C1AEA" w:rsidRDefault="00000000">
            <w:pPr>
              <w:spacing w:after="0"/>
            </w:pPr>
            <w:r>
              <w:rPr>
                <w:sz w:val="16"/>
              </w:rPr>
              <w:t>SearchBankingKnowledge(question)</w:t>
            </w:r>
          </w:p>
        </w:tc>
        <w:tc>
          <w:tcPr>
            <w:tcW w:w="4392" w:type="dxa"/>
            <w:vAlign w:val="center"/>
          </w:tcPr>
          <w:p w14:paraId="2BED3EC9" w14:textId="77777777" w:rsidR="006C1AEA" w:rsidRDefault="00000000">
            <w:pPr>
              <w:spacing w:after="0"/>
            </w:pPr>
            <w:r>
              <w:rPr>
                <w:sz w:val="16"/>
              </w:rPr>
              <w:t>Search approved policy and FAQ content.</w:t>
            </w:r>
          </w:p>
        </w:tc>
        <w:tc>
          <w:tcPr>
            <w:tcW w:w="1656" w:type="dxa"/>
            <w:vAlign w:val="center"/>
          </w:tcPr>
          <w:p w14:paraId="478E5ECA" w14:textId="77777777" w:rsidR="006C1AEA" w:rsidRDefault="00000000">
            <w:pPr>
              <w:spacing w:after="0"/>
            </w:pPr>
            <w:r>
              <w:rPr>
                <w:sz w:val="16"/>
              </w:rPr>
              <w:t>Public</w:t>
            </w:r>
          </w:p>
        </w:tc>
      </w:tr>
      <w:tr w:rsidR="006C1AEA" w14:paraId="4C011ACB" w14:textId="77777777">
        <w:trPr>
          <w:jc w:val="center"/>
        </w:trPr>
        <w:tc>
          <w:tcPr>
            <w:tcW w:w="3600" w:type="dxa"/>
            <w:vAlign w:val="center"/>
          </w:tcPr>
          <w:p w14:paraId="4CC98A67" w14:textId="77777777" w:rsidR="006C1AEA" w:rsidRDefault="00000000">
            <w:pPr>
              <w:spacing w:after="0"/>
            </w:pPr>
            <w:r>
              <w:rPr>
                <w:sz w:val="16"/>
              </w:rPr>
              <w:t>GetCustomerProfile()</w:t>
            </w:r>
          </w:p>
        </w:tc>
        <w:tc>
          <w:tcPr>
            <w:tcW w:w="4392" w:type="dxa"/>
            <w:vAlign w:val="center"/>
          </w:tcPr>
          <w:p w14:paraId="6ACF7F1C" w14:textId="77777777" w:rsidR="006C1AEA" w:rsidRDefault="00000000">
            <w:pPr>
              <w:spacing w:after="0"/>
            </w:pPr>
            <w:r>
              <w:rPr>
                <w:sz w:val="16"/>
              </w:rPr>
              <w:t>Return basic profile for session customer.</w:t>
            </w:r>
          </w:p>
        </w:tc>
        <w:tc>
          <w:tcPr>
            <w:tcW w:w="1656" w:type="dxa"/>
            <w:vAlign w:val="center"/>
          </w:tcPr>
          <w:p w14:paraId="354C5261" w14:textId="77777777" w:rsidR="006C1AEA" w:rsidRDefault="00000000">
            <w:pPr>
              <w:spacing w:after="0"/>
            </w:pPr>
            <w:r>
              <w:rPr>
                <w:sz w:val="16"/>
              </w:rPr>
              <w:t>Authenticated</w:t>
            </w:r>
          </w:p>
        </w:tc>
      </w:tr>
      <w:tr w:rsidR="006C1AEA" w14:paraId="619FE1FD" w14:textId="77777777">
        <w:trPr>
          <w:jc w:val="center"/>
        </w:trPr>
        <w:tc>
          <w:tcPr>
            <w:tcW w:w="3600" w:type="dxa"/>
            <w:vAlign w:val="center"/>
          </w:tcPr>
          <w:p w14:paraId="616DC97E" w14:textId="77777777" w:rsidR="006C1AEA" w:rsidRDefault="00000000">
            <w:pPr>
              <w:spacing w:after="0"/>
            </w:pPr>
            <w:r>
              <w:rPr>
                <w:sz w:val="16"/>
              </w:rPr>
              <w:t>GetAccountSummary()</w:t>
            </w:r>
          </w:p>
        </w:tc>
        <w:tc>
          <w:tcPr>
            <w:tcW w:w="4392" w:type="dxa"/>
            <w:vAlign w:val="center"/>
          </w:tcPr>
          <w:p w14:paraId="4BD7C841" w14:textId="77777777" w:rsidR="006C1AEA" w:rsidRDefault="00000000">
            <w:pPr>
              <w:spacing w:after="0"/>
            </w:pPr>
            <w:r>
              <w:rPr>
                <w:sz w:val="16"/>
              </w:rPr>
              <w:t>Return owned accounts and masked identifiers.</w:t>
            </w:r>
          </w:p>
        </w:tc>
        <w:tc>
          <w:tcPr>
            <w:tcW w:w="1656" w:type="dxa"/>
            <w:vAlign w:val="center"/>
          </w:tcPr>
          <w:p w14:paraId="302A4B84" w14:textId="77777777" w:rsidR="006C1AEA" w:rsidRDefault="00000000">
            <w:pPr>
              <w:spacing w:after="0"/>
            </w:pPr>
            <w:r>
              <w:rPr>
                <w:sz w:val="16"/>
              </w:rPr>
              <w:t>Authenticated</w:t>
            </w:r>
          </w:p>
        </w:tc>
      </w:tr>
      <w:tr w:rsidR="006C1AEA" w14:paraId="1839F756" w14:textId="77777777">
        <w:trPr>
          <w:jc w:val="center"/>
        </w:trPr>
        <w:tc>
          <w:tcPr>
            <w:tcW w:w="3600" w:type="dxa"/>
            <w:vAlign w:val="center"/>
          </w:tcPr>
          <w:p w14:paraId="4DAD9B59" w14:textId="77777777" w:rsidR="006C1AEA" w:rsidRDefault="00000000">
            <w:pPr>
              <w:spacing w:after="0"/>
            </w:pPr>
            <w:r>
              <w:rPr>
                <w:sz w:val="16"/>
              </w:rPr>
              <w:t>GetAccountBalance(accountId)</w:t>
            </w:r>
          </w:p>
        </w:tc>
        <w:tc>
          <w:tcPr>
            <w:tcW w:w="4392" w:type="dxa"/>
            <w:vAlign w:val="center"/>
          </w:tcPr>
          <w:p w14:paraId="182D8984" w14:textId="77777777" w:rsidR="006C1AEA" w:rsidRDefault="00000000">
            <w:pPr>
              <w:spacing w:after="0"/>
            </w:pPr>
            <w:r>
              <w:rPr>
                <w:sz w:val="16"/>
              </w:rPr>
              <w:t>Return ledger/available balance for owned account.</w:t>
            </w:r>
          </w:p>
        </w:tc>
        <w:tc>
          <w:tcPr>
            <w:tcW w:w="1656" w:type="dxa"/>
            <w:vAlign w:val="center"/>
          </w:tcPr>
          <w:p w14:paraId="26013AD0" w14:textId="77777777" w:rsidR="006C1AEA" w:rsidRDefault="00000000">
            <w:pPr>
              <w:spacing w:after="0"/>
            </w:pPr>
            <w:r>
              <w:rPr>
                <w:sz w:val="16"/>
              </w:rPr>
              <w:t>Authenticated</w:t>
            </w:r>
          </w:p>
        </w:tc>
      </w:tr>
      <w:tr w:rsidR="006C1AEA" w14:paraId="7AA3DFDB" w14:textId="77777777">
        <w:trPr>
          <w:jc w:val="center"/>
        </w:trPr>
        <w:tc>
          <w:tcPr>
            <w:tcW w:w="3600" w:type="dxa"/>
            <w:vAlign w:val="center"/>
          </w:tcPr>
          <w:p w14:paraId="02D25372" w14:textId="77777777" w:rsidR="006C1AEA" w:rsidRDefault="00000000">
            <w:pPr>
              <w:spacing w:after="0"/>
            </w:pPr>
            <w:r>
              <w:rPr>
                <w:sz w:val="16"/>
              </w:rPr>
              <w:t>GetRecentTransactions(accountId,count)</w:t>
            </w:r>
          </w:p>
        </w:tc>
        <w:tc>
          <w:tcPr>
            <w:tcW w:w="4392" w:type="dxa"/>
            <w:vAlign w:val="center"/>
          </w:tcPr>
          <w:p w14:paraId="59D7EE8A" w14:textId="77777777" w:rsidR="006C1AEA" w:rsidRDefault="00000000">
            <w:pPr>
              <w:spacing w:after="0"/>
            </w:pPr>
            <w:r>
              <w:rPr>
                <w:sz w:val="16"/>
              </w:rPr>
              <w:t>Return recent synthetic transactions.</w:t>
            </w:r>
          </w:p>
        </w:tc>
        <w:tc>
          <w:tcPr>
            <w:tcW w:w="1656" w:type="dxa"/>
            <w:vAlign w:val="center"/>
          </w:tcPr>
          <w:p w14:paraId="4BE711D4" w14:textId="77777777" w:rsidR="006C1AEA" w:rsidRDefault="00000000">
            <w:pPr>
              <w:spacing w:after="0"/>
            </w:pPr>
            <w:r>
              <w:rPr>
                <w:sz w:val="16"/>
              </w:rPr>
              <w:t>Authenticated</w:t>
            </w:r>
          </w:p>
        </w:tc>
      </w:tr>
      <w:tr w:rsidR="006C1AEA" w14:paraId="6FFCC2D9" w14:textId="77777777">
        <w:trPr>
          <w:jc w:val="center"/>
        </w:trPr>
        <w:tc>
          <w:tcPr>
            <w:tcW w:w="3600" w:type="dxa"/>
            <w:vAlign w:val="center"/>
          </w:tcPr>
          <w:p w14:paraId="7BCFDFB2" w14:textId="77777777" w:rsidR="006C1AEA" w:rsidRDefault="00000000">
            <w:pPr>
              <w:spacing w:after="0"/>
            </w:pPr>
            <w:r>
              <w:rPr>
                <w:sz w:val="16"/>
              </w:rPr>
              <w:t>GetLoanSummary(loanId)</w:t>
            </w:r>
          </w:p>
        </w:tc>
        <w:tc>
          <w:tcPr>
            <w:tcW w:w="4392" w:type="dxa"/>
            <w:vAlign w:val="center"/>
          </w:tcPr>
          <w:p w14:paraId="70C5BBB4" w14:textId="77777777" w:rsidR="006C1AEA" w:rsidRDefault="00000000">
            <w:pPr>
              <w:spacing w:after="0"/>
            </w:pPr>
            <w:r>
              <w:rPr>
                <w:sz w:val="16"/>
              </w:rPr>
              <w:t>Return status and outstanding amount.</w:t>
            </w:r>
          </w:p>
        </w:tc>
        <w:tc>
          <w:tcPr>
            <w:tcW w:w="1656" w:type="dxa"/>
            <w:vAlign w:val="center"/>
          </w:tcPr>
          <w:p w14:paraId="6CBED4F6" w14:textId="77777777" w:rsidR="006C1AEA" w:rsidRDefault="00000000">
            <w:pPr>
              <w:spacing w:after="0"/>
            </w:pPr>
            <w:r>
              <w:rPr>
                <w:sz w:val="16"/>
              </w:rPr>
              <w:t>Authenticated</w:t>
            </w:r>
          </w:p>
        </w:tc>
      </w:tr>
      <w:tr w:rsidR="006C1AEA" w14:paraId="4BC401B3" w14:textId="77777777">
        <w:trPr>
          <w:jc w:val="center"/>
        </w:trPr>
        <w:tc>
          <w:tcPr>
            <w:tcW w:w="3600" w:type="dxa"/>
            <w:vAlign w:val="center"/>
          </w:tcPr>
          <w:p w14:paraId="4ECBE4CF" w14:textId="77777777" w:rsidR="006C1AEA" w:rsidRDefault="00000000">
            <w:pPr>
              <w:spacing w:after="0"/>
            </w:pPr>
            <w:r>
              <w:rPr>
                <w:sz w:val="16"/>
              </w:rPr>
              <w:t>GetCreditCardSummary(cardId)</w:t>
            </w:r>
          </w:p>
        </w:tc>
        <w:tc>
          <w:tcPr>
            <w:tcW w:w="4392" w:type="dxa"/>
            <w:vAlign w:val="center"/>
          </w:tcPr>
          <w:p w14:paraId="7F15BB47" w14:textId="77777777" w:rsidR="006C1AEA" w:rsidRDefault="00000000">
            <w:pPr>
              <w:spacing w:after="0"/>
            </w:pPr>
            <w:r>
              <w:rPr>
                <w:sz w:val="16"/>
              </w:rPr>
              <w:t>Return limit, available limit, outstanding, minimum due and due date.</w:t>
            </w:r>
          </w:p>
        </w:tc>
        <w:tc>
          <w:tcPr>
            <w:tcW w:w="1656" w:type="dxa"/>
            <w:vAlign w:val="center"/>
          </w:tcPr>
          <w:p w14:paraId="7FBE8A13" w14:textId="77777777" w:rsidR="006C1AEA" w:rsidRDefault="00000000">
            <w:pPr>
              <w:spacing w:after="0"/>
            </w:pPr>
            <w:r>
              <w:rPr>
                <w:sz w:val="16"/>
              </w:rPr>
              <w:t>Authenticated</w:t>
            </w:r>
          </w:p>
        </w:tc>
      </w:tr>
    </w:tbl>
    <w:p w14:paraId="3982012D" w14:textId="77777777" w:rsidR="006C1AEA" w:rsidRDefault="006C1AEA">
      <w:pPr>
        <w:spacing w:after="0"/>
      </w:pPr>
    </w:p>
    <w:p w14:paraId="4B73EA52" w14:textId="77777777" w:rsidR="006C1AEA" w:rsidRDefault="00000000">
      <w:pPr>
        <w:pStyle w:val="Heading2"/>
      </w:pPr>
      <w:r>
        <w:t>8.2 Prompt Guardrails</w:t>
      </w:r>
    </w:p>
    <w:p w14:paraId="38F136DD" w14:textId="77777777" w:rsidR="006C1AEA" w:rsidRDefault="00000000">
      <w:pPr>
        <w:pStyle w:val="ListBullet"/>
        <w:spacing w:after="30"/>
      </w:pPr>
      <w:r>
        <w:t>Never request or reveal a PIN in chat. Authentication occurs only through the dedicated login endpoint/UI.</w:t>
      </w:r>
    </w:p>
    <w:p w14:paraId="18D2856B" w14:textId="77777777" w:rsidR="006C1AEA" w:rsidRDefault="00000000">
      <w:pPr>
        <w:pStyle w:val="ListBullet"/>
        <w:spacing w:after="30"/>
      </w:pPr>
      <w:r>
        <w:t>Never allow the model to choose another CustomerId for a protected query.</w:t>
      </w:r>
    </w:p>
    <w:p w14:paraId="5F551823" w14:textId="77777777" w:rsidR="006C1AEA" w:rsidRDefault="00000000">
      <w:pPr>
        <w:pStyle w:val="ListBullet"/>
        <w:spacing w:after="30"/>
      </w:pPr>
      <w:r>
        <w:t>Never treat model-generated text as proof of authentication.</w:t>
      </w:r>
    </w:p>
    <w:p w14:paraId="5E8BCE61" w14:textId="77777777" w:rsidR="006C1AEA" w:rsidRDefault="00000000">
      <w:pPr>
        <w:pStyle w:val="ListBullet"/>
        <w:spacing w:after="30"/>
      </w:pPr>
      <w:r>
        <w:t>Do not expose complete account/card numbers or credential hashes.</w:t>
      </w:r>
    </w:p>
    <w:p w14:paraId="34794D02" w14:textId="77777777" w:rsidR="006C1AEA" w:rsidRDefault="00000000">
      <w:pPr>
        <w:pStyle w:val="ListBullet"/>
        <w:spacing w:after="30"/>
      </w:pPr>
      <w:r>
        <w:t>Do not answer policy questions beyond retrieved evidence.</w:t>
      </w:r>
    </w:p>
    <w:p w14:paraId="2C8C238A" w14:textId="77777777" w:rsidR="006C1AEA" w:rsidRDefault="00000000">
      <w:pPr>
        <w:pStyle w:val="ListBullet"/>
        <w:spacing w:after="30"/>
      </w:pPr>
      <w:r>
        <w:t>Do not execute financial transactions or credit decisions.</w:t>
      </w:r>
    </w:p>
    <w:p w14:paraId="173C287F" w14:textId="77777777" w:rsidR="006C1AEA" w:rsidRDefault="00000000">
      <w:r>
        <w:br w:type="page"/>
      </w:r>
    </w:p>
    <w:p w14:paraId="79EA4EEC" w14:textId="77777777" w:rsidR="006C1AEA" w:rsidRDefault="00000000">
      <w:pPr>
        <w:pStyle w:val="Heading1"/>
      </w:pPr>
      <w:r>
        <w:lastRenderedPageBreak/>
        <w:t>9. Database Design</w:t>
      </w:r>
    </w:p>
    <w:p w14:paraId="2CE2BC2E" w14:textId="77777777" w:rsidR="006C1AEA" w:rsidRDefault="00000000">
      <w:pPr>
        <w:pStyle w:val="Heading2"/>
      </w:pPr>
      <w:r>
        <w:t>9.1 Customers</w:t>
      </w:r>
    </w:p>
    <w:tbl>
      <w:tblPr>
        <w:tblStyle w:val="TableGrid"/>
        <w:tblW w:w="0" w:type="auto"/>
        <w:jc w:val="center"/>
        <w:tblLook w:val="04A0" w:firstRow="1" w:lastRow="0" w:firstColumn="1" w:lastColumn="0" w:noHBand="0" w:noVBand="1"/>
      </w:tblPr>
      <w:tblGrid>
        <w:gridCol w:w="2376"/>
        <w:gridCol w:w="2088"/>
        <w:gridCol w:w="5400"/>
      </w:tblGrid>
      <w:tr w:rsidR="006C1AEA" w14:paraId="4E37A06D" w14:textId="77777777">
        <w:trPr>
          <w:jc w:val="center"/>
        </w:trPr>
        <w:tc>
          <w:tcPr>
            <w:tcW w:w="2376" w:type="dxa"/>
            <w:shd w:val="clear" w:color="auto" w:fill="D9EAF7"/>
            <w:vAlign w:val="center"/>
          </w:tcPr>
          <w:p w14:paraId="115A01B6" w14:textId="77777777" w:rsidR="006C1AEA" w:rsidRDefault="00000000">
            <w:r>
              <w:rPr>
                <w:b/>
                <w:sz w:val="17"/>
              </w:rPr>
              <w:t>Column</w:t>
            </w:r>
          </w:p>
        </w:tc>
        <w:tc>
          <w:tcPr>
            <w:tcW w:w="2088" w:type="dxa"/>
            <w:shd w:val="clear" w:color="auto" w:fill="D9EAF7"/>
            <w:vAlign w:val="center"/>
          </w:tcPr>
          <w:p w14:paraId="45006428" w14:textId="77777777" w:rsidR="006C1AEA" w:rsidRDefault="00000000">
            <w:r>
              <w:rPr>
                <w:b/>
                <w:sz w:val="17"/>
              </w:rPr>
              <w:t>Type</w:t>
            </w:r>
          </w:p>
        </w:tc>
        <w:tc>
          <w:tcPr>
            <w:tcW w:w="5400" w:type="dxa"/>
            <w:shd w:val="clear" w:color="auto" w:fill="D9EAF7"/>
            <w:vAlign w:val="center"/>
          </w:tcPr>
          <w:p w14:paraId="3B0F1F7C" w14:textId="77777777" w:rsidR="006C1AEA" w:rsidRDefault="00000000">
            <w:r>
              <w:rPr>
                <w:b/>
                <w:sz w:val="17"/>
              </w:rPr>
              <w:t>Purpose</w:t>
            </w:r>
          </w:p>
        </w:tc>
      </w:tr>
      <w:tr w:rsidR="006C1AEA" w14:paraId="51DAD90C" w14:textId="77777777">
        <w:trPr>
          <w:jc w:val="center"/>
        </w:trPr>
        <w:tc>
          <w:tcPr>
            <w:tcW w:w="2376" w:type="dxa"/>
            <w:vAlign w:val="center"/>
          </w:tcPr>
          <w:p w14:paraId="47126145" w14:textId="77777777" w:rsidR="006C1AEA" w:rsidRDefault="00000000">
            <w:pPr>
              <w:spacing w:after="0"/>
            </w:pPr>
            <w:r>
              <w:rPr>
                <w:sz w:val="17"/>
              </w:rPr>
              <w:t>CustomerId</w:t>
            </w:r>
          </w:p>
        </w:tc>
        <w:tc>
          <w:tcPr>
            <w:tcW w:w="2088" w:type="dxa"/>
            <w:vAlign w:val="center"/>
          </w:tcPr>
          <w:p w14:paraId="272A6E95" w14:textId="77777777" w:rsidR="006C1AEA" w:rsidRDefault="00000000">
            <w:pPr>
              <w:spacing w:after="0"/>
            </w:pPr>
            <w:r>
              <w:rPr>
                <w:sz w:val="17"/>
              </w:rPr>
              <w:t>int</w:t>
            </w:r>
          </w:p>
        </w:tc>
        <w:tc>
          <w:tcPr>
            <w:tcW w:w="5400" w:type="dxa"/>
            <w:vAlign w:val="center"/>
          </w:tcPr>
          <w:p w14:paraId="21E10DCB" w14:textId="77777777" w:rsidR="006C1AEA" w:rsidRDefault="00000000">
            <w:pPr>
              <w:spacing w:after="0"/>
            </w:pPr>
            <w:r>
              <w:rPr>
                <w:sz w:val="17"/>
              </w:rPr>
              <w:t>Primary key</w:t>
            </w:r>
          </w:p>
        </w:tc>
      </w:tr>
      <w:tr w:rsidR="006C1AEA" w14:paraId="4587054B" w14:textId="77777777">
        <w:trPr>
          <w:jc w:val="center"/>
        </w:trPr>
        <w:tc>
          <w:tcPr>
            <w:tcW w:w="2376" w:type="dxa"/>
            <w:vAlign w:val="center"/>
          </w:tcPr>
          <w:p w14:paraId="53C572F5" w14:textId="77777777" w:rsidR="006C1AEA" w:rsidRDefault="00000000">
            <w:pPr>
              <w:spacing w:after="0"/>
            </w:pPr>
            <w:r>
              <w:rPr>
                <w:sz w:val="17"/>
              </w:rPr>
              <w:t>CustomerNumber</w:t>
            </w:r>
          </w:p>
        </w:tc>
        <w:tc>
          <w:tcPr>
            <w:tcW w:w="2088" w:type="dxa"/>
            <w:vAlign w:val="center"/>
          </w:tcPr>
          <w:p w14:paraId="58D7F36D" w14:textId="77777777" w:rsidR="006C1AEA" w:rsidRDefault="00000000">
            <w:pPr>
              <w:spacing w:after="0"/>
            </w:pPr>
            <w:r>
              <w:rPr>
                <w:sz w:val="17"/>
              </w:rPr>
              <w:t>nvarchar(20)</w:t>
            </w:r>
          </w:p>
        </w:tc>
        <w:tc>
          <w:tcPr>
            <w:tcW w:w="5400" w:type="dxa"/>
            <w:vAlign w:val="center"/>
          </w:tcPr>
          <w:p w14:paraId="6FA26EF1" w14:textId="77777777" w:rsidR="006C1AEA" w:rsidRDefault="00000000">
            <w:pPr>
              <w:spacing w:after="0"/>
            </w:pPr>
            <w:r>
              <w:rPr>
                <w:sz w:val="17"/>
              </w:rPr>
              <w:t>Public/demo customer identifier</w:t>
            </w:r>
          </w:p>
        </w:tc>
      </w:tr>
      <w:tr w:rsidR="006C1AEA" w14:paraId="34845874" w14:textId="77777777">
        <w:trPr>
          <w:jc w:val="center"/>
        </w:trPr>
        <w:tc>
          <w:tcPr>
            <w:tcW w:w="2376" w:type="dxa"/>
            <w:vAlign w:val="center"/>
          </w:tcPr>
          <w:p w14:paraId="67E2DDE5" w14:textId="77777777" w:rsidR="006C1AEA" w:rsidRDefault="00000000">
            <w:pPr>
              <w:spacing w:after="0"/>
            </w:pPr>
            <w:r>
              <w:rPr>
                <w:sz w:val="17"/>
              </w:rPr>
              <w:t>FullName</w:t>
            </w:r>
          </w:p>
        </w:tc>
        <w:tc>
          <w:tcPr>
            <w:tcW w:w="2088" w:type="dxa"/>
            <w:vAlign w:val="center"/>
          </w:tcPr>
          <w:p w14:paraId="05677742" w14:textId="77777777" w:rsidR="006C1AEA" w:rsidRDefault="00000000">
            <w:pPr>
              <w:spacing w:after="0"/>
            </w:pPr>
            <w:r>
              <w:rPr>
                <w:sz w:val="17"/>
              </w:rPr>
              <w:t>nvarchar(120)</w:t>
            </w:r>
          </w:p>
        </w:tc>
        <w:tc>
          <w:tcPr>
            <w:tcW w:w="5400" w:type="dxa"/>
            <w:vAlign w:val="center"/>
          </w:tcPr>
          <w:p w14:paraId="6D56C304" w14:textId="77777777" w:rsidR="006C1AEA" w:rsidRDefault="00000000">
            <w:pPr>
              <w:spacing w:after="0"/>
            </w:pPr>
            <w:r>
              <w:rPr>
                <w:sz w:val="17"/>
              </w:rPr>
              <w:t>Customer name</w:t>
            </w:r>
          </w:p>
        </w:tc>
      </w:tr>
      <w:tr w:rsidR="006C1AEA" w14:paraId="15D823AC" w14:textId="77777777">
        <w:trPr>
          <w:jc w:val="center"/>
        </w:trPr>
        <w:tc>
          <w:tcPr>
            <w:tcW w:w="2376" w:type="dxa"/>
            <w:vAlign w:val="center"/>
          </w:tcPr>
          <w:p w14:paraId="54423879" w14:textId="77777777" w:rsidR="006C1AEA" w:rsidRDefault="00000000">
            <w:pPr>
              <w:spacing w:after="0"/>
            </w:pPr>
            <w:r>
              <w:rPr>
                <w:sz w:val="17"/>
              </w:rPr>
              <w:t>Email</w:t>
            </w:r>
          </w:p>
        </w:tc>
        <w:tc>
          <w:tcPr>
            <w:tcW w:w="2088" w:type="dxa"/>
            <w:vAlign w:val="center"/>
          </w:tcPr>
          <w:p w14:paraId="0B7D6E19" w14:textId="77777777" w:rsidR="006C1AEA" w:rsidRDefault="00000000">
            <w:pPr>
              <w:spacing w:after="0"/>
            </w:pPr>
            <w:r>
              <w:rPr>
                <w:sz w:val="17"/>
              </w:rPr>
              <w:t>nvarchar(150)</w:t>
            </w:r>
          </w:p>
        </w:tc>
        <w:tc>
          <w:tcPr>
            <w:tcW w:w="5400" w:type="dxa"/>
            <w:vAlign w:val="center"/>
          </w:tcPr>
          <w:p w14:paraId="65F57D63" w14:textId="77777777" w:rsidR="006C1AEA" w:rsidRDefault="00000000">
            <w:pPr>
              <w:spacing w:after="0"/>
            </w:pPr>
            <w:r>
              <w:rPr>
                <w:sz w:val="17"/>
              </w:rPr>
              <w:t>Contact field</w:t>
            </w:r>
          </w:p>
        </w:tc>
      </w:tr>
      <w:tr w:rsidR="006C1AEA" w14:paraId="79956D61" w14:textId="77777777">
        <w:trPr>
          <w:jc w:val="center"/>
        </w:trPr>
        <w:tc>
          <w:tcPr>
            <w:tcW w:w="2376" w:type="dxa"/>
            <w:vAlign w:val="center"/>
          </w:tcPr>
          <w:p w14:paraId="1FDD35C2" w14:textId="77777777" w:rsidR="006C1AEA" w:rsidRDefault="00000000">
            <w:pPr>
              <w:spacing w:after="0"/>
            </w:pPr>
            <w:r>
              <w:rPr>
                <w:sz w:val="17"/>
              </w:rPr>
              <w:t>Phone</w:t>
            </w:r>
          </w:p>
        </w:tc>
        <w:tc>
          <w:tcPr>
            <w:tcW w:w="2088" w:type="dxa"/>
            <w:vAlign w:val="center"/>
          </w:tcPr>
          <w:p w14:paraId="046416C4" w14:textId="77777777" w:rsidR="006C1AEA" w:rsidRDefault="00000000">
            <w:pPr>
              <w:spacing w:after="0"/>
            </w:pPr>
            <w:r>
              <w:rPr>
                <w:sz w:val="17"/>
              </w:rPr>
              <w:t>nvarchar(20)</w:t>
            </w:r>
          </w:p>
        </w:tc>
        <w:tc>
          <w:tcPr>
            <w:tcW w:w="5400" w:type="dxa"/>
            <w:vAlign w:val="center"/>
          </w:tcPr>
          <w:p w14:paraId="0ECA1507" w14:textId="77777777" w:rsidR="006C1AEA" w:rsidRDefault="00000000">
            <w:pPr>
              <w:spacing w:after="0"/>
            </w:pPr>
            <w:r>
              <w:rPr>
                <w:sz w:val="17"/>
              </w:rPr>
              <w:t>Contact field</w:t>
            </w:r>
          </w:p>
        </w:tc>
      </w:tr>
      <w:tr w:rsidR="006C1AEA" w14:paraId="4C65A06D" w14:textId="77777777">
        <w:trPr>
          <w:jc w:val="center"/>
        </w:trPr>
        <w:tc>
          <w:tcPr>
            <w:tcW w:w="2376" w:type="dxa"/>
            <w:vAlign w:val="center"/>
          </w:tcPr>
          <w:p w14:paraId="74921926" w14:textId="77777777" w:rsidR="006C1AEA" w:rsidRDefault="00000000">
            <w:pPr>
              <w:spacing w:after="0"/>
            </w:pPr>
            <w:r>
              <w:rPr>
                <w:sz w:val="17"/>
              </w:rPr>
              <w:t>Status</w:t>
            </w:r>
          </w:p>
        </w:tc>
        <w:tc>
          <w:tcPr>
            <w:tcW w:w="2088" w:type="dxa"/>
            <w:vAlign w:val="center"/>
          </w:tcPr>
          <w:p w14:paraId="23DBAAD6" w14:textId="77777777" w:rsidR="006C1AEA" w:rsidRDefault="00000000">
            <w:pPr>
              <w:spacing w:after="0"/>
            </w:pPr>
            <w:r>
              <w:rPr>
                <w:sz w:val="17"/>
              </w:rPr>
              <w:t>nvarchar(20)</w:t>
            </w:r>
          </w:p>
        </w:tc>
        <w:tc>
          <w:tcPr>
            <w:tcW w:w="5400" w:type="dxa"/>
            <w:vAlign w:val="center"/>
          </w:tcPr>
          <w:p w14:paraId="3D359A1A" w14:textId="77777777" w:rsidR="006C1AEA" w:rsidRDefault="00000000">
            <w:pPr>
              <w:spacing w:after="0"/>
            </w:pPr>
            <w:r>
              <w:rPr>
                <w:sz w:val="17"/>
              </w:rPr>
              <w:t>Active, Inactive or Locked</w:t>
            </w:r>
          </w:p>
        </w:tc>
      </w:tr>
      <w:tr w:rsidR="006C1AEA" w14:paraId="3BF12046" w14:textId="77777777">
        <w:trPr>
          <w:jc w:val="center"/>
        </w:trPr>
        <w:tc>
          <w:tcPr>
            <w:tcW w:w="2376" w:type="dxa"/>
            <w:vAlign w:val="center"/>
          </w:tcPr>
          <w:p w14:paraId="71C84C49" w14:textId="77777777" w:rsidR="006C1AEA" w:rsidRDefault="00000000">
            <w:pPr>
              <w:spacing w:after="0"/>
            </w:pPr>
            <w:r>
              <w:rPr>
                <w:sz w:val="17"/>
              </w:rPr>
              <w:t>CreatedOn</w:t>
            </w:r>
          </w:p>
        </w:tc>
        <w:tc>
          <w:tcPr>
            <w:tcW w:w="2088" w:type="dxa"/>
            <w:vAlign w:val="center"/>
          </w:tcPr>
          <w:p w14:paraId="2C2392CB" w14:textId="77777777" w:rsidR="006C1AEA" w:rsidRDefault="00000000">
            <w:pPr>
              <w:spacing w:after="0"/>
            </w:pPr>
            <w:r>
              <w:rPr>
                <w:sz w:val="17"/>
              </w:rPr>
              <w:t>datetime2</w:t>
            </w:r>
          </w:p>
        </w:tc>
        <w:tc>
          <w:tcPr>
            <w:tcW w:w="5400" w:type="dxa"/>
            <w:vAlign w:val="center"/>
          </w:tcPr>
          <w:p w14:paraId="6BC33C67" w14:textId="77777777" w:rsidR="006C1AEA" w:rsidRDefault="00000000">
            <w:pPr>
              <w:spacing w:after="0"/>
            </w:pPr>
            <w:r>
              <w:rPr>
                <w:sz w:val="17"/>
              </w:rPr>
              <w:t>UTC creation timestamp</w:t>
            </w:r>
          </w:p>
        </w:tc>
      </w:tr>
    </w:tbl>
    <w:p w14:paraId="2C6FE3CA" w14:textId="77777777" w:rsidR="006C1AEA" w:rsidRDefault="006C1AEA">
      <w:pPr>
        <w:spacing w:after="0"/>
      </w:pPr>
    </w:p>
    <w:p w14:paraId="5B82855D" w14:textId="77777777" w:rsidR="006C1AEA" w:rsidRDefault="00000000">
      <w:pPr>
        <w:pStyle w:val="Heading2"/>
      </w:pPr>
      <w:r>
        <w:t>9.2 CustomerCredentials</w:t>
      </w:r>
    </w:p>
    <w:tbl>
      <w:tblPr>
        <w:tblStyle w:val="TableGrid"/>
        <w:tblW w:w="0" w:type="auto"/>
        <w:jc w:val="center"/>
        <w:tblLook w:val="04A0" w:firstRow="1" w:lastRow="0" w:firstColumn="1" w:lastColumn="0" w:noHBand="0" w:noVBand="1"/>
      </w:tblPr>
      <w:tblGrid>
        <w:gridCol w:w="2376"/>
        <w:gridCol w:w="2088"/>
        <w:gridCol w:w="5400"/>
      </w:tblGrid>
      <w:tr w:rsidR="006C1AEA" w14:paraId="48A49835" w14:textId="77777777">
        <w:trPr>
          <w:jc w:val="center"/>
        </w:trPr>
        <w:tc>
          <w:tcPr>
            <w:tcW w:w="2376" w:type="dxa"/>
            <w:shd w:val="clear" w:color="auto" w:fill="D9EAF7"/>
            <w:vAlign w:val="center"/>
          </w:tcPr>
          <w:p w14:paraId="3943177A" w14:textId="77777777" w:rsidR="006C1AEA" w:rsidRDefault="00000000">
            <w:r>
              <w:rPr>
                <w:b/>
                <w:sz w:val="17"/>
              </w:rPr>
              <w:t>Column</w:t>
            </w:r>
          </w:p>
        </w:tc>
        <w:tc>
          <w:tcPr>
            <w:tcW w:w="2088" w:type="dxa"/>
            <w:shd w:val="clear" w:color="auto" w:fill="D9EAF7"/>
            <w:vAlign w:val="center"/>
          </w:tcPr>
          <w:p w14:paraId="5DE8833A" w14:textId="77777777" w:rsidR="006C1AEA" w:rsidRDefault="00000000">
            <w:r>
              <w:rPr>
                <w:b/>
                <w:sz w:val="17"/>
              </w:rPr>
              <w:t>Type</w:t>
            </w:r>
          </w:p>
        </w:tc>
        <w:tc>
          <w:tcPr>
            <w:tcW w:w="5400" w:type="dxa"/>
            <w:shd w:val="clear" w:color="auto" w:fill="D9EAF7"/>
            <w:vAlign w:val="center"/>
          </w:tcPr>
          <w:p w14:paraId="3BFF3517" w14:textId="77777777" w:rsidR="006C1AEA" w:rsidRDefault="00000000">
            <w:r>
              <w:rPr>
                <w:b/>
                <w:sz w:val="17"/>
              </w:rPr>
              <w:t>Purpose</w:t>
            </w:r>
          </w:p>
        </w:tc>
      </w:tr>
      <w:tr w:rsidR="006C1AEA" w14:paraId="61165DC3" w14:textId="77777777">
        <w:trPr>
          <w:jc w:val="center"/>
        </w:trPr>
        <w:tc>
          <w:tcPr>
            <w:tcW w:w="2376" w:type="dxa"/>
            <w:vAlign w:val="center"/>
          </w:tcPr>
          <w:p w14:paraId="6D7015D3" w14:textId="77777777" w:rsidR="006C1AEA" w:rsidRDefault="00000000">
            <w:pPr>
              <w:spacing w:after="0"/>
            </w:pPr>
            <w:r>
              <w:rPr>
                <w:sz w:val="17"/>
              </w:rPr>
              <w:t>CredentialId</w:t>
            </w:r>
          </w:p>
        </w:tc>
        <w:tc>
          <w:tcPr>
            <w:tcW w:w="2088" w:type="dxa"/>
            <w:vAlign w:val="center"/>
          </w:tcPr>
          <w:p w14:paraId="00022110" w14:textId="77777777" w:rsidR="006C1AEA" w:rsidRDefault="00000000">
            <w:pPr>
              <w:spacing w:after="0"/>
            </w:pPr>
            <w:r>
              <w:rPr>
                <w:sz w:val="17"/>
              </w:rPr>
              <w:t>int</w:t>
            </w:r>
          </w:p>
        </w:tc>
        <w:tc>
          <w:tcPr>
            <w:tcW w:w="5400" w:type="dxa"/>
            <w:vAlign w:val="center"/>
          </w:tcPr>
          <w:p w14:paraId="6CBB1B62" w14:textId="77777777" w:rsidR="006C1AEA" w:rsidRDefault="00000000">
            <w:pPr>
              <w:spacing w:after="0"/>
            </w:pPr>
            <w:r>
              <w:rPr>
                <w:sz w:val="17"/>
              </w:rPr>
              <w:t>Primary key</w:t>
            </w:r>
          </w:p>
        </w:tc>
      </w:tr>
      <w:tr w:rsidR="006C1AEA" w14:paraId="7BD5FADD" w14:textId="77777777">
        <w:trPr>
          <w:jc w:val="center"/>
        </w:trPr>
        <w:tc>
          <w:tcPr>
            <w:tcW w:w="2376" w:type="dxa"/>
            <w:vAlign w:val="center"/>
          </w:tcPr>
          <w:p w14:paraId="3217DD7A" w14:textId="77777777" w:rsidR="006C1AEA" w:rsidRDefault="00000000">
            <w:pPr>
              <w:spacing w:after="0"/>
            </w:pPr>
            <w:r>
              <w:rPr>
                <w:sz w:val="17"/>
              </w:rPr>
              <w:t>CustomerId</w:t>
            </w:r>
          </w:p>
        </w:tc>
        <w:tc>
          <w:tcPr>
            <w:tcW w:w="2088" w:type="dxa"/>
            <w:vAlign w:val="center"/>
          </w:tcPr>
          <w:p w14:paraId="589870C7" w14:textId="77777777" w:rsidR="006C1AEA" w:rsidRDefault="00000000">
            <w:pPr>
              <w:spacing w:after="0"/>
            </w:pPr>
            <w:r>
              <w:rPr>
                <w:sz w:val="17"/>
              </w:rPr>
              <w:t>int</w:t>
            </w:r>
          </w:p>
        </w:tc>
        <w:tc>
          <w:tcPr>
            <w:tcW w:w="5400" w:type="dxa"/>
            <w:vAlign w:val="center"/>
          </w:tcPr>
          <w:p w14:paraId="6B2B6BDD" w14:textId="77777777" w:rsidR="006C1AEA" w:rsidRDefault="00000000">
            <w:pPr>
              <w:spacing w:after="0"/>
            </w:pPr>
            <w:r>
              <w:rPr>
                <w:sz w:val="17"/>
              </w:rPr>
              <w:t>Foreign key to Customers</w:t>
            </w:r>
          </w:p>
        </w:tc>
      </w:tr>
      <w:tr w:rsidR="006C1AEA" w14:paraId="7F6E84B9" w14:textId="77777777">
        <w:trPr>
          <w:jc w:val="center"/>
        </w:trPr>
        <w:tc>
          <w:tcPr>
            <w:tcW w:w="2376" w:type="dxa"/>
            <w:vAlign w:val="center"/>
          </w:tcPr>
          <w:p w14:paraId="5B05DA9B" w14:textId="77777777" w:rsidR="006C1AEA" w:rsidRDefault="00000000">
            <w:pPr>
              <w:spacing w:after="0"/>
            </w:pPr>
            <w:r>
              <w:rPr>
                <w:sz w:val="17"/>
              </w:rPr>
              <w:t>PinHash</w:t>
            </w:r>
          </w:p>
        </w:tc>
        <w:tc>
          <w:tcPr>
            <w:tcW w:w="2088" w:type="dxa"/>
            <w:vAlign w:val="center"/>
          </w:tcPr>
          <w:p w14:paraId="0AA062EC" w14:textId="77777777" w:rsidR="006C1AEA" w:rsidRDefault="00000000">
            <w:pPr>
              <w:spacing w:after="0"/>
            </w:pPr>
            <w:r>
              <w:rPr>
                <w:sz w:val="17"/>
              </w:rPr>
              <w:t>nvarchar(500)</w:t>
            </w:r>
          </w:p>
        </w:tc>
        <w:tc>
          <w:tcPr>
            <w:tcW w:w="5400" w:type="dxa"/>
            <w:vAlign w:val="center"/>
          </w:tcPr>
          <w:p w14:paraId="45FFBFD1" w14:textId="77777777" w:rsidR="006C1AEA" w:rsidRDefault="00000000">
            <w:pPr>
              <w:spacing w:after="0"/>
            </w:pPr>
            <w:r>
              <w:rPr>
                <w:sz w:val="17"/>
              </w:rPr>
              <w:t>Salted one-way PIN hash; never raw PIN</w:t>
            </w:r>
          </w:p>
        </w:tc>
      </w:tr>
      <w:tr w:rsidR="006C1AEA" w14:paraId="4756FD45" w14:textId="77777777">
        <w:trPr>
          <w:jc w:val="center"/>
        </w:trPr>
        <w:tc>
          <w:tcPr>
            <w:tcW w:w="2376" w:type="dxa"/>
            <w:vAlign w:val="center"/>
          </w:tcPr>
          <w:p w14:paraId="4DE69834" w14:textId="77777777" w:rsidR="006C1AEA" w:rsidRDefault="00000000">
            <w:pPr>
              <w:spacing w:after="0"/>
            </w:pPr>
            <w:r>
              <w:rPr>
                <w:sz w:val="17"/>
              </w:rPr>
              <w:t>FailedAttemptCount</w:t>
            </w:r>
          </w:p>
        </w:tc>
        <w:tc>
          <w:tcPr>
            <w:tcW w:w="2088" w:type="dxa"/>
            <w:vAlign w:val="center"/>
          </w:tcPr>
          <w:p w14:paraId="2269EB6B" w14:textId="77777777" w:rsidR="006C1AEA" w:rsidRDefault="00000000">
            <w:pPr>
              <w:spacing w:after="0"/>
            </w:pPr>
            <w:r>
              <w:rPr>
                <w:sz w:val="17"/>
              </w:rPr>
              <w:t>int</w:t>
            </w:r>
          </w:p>
        </w:tc>
        <w:tc>
          <w:tcPr>
            <w:tcW w:w="5400" w:type="dxa"/>
            <w:vAlign w:val="center"/>
          </w:tcPr>
          <w:p w14:paraId="54792A42" w14:textId="77777777" w:rsidR="006C1AEA" w:rsidRDefault="00000000">
            <w:pPr>
              <w:spacing w:after="0"/>
            </w:pPr>
            <w:r>
              <w:rPr>
                <w:sz w:val="17"/>
              </w:rPr>
              <w:t>Tracks unsuccessful verification attempts</w:t>
            </w:r>
          </w:p>
        </w:tc>
      </w:tr>
      <w:tr w:rsidR="006C1AEA" w14:paraId="788E84A6" w14:textId="77777777">
        <w:trPr>
          <w:jc w:val="center"/>
        </w:trPr>
        <w:tc>
          <w:tcPr>
            <w:tcW w:w="2376" w:type="dxa"/>
            <w:vAlign w:val="center"/>
          </w:tcPr>
          <w:p w14:paraId="6F3F0AFE" w14:textId="77777777" w:rsidR="006C1AEA" w:rsidRDefault="00000000">
            <w:pPr>
              <w:spacing w:after="0"/>
            </w:pPr>
            <w:r>
              <w:rPr>
                <w:sz w:val="17"/>
              </w:rPr>
              <w:t>LockedUntil</w:t>
            </w:r>
          </w:p>
        </w:tc>
        <w:tc>
          <w:tcPr>
            <w:tcW w:w="2088" w:type="dxa"/>
            <w:vAlign w:val="center"/>
          </w:tcPr>
          <w:p w14:paraId="6095A4B0" w14:textId="77777777" w:rsidR="006C1AEA" w:rsidRDefault="00000000">
            <w:pPr>
              <w:spacing w:after="0"/>
            </w:pPr>
            <w:r>
              <w:rPr>
                <w:sz w:val="17"/>
              </w:rPr>
              <w:t>datetime2 nullable</w:t>
            </w:r>
          </w:p>
        </w:tc>
        <w:tc>
          <w:tcPr>
            <w:tcW w:w="5400" w:type="dxa"/>
            <w:vAlign w:val="center"/>
          </w:tcPr>
          <w:p w14:paraId="67DBDBDC" w14:textId="77777777" w:rsidR="006C1AEA" w:rsidRDefault="00000000">
            <w:pPr>
              <w:spacing w:after="0"/>
            </w:pPr>
            <w:r>
              <w:rPr>
                <w:sz w:val="17"/>
              </w:rPr>
              <w:t>Temporary lockout expiration</w:t>
            </w:r>
          </w:p>
        </w:tc>
      </w:tr>
      <w:tr w:rsidR="006C1AEA" w14:paraId="6C992689" w14:textId="77777777">
        <w:trPr>
          <w:jc w:val="center"/>
        </w:trPr>
        <w:tc>
          <w:tcPr>
            <w:tcW w:w="2376" w:type="dxa"/>
            <w:vAlign w:val="center"/>
          </w:tcPr>
          <w:p w14:paraId="0E83CC91" w14:textId="77777777" w:rsidR="006C1AEA" w:rsidRDefault="00000000">
            <w:pPr>
              <w:spacing w:after="0"/>
            </w:pPr>
            <w:r>
              <w:rPr>
                <w:sz w:val="17"/>
              </w:rPr>
              <w:t>LastSuccessfulLogin</w:t>
            </w:r>
          </w:p>
        </w:tc>
        <w:tc>
          <w:tcPr>
            <w:tcW w:w="2088" w:type="dxa"/>
            <w:vAlign w:val="center"/>
          </w:tcPr>
          <w:p w14:paraId="714B9EAE" w14:textId="77777777" w:rsidR="006C1AEA" w:rsidRDefault="00000000">
            <w:pPr>
              <w:spacing w:after="0"/>
            </w:pPr>
            <w:r>
              <w:rPr>
                <w:sz w:val="17"/>
              </w:rPr>
              <w:t>datetime2 nullable</w:t>
            </w:r>
          </w:p>
        </w:tc>
        <w:tc>
          <w:tcPr>
            <w:tcW w:w="5400" w:type="dxa"/>
            <w:vAlign w:val="center"/>
          </w:tcPr>
          <w:p w14:paraId="7D136867" w14:textId="77777777" w:rsidR="006C1AEA" w:rsidRDefault="00000000">
            <w:pPr>
              <w:spacing w:after="0"/>
            </w:pPr>
            <w:r>
              <w:rPr>
                <w:sz w:val="17"/>
              </w:rPr>
              <w:t>Audit timestamp</w:t>
            </w:r>
          </w:p>
        </w:tc>
      </w:tr>
    </w:tbl>
    <w:p w14:paraId="4A683DFF" w14:textId="77777777" w:rsidR="006C1AEA" w:rsidRDefault="006C1AEA">
      <w:pPr>
        <w:spacing w:after="0"/>
      </w:pPr>
    </w:p>
    <w:p w14:paraId="1C1F2C97" w14:textId="77777777" w:rsidR="006C1AEA" w:rsidRDefault="00000000">
      <w:pPr>
        <w:pStyle w:val="Heading2"/>
      </w:pPr>
      <w:r>
        <w:t xml:space="preserve">9.3 </w:t>
      </w:r>
      <w:proofErr w:type="spellStart"/>
      <w:r>
        <w:t>CustomerSessions</w:t>
      </w:r>
      <w:proofErr w:type="spellEnd"/>
    </w:p>
    <w:tbl>
      <w:tblPr>
        <w:tblStyle w:val="TableGrid"/>
        <w:tblW w:w="0" w:type="auto"/>
        <w:jc w:val="center"/>
        <w:tblLook w:val="04A0" w:firstRow="1" w:lastRow="0" w:firstColumn="1" w:lastColumn="0" w:noHBand="0" w:noVBand="1"/>
      </w:tblPr>
      <w:tblGrid>
        <w:gridCol w:w="2376"/>
        <w:gridCol w:w="2088"/>
        <w:gridCol w:w="5400"/>
      </w:tblGrid>
      <w:tr w:rsidR="006C1AEA" w14:paraId="0E247DB5" w14:textId="77777777">
        <w:trPr>
          <w:jc w:val="center"/>
        </w:trPr>
        <w:tc>
          <w:tcPr>
            <w:tcW w:w="2376" w:type="dxa"/>
            <w:shd w:val="clear" w:color="auto" w:fill="D9EAF7"/>
            <w:vAlign w:val="center"/>
          </w:tcPr>
          <w:p w14:paraId="72FE653C" w14:textId="77777777" w:rsidR="006C1AEA" w:rsidRDefault="00000000">
            <w:r>
              <w:rPr>
                <w:b/>
                <w:sz w:val="17"/>
              </w:rPr>
              <w:t>Column</w:t>
            </w:r>
          </w:p>
        </w:tc>
        <w:tc>
          <w:tcPr>
            <w:tcW w:w="2088" w:type="dxa"/>
            <w:shd w:val="clear" w:color="auto" w:fill="D9EAF7"/>
            <w:vAlign w:val="center"/>
          </w:tcPr>
          <w:p w14:paraId="247E9A79" w14:textId="77777777" w:rsidR="006C1AEA" w:rsidRDefault="00000000">
            <w:r>
              <w:rPr>
                <w:b/>
                <w:sz w:val="17"/>
              </w:rPr>
              <w:t>Type</w:t>
            </w:r>
          </w:p>
        </w:tc>
        <w:tc>
          <w:tcPr>
            <w:tcW w:w="5400" w:type="dxa"/>
            <w:shd w:val="clear" w:color="auto" w:fill="D9EAF7"/>
            <w:vAlign w:val="center"/>
          </w:tcPr>
          <w:p w14:paraId="27F8C82F" w14:textId="77777777" w:rsidR="006C1AEA" w:rsidRDefault="00000000">
            <w:r>
              <w:rPr>
                <w:b/>
                <w:sz w:val="17"/>
              </w:rPr>
              <w:t>Purpose</w:t>
            </w:r>
          </w:p>
        </w:tc>
      </w:tr>
      <w:tr w:rsidR="006C1AEA" w14:paraId="2192B7D5" w14:textId="77777777">
        <w:trPr>
          <w:jc w:val="center"/>
        </w:trPr>
        <w:tc>
          <w:tcPr>
            <w:tcW w:w="2376" w:type="dxa"/>
            <w:vAlign w:val="center"/>
          </w:tcPr>
          <w:p w14:paraId="28F738EF" w14:textId="77777777" w:rsidR="006C1AEA" w:rsidRDefault="00000000">
            <w:pPr>
              <w:spacing w:after="0"/>
            </w:pPr>
            <w:r>
              <w:rPr>
                <w:sz w:val="17"/>
              </w:rPr>
              <w:t>SessionId</w:t>
            </w:r>
          </w:p>
        </w:tc>
        <w:tc>
          <w:tcPr>
            <w:tcW w:w="2088" w:type="dxa"/>
            <w:vAlign w:val="center"/>
          </w:tcPr>
          <w:p w14:paraId="2F4FFACC" w14:textId="77777777" w:rsidR="006C1AEA" w:rsidRDefault="00000000">
            <w:pPr>
              <w:spacing w:after="0"/>
            </w:pPr>
            <w:r>
              <w:rPr>
                <w:sz w:val="17"/>
              </w:rPr>
              <w:t>uniqueidentifier</w:t>
            </w:r>
          </w:p>
        </w:tc>
        <w:tc>
          <w:tcPr>
            <w:tcW w:w="5400" w:type="dxa"/>
            <w:vAlign w:val="center"/>
          </w:tcPr>
          <w:p w14:paraId="2A553303" w14:textId="77777777" w:rsidR="006C1AEA" w:rsidRDefault="00000000">
            <w:pPr>
              <w:spacing w:after="0"/>
            </w:pPr>
            <w:r>
              <w:rPr>
                <w:sz w:val="17"/>
              </w:rPr>
              <w:t>Session primary key</w:t>
            </w:r>
          </w:p>
        </w:tc>
      </w:tr>
      <w:tr w:rsidR="006C1AEA" w14:paraId="2B9C9AA1" w14:textId="77777777">
        <w:trPr>
          <w:jc w:val="center"/>
        </w:trPr>
        <w:tc>
          <w:tcPr>
            <w:tcW w:w="2376" w:type="dxa"/>
            <w:vAlign w:val="center"/>
          </w:tcPr>
          <w:p w14:paraId="14A333A2" w14:textId="77777777" w:rsidR="006C1AEA" w:rsidRDefault="00000000">
            <w:pPr>
              <w:spacing w:after="0"/>
            </w:pPr>
            <w:r>
              <w:rPr>
                <w:sz w:val="17"/>
              </w:rPr>
              <w:t>CustomerId</w:t>
            </w:r>
          </w:p>
        </w:tc>
        <w:tc>
          <w:tcPr>
            <w:tcW w:w="2088" w:type="dxa"/>
            <w:vAlign w:val="center"/>
          </w:tcPr>
          <w:p w14:paraId="54008BBE" w14:textId="77777777" w:rsidR="006C1AEA" w:rsidRDefault="00000000">
            <w:pPr>
              <w:spacing w:after="0"/>
            </w:pPr>
            <w:r>
              <w:rPr>
                <w:sz w:val="17"/>
              </w:rPr>
              <w:t>int</w:t>
            </w:r>
          </w:p>
        </w:tc>
        <w:tc>
          <w:tcPr>
            <w:tcW w:w="5400" w:type="dxa"/>
            <w:vAlign w:val="center"/>
          </w:tcPr>
          <w:p w14:paraId="33FDD336" w14:textId="77777777" w:rsidR="006C1AEA" w:rsidRDefault="00000000">
            <w:pPr>
              <w:spacing w:after="0"/>
            </w:pPr>
            <w:r>
              <w:rPr>
                <w:sz w:val="17"/>
              </w:rPr>
              <w:t>Authenticated customer owner</w:t>
            </w:r>
          </w:p>
        </w:tc>
      </w:tr>
      <w:tr w:rsidR="006C1AEA" w14:paraId="3DDC3EEB" w14:textId="77777777">
        <w:trPr>
          <w:jc w:val="center"/>
        </w:trPr>
        <w:tc>
          <w:tcPr>
            <w:tcW w:w="2376" w:type="dxa"/>
            <w:vAlign w:val="center"/>
          </w:tcPr>
          <w:p w14:paraId="31E4EE6D" w14:textId="77777777" w:rsidR="006C1AEA" w:rsidRDefault="00000000">
            <w:pPr>
              <w:spacing w:after="0"/>
            </w:pPr>
            <w:r>
              <w:rPr>
                <w:sz w:val="17"/>
              </w:rPr>
              <w:t>TokenHash</w:t>
            </w:r>
          </w:p>
        </w:tc>
        <w:tc>
          <w:tcPr>
            <w:tcW w:w="2088" w:type="dxa"/>
            <w:vAlign w:val="center"/>
          </w:tcPr>
          <w:p w14:paraId="369BA091" w14:textId="77777777" w:rsidR="006C1AEA" w:rsidRDefault="00000000">
            <w:pPr>
              <w:spacing w:after="0"/>
            </w:pPr>
            <w:r>
              <w:rPr>
                <w:sz w:val="17"/>
              </w:rPr>
              <w:t>nvarchar(500)</w:t>
            </w:r>
          </w:p>
        </w:tc>
        <w:tc>
          <w:tcPr>
            <w:tcW w:w="5400" w:type="dxa"/>
            <w:vAlign w:val="center"/>
          </w:tcPr>
          <w:p w14:paraId="0B6BB3C5" w14:textId="77777777" w:rsidR="006C1AEA" w:rsidRDefault="00000000">
            <w:pPr>
              <w:spacing w:after="0"/>
            </w:pPr>
            <w:r>
              <w:rPr>
                <w:sz w:val="17"/>
              </w:rPr>
              <w:t>Hash of opaque session token if server-side sessions are used</w:t>
            </w:r>
          </w:p>
        </w:tc>
      </w:tr>
      <w:tr w:rsidR="006C1AEA" w14:paraId="6A5C6624" w14:textId="77777777">
        <w:trPr>
          <w:jc w:val="center"/>
        </w:trPr>
        <w:tc>
          <w:tcPr>
            <w:tcW w:w="2376" w:type="dxa"/>
            <w:vAlign w:val="center"/>
          </w:tcPr>
          <w:p w14:paraId="4566999C" w14:textId="77777777" w:rsidR="006C1AEA" w:rsidRDefault="00000000">
            <w:pPr>
              <w:spacing w:after="0"/>
            </w:pPr>
            <w:r>
              <w:rPr>
                <w:sz w:val="17"/>
              </w:rPr>
              <w:t>ExpiresOn</w:t>
            </w:r>
          </w:p>
        </w:tc>
        <w:tc>
          <w:tcPr>
            <w:tcW w:w="2088" w:type="dxa"/>
            <w:vAlign w:val="center"/>
          </w:tcPr>
          <w:p w14:paraId="0C1FC027" w14:textId="77777777" w:rsidR="006C1AEA" w:rsidRDefault="00000000">
            <w:pPr>
              <w:spacing w:after="0"/>
            </w:pPr>
            <w:r>
              <w:rPr>
                <w:sz w:val="17"/>
              </w:rPr>
              <w:t>datetime2</w:t>
            </w:r>
          </w:p>
        </w:tc>
        <w:tc>
          <w:tcPr>
            <w:tcW w:w="5400" w:type="dxa"/>
            <w:vAlign w:val="center"/>
          </w:tcPr>
          <w:p w14:paraId="391B60C6" w14:textId="77777777" w:rsidR="006C1AEA" w:rsidRDefault="00000000">
            <w:pPr>
              <w:spacing w:after="0"/>
            </w:pPr>
            <w:r>
              <w:rPr>
                <w:sz w:val="17"/>
              </w:rPr>
              <w:t>Short expiration time</w:t>
            </w:r>
          </w:p>
        </w:tc>
      </w:tr>
      <w:tr w:rsidR="006C1AEA" w14:paraId="56FF9C31" w14:textId="77777777">
        <w:trPr>
          <w:jc w:val="center"/>
        </w:trPr>
        <w:tc>
          <w:tcPr>
            <w:tcW w:w="2376" w:type="dxa"/>
            <w:vAlign w:val="center"/>
          </w:tcPr>
          <w:p w14:paraId="75C76797" w14:textId="77777777" w:rsidR="006C1AEA" w:rsidRDefault="00000000">
            <w:pPr>
              <w:spacing w:after="0"/>
            </w:pPr>
            <w:r>
              <w:rPr>
                <w:sz w:val="17"/>
              </w:rPr>
              <w:t>RevokedOn</w:t>
            </w:r>
          </w:p>
        </w:tc>
        <w:tc>
          <w:tcPr>
            <w:tcW w:w="2088" w:type="dxa"/>
            <w:vAlign w:val="center"/>
          </w:tcPr>
          <w:p w14:paraId="7DDDF700" w14:textId="77777777" w:rsidR="006C1AEA" w:rsidRDefault="00000000">
            <w:pPr>
              <w:spacing w:after="0"/>
            </w:pPr>
            <w:r>
              <w:rPr>
                <w:sz w:val="17"/>
              </w:rPr>
              <w:t>datetime2 nullable</w:t>
            </w:r>
          </w:p>
        </w:tc>
        <w:tc>
          <w:tcPr>
            <w:tcW w:w="5400" w:type="dxa"/>
            <w:vAlign w:val="center"/>
          </w:tcPr>
          <w:p w14:paraId="4759B19D" w14:textId="77777777" w:rsidR="006C1AEA" w:rsidRDefault="00000000">
            <w:pPr>
              <w:spacing w:after="0"/>
            </w:pPr>
            <w:r>
              <w:rPr>
                <w:sz w:val="17"/>
              </w:rPr>
              <w:t>Session revocation timestamp</w:t>
            </w:r>
          </w:p>
        </w:tc>
      </w:tr>
      <w:tr w:rsidR="006C1AEA" w14:paraId="15BFD77E" w14:textId="77777777">
        <w:trPr>
          <w:jc w:val="center"/>
        </w:trPr>
        <w:tc>
          <w:tcPr>
            <w:tcW w:w="2376" w:type="dxa"/>
            <w:vAlign w:val="center"/>
          </w:tcPr>
          <w:p w14:paraId="2717DA92" w14:textId="77777777" w:rsidR="006C1AEA" w:rsidRDefault="00000000">
            <w:pPr>
              <w:spacing w:after="0"/>
            </w:pPr>
            <w:r>
              <w:rPr>
                <w:sz w:val="17"/>
              </w:rPr>
              <w:t>CreatedOn</w:t>
            </w:r>
          </w:p>
        </w:tc>
        <w:tc>
          <w:tcPr>
            <w:tcW w:w="2088" w:type="dxa"/>
            <w:vAlign w:val="center"/>
          </w:tcPr>
          <w:p w14:paraId="5928D38D" w14:textId="77777777" w:rsidR="006C1AEA" w:rsidRDefault="00000000">
            <w:pPr>
              <w:spacing w:after="0"/>
            </w:pPr>
            <w:r>
              <w:rPr>
                <w:sz w:val="17"/>
              </w:rPr>
              <w:t>datetime2</w:t>
            </w:r>
          </w:p>
        </w:tc>
        <w:tc>
          <w:tcPr>
            <w:tcW w:w="5400" w:type="dxa"/>
            <w:vAlign w:val="center"/>
          </w:tcPr>
          <w:p w14:paraId="0E48B120" w14:textId="77777777" w:rsidR="006C1AEA" w:rsidRDefault="00000000">
            <w:pPr>
              <w:spacing w:after="0"/>
            </w:pPr>
            <w:r>
              <w:rPr>
                <w:sz w:val="17"/>
              </w:rPr>
              <w:t>UTC creation timestamp</w:t>
            </w:r>
          </w:p>
        </w:tc>
      </w:tr>
    </w:tbl>
    <w:p w14:paraId="7BBABF75" w14:textId="77777777" w:rsidR="006C1AEA" w:rsidRDefault="006C1AEA">
      <w:pPr>
        <w:spacing w:after="0"/>
      </w:pPr>
    </w:p>
    <w:p w14:paraId="464FDEAB" w14:textId="77777777" w:rsidR="006C1AEA" w:rsidRDefault="00000000">
      <w:r>
        <w:br w:type="page"/>
      </w:r>
    </w:p>
    <w:p w14:paraId="011E2702" w14:textId="77777777" w:rsidR="006C1AEA" w:rsidRDefault="00000000">
      <w:pPr>
        <w:pStyle w:val="Heading2"/>
      </w:pPr>
      <w:r>
        <w:lastRenderedPageBreak/>
        <w:t>9.4 Accounts</w:t>
      </w:r>
    </w:p>
    <w:tbl>
      <w:tblPr>
        <w:tblStyle w:val="TableGrid"/>
        <w:tblW w:w="0" w:type="auto"/>
        <w:jc w:val="center"/>
        <w:tblLook w:val="04A0" w:firstRow="1" w:lastRow="0" w:firstColumn="1" w:lastColumn="0" w:noHBand="0" w:noVBand="1"/>
      </w:tblPr>
      <w:tblGrid>
        <w:gridCol w:w="2376"/>
        <w:gridCol w:w="2088"/>
        <w:gridCol w:w="5400"/>
      </w:tblGrid>
      <w:tr w:rsidR="006C1AEA" w14:paraId="2355012D" w14:textId="77777777">
        <w:trPr>
          <w:jc w:val="center"/>
        </w:trPr>
        <w:tc>
          <w:tcPr>
            <w:tcW w:w="2376" w:type="dxa"/>
            <w:shd w:val="clear" w:color="auto" w:fill="D9EAF7"/>
            <w:vAlign w:val="center"/>
          </w:tcPr>
          <w:p w14:paraId="7CCB25E1" w14:textId="77777777" w:rsidR="006C1AEA" w:rsidRDefault="00000000">
            <w:r>
              <w:rPr>
                <w:b/>
                <w:sz w:val="17"/>
              </w:rPr>
              <w:t>Column</w:t>
            </w:r>
          </w:p>
        </w:tc>
        <w:tc>
          <w:tcPr>
            <w:tcW w:w="2088" w:type="dxa"/>
            <w:shd w:val="clear" w:color="auto" w:fill="D9EAF7"/>
            <w:vAlign w:val="center"/>
          </w:tcPr>
          <w:p w14:paraId="187924C0" w14:textId="77777777" w:rsidR="006C1AEA" w:rsidRDefault="00000000">
            <w:r>
              <w:rPr>
                <w:b/>
                <w:sz w:val="17"/>
              </w:rPr>
              <w:t>Type</w:t>
            </w:r>
          </w:p>
        </w:tc>
        <w:tc>
          <w:tcPr>
            <w:tcW w:w="5400" w:type="dxa"/>
            <w:shd w:val="clear" w:color="auto" w:fill="D9EAF7"/>
            <w:vAlign w:val="center"/>
          </w:tcPr>
          <w:p w14:paraId="7A838A13" w14:textId="77777777" w:rsidR="006C1AEA" w:rsidRDefault="00000000">
            <w:r>
              <w:rPr>
                <w:b/>
                <w:sz w:val="17"/>
              </w:rPr>
              <w:t>Purpose</w:t>
            </w:r>
          </w:p>
        </w:tc>
      </w:tr>
      <w:tr w:rsidR="006C1AEA" w14:paraId="3B8151A1" w14:textId="77777777">
        <w:trPr>
          <w:jc w:val="center"/>
        </w:trPr>
        <w:tc>
          <w:tcPr>
            <w:tcW w:w="2376" w:type="dxa"/>
            <w:vAlign w:val="center"/>
          </w:tcPr>
          <w:p w14:paraId="0F1AE202" w14:textId="77777777" w:rsidR="006C1AEA" w:rsidRDefault="00000000">
            <w:pPr>
              <w:spacing w:after="0"/>
            </w:pPr>
            <w:r>
              <w:rPr>
                <w:sz w:val="17"/>
              </w:rPr>
              <w:t>AccountId</w:t>
            </w:r>
          </w:p>
        </w:tc>
        <w:tc>
          <w:tcPr>
            <w:tcW w:w="2088" w:type="dxa"/>
            <w:vAlign w:val="center"/>
          </w:tcPr>
          <w:p w14:paraId="155D2538" w14:textId="77777777" w:rsidR="006C1AEA" w:rsidRDefault="00000000">
            <w:pPr>
              <w:spacing w:after="0"/>
            </w:pPr>
            <w:r>
              <w:rPr>
                <w:sz w:val="17"/>
              </w:rPr>
              <w:t>int</w:t>
            </w:r>
          </w:p>
        </w:tc>
        <w:tc>
          <w:tcPr>
            <w:tcW w:w="5400" w:type="dxa"/>
            <w:vAlign w:val="center"/>
          </w:tcPr>
          <w:p w14:paraId="31699B8E" w14:textId="77777777" w:rsidR="006C1AEA" w:rsidRDefault="00000000">
            <w:pPr>
              <w:spacing w:after="0"/>
            </w:pPr>
            <w:r>
              <w:rPr>
                <w:sz w:val="17"/>
              </w:rPr>
              <w:t>Primary key</w:t>
            </w:r>
          </w:p>
        </w:tc>
      </w:tr>
      <w:tr w:rsidR="006C1AEA" w14:paraId="2128EDC6" w14:textId="77777777">
        <w:trPr>
          <w:jc w:val="center"/>
        </w:trPr>
        <w:tc>
          <w:tcPr>
            <w:tcW w:w="2376" w:type="dxa"/>
            <w:vAlign w:val="center"/>
          </w:tcPr>
          <w:p w14:paraId="6B256C6C" w14:textId="77777777" w:rsidR="006C1AEA" w:rsidRDefault="00000000">
            <w:pPr>
              <w:spacing w:after="0"/>
            </w:pPr>
            <w:r>
              <w:rPr>
                <w:sz w:val="17"/>
              </w:rPr>
              <w:t>CustomerId</w:t>
            </w:r>
          </w:p>
        </w:tc>
        <w:tc>
          <w:tcPr>
            <w:tcW w:w="2088" w:type="dxa"/>
            <w:vAlign w:val="center"/>
          </w:tcPr>
          <w:p w14:paraId="15BD4A65" w14:textId="77777777" w:rsidR="006C1AEA" w:rsidRDefault="00000000">
            <w:pPr>
              <w:spacing w:after="0"/>
            </w:pPr>
            <w:r>
              <w:rPr>
                <w:sz w:val="17"/>
              </w:rPr>
              <w:t>int</w:t>
            </w:r>
          </w:p>
        </w:tc>
        <w:tc>
          <w:tcPr>
            <w:tcW w:w="5400" w:type="dxa"/>
            <w:vAlign w:val="center"/>
          </w:tcPr>
          <w:p w14:paraId="19DBD28B" w14:textId="77777777" w:rsidR="006C1AEA" w:rsidRDefault="00000000">
            <w:pPr>
              <w:spacing w:after="0"/>
            </w:pPr>
            <w:r>
              <w:rPr>
                <w:sz w:val="17"/>
              </w:rPr>
              <w:t>Owner foreign key</w:t>
            </w:r>
          </w:p>
        </w:tc>
      </w:tr>
      <w:tr w:rsidR="006C1AEA" w14:paraId="4DDB07E1" w14:textId="77777777">
        <w:trPr>
          <w:jc w:val="center"/>
        </w:trPr>
        <w:tc>
          <w:tcPr>
            <w:tcW w:w="2376" w:type="dxa"/>
            <w:vAlign w:val="center"/>
          </w:tcPr>
          <w:p w14:paraId="3A367F26" w14:textId="77777777" w:rsidR="006C1AEA" w:rsidRDefault="00000000">
            <w:pPr>
              <w:spacing w:after="0"/>
            </w:pPr>
            <w:r>
              <w:rPr>
                <w:sz w:val="17"/>
              </w:rPr>
              <w:t>AccountNumber</w:t>
            </w:r>
          </w:p>
        </w:tc>
        <w:tc>
          <w:tcPr>
            <w:tcW w:w="2088" w:type="dxa"/>
            <w:vAlign w:val="center"/>
          </w:tcPr>
          <w:p w14:paraId="57B8B3D0" w14:textId="77777777" w:rsidR="006C1AEA" w:rsidRDefault="00000000">
            <w:pPr>
              <w:spacing w:after="0"/>
            </w:pPr>
            <w:r>
              <w:rPr>
                <w:sz w:val="17"/>
              </w:rPr>
              <w:t>nvarchar(30)</w:t>
            </w:r>
          </w:p>
        </w:tc>
        <w:tc>
          <w:tcPr>
            <w:tcW w:w="5400" w:type="dxa"/>
            <w:vAlign w:val="center"/>
          </w:tcPr>
          <w:p w14:paraId="63D718B0" w14:textId="77777777" w:rsidR="006C1AEA" w:rsidRDefault="00000000">
            <w:pPr>
              <w:spacing w:after="0"/>
            </w:pPr>
            <w:r>
              <w:rPr>
                <w:sz w:val="17"/>
              </w:rPr>
              <w:t>Synthetic account number</w:t>
            </w:r>
          </w:p>
        </w:tc>
      </w:tr>
      <w:tr w:rsidR="006C1AEA" w14:paraId="2F12F118" w14:textId="77777777">
        <w:trPr>
          <w:jc w:val="center"/>
        </w:trPr>
        <w:tc>
          <w:tcPr>
            <w:tcW w:w="2376" w:type="dxa"/>
            <w:vAlign w:val="center"/>
          </w:tcPr>
          <w:p w14:paraId="66CA2AD0" w14:textId="77777777" w:rsidR="006C1AEA" w:rsidRDefault="00000000">
            <w:pPr>
              <w:spacing w:after="0"/>
            </w:pPr>
            <w:r>
              <w:rPr>
                <w:sz w:val="17"/>
              </w:rPr>
              <w:t>AccountType</w:t>
            </w:r>
          </w:p>
        </w:tc>
        <w:tc>
          <w:tcPr>
            <w:tcW w:w="2088" w:type="dxa"/>
            <w:vAlign w:val="center"/>
          </w:tcPr>
          <w:p w14:paraId="74D952DD" w14:textId="77777777" w:rsidR="006C1AEA" w:rsidRDefault="00000000">
            <w:pPr>
              <w:spacing w:after="0"/>
            </w:pPr>
            <w:r>
              <w:rPr>
                <w:sz w:val="17"/>
              </w:rPr>
              <w:t>nvarchar(30)</w:t>
            </w:r>
          </w:p>
        </w:tc>
        <w:tc>
          <w:tcPr>
            <w:tcW w:w="5400" w:type="dxa"/>
            <w:vAlign w:val="center"/>
          </w:tcPr>
          <w:p w14:paraId="504CD84D" w14:textId="77777777" w:rsidR="006C1AEA" w:rsidRDefault="00000000">
            <w:pPr>
              <w:spacing w:after="0"/>
            </w:pPr>
            <w:r>
              <w:rPr>
                <w:sz w:val="17"/>
              </w:rPr>
              <w:t>Savings or Current</w:t>
            </w:r>
          </w:p>
        </w:tc>
      </w:tr>
      <w:tr w:rsidR="006C1AEA" w14:paraId="6199604E" w14:textId="77777777">
        <w:trPr>
          <w:jc w:val="center"/>
        </w:trPr>
        <w:tc>
          <w:tcPr>
            <w:tcW w:w="2376" w:type="dxa"/>
            <w:vAlign w:val="center"/>
          </w:tcPr>
          <w:p w14:paraId="04B7E782" w14:textId="77777777" w:rsidR="006C1AEA" w:rsidRDefault="00000000">
            <w:pPr>
              <w:spacing w:after="0"/>
            </w:pPr>
            <w:r>
              <w:rPr>
                <w:sz w:val="17"/>
              </w:rPr>
              <w:t>LedgerBalance</w:t>
            </w:r>
          </w:p>
        </w:tc>
        <w:tc>
          <w:tcPr>
            <w:tcW w:w="2088" w:type="dxa"/>
            <w:vAlign w:val="center"/>
          </w:tcPr>
          <w:p w14:paraId="1E392C23" w14:textId="77777777" w:rsidR="006C1AEA" w:rsidRDefault="00000000">
            <w:pPr>
              <w:spacing w:after="0"/>
            </w:pPr>
            <w:r>
              <w:rPr>
                <w:sz w:val="17"/>
              </w:rPr>
              <w:t>decimal(18,2)</w:t>
            </w:r>
          </w:p>
        </w:tc>
        <w:tc>
          <w:tcPr>
            <w:tcW w:w="5400" w:type="dxa"/>
            <w:vAlign w:val="center"/>
          </w:tcPr>
          <w:p w14:paraId="125F0040" w14:textId="77777777" w:rsidR="006C1AEA" w:rsidRDefault="00000000">
            <w:pPr>
              <w:spacing w:after="0"/>
            </w:pPr>
            <w:r>
              <w:rPr>
                <w:sz w:val="17"/>
              </w:rPr>
              <w:t>Booked balance</w:t>
            </w:r>
          </w:p>
        </w:tc>
      </w:tr>
      <w:tr w:rsidR="006C1AEA" w14:paraId="14BD70D3" w14:textId="77777777">
        <w:trPr>
          <w:jc w:val="center"/>
        </w:trPr>
        <w:tc>
          <w:tcPr>
            <w:tcW w:w="2376" w:type="dxa"/>
            <w:vAlign w:val="center"/>
          </w:tcPr>
          <w:p w14:paraId="54106DFF" w14:textId="77777777" w:rsidR="006C1AEA" w:rsidRDefault="00000000">
            <w:pPr>
              <w:spacing w:after="0"/>
            </w:pPr>
            <w:r>
              <w:rPr>
                <w:sz w:val="17"/>
              </w:rPr>
              <w:t>AvailableBalance</w:t>
            </w:r>
          </w:p>
        </w:tc>
        <w:tc>
          <w:tcPr>
            <w:tcW w:w="2088" w:type="dxa"/>
            <w:vAlign w:val="center"/>
          </w:tcPr>
          <w:p w14:paraId="1558AB6D" w14:textId="77777777" w:rsidR="006C1AEA" w:rsidRDefault="00000000">
            <w:pPr>
              <w:spacing w:after="0"/>
            </w:pPr>
            <w:r>
              <w:rPr>
                <w:sz w:val="17"/>
              </w:rPr>
              <w:t>decimal(18,2)</w:t>
            </w:r>
          </w:p>
        </w:tc>
        <w:tc>
          <w:tcPr>
            <w:tcW w:w="5400" w:type="dxa"/>
            <w:vAlign w:val="center"/>
          </w:tcPr>
          <w:p w14:paraId="05B53BA2" w14:textId="77777777" w:rsidR="006C1AEA" w:rsidRDefault="00000000">
            <w:pPr>
              <w:spacing w:after="0"/>
            </w:pPr>
            <w:r>
              <w:rPr>
                <w:sz w:val="17"/>
              </w:rPr>
              <w:t>Available demo balance</w:t>
            </w:r>
          </w:p>
        </w:tc>
      </w:tr>
      <w:tr w:rsidR="006C1AEA" w14:paraId="0FAC392E" w14:textId="77777777">
        <w:trPr>
          <w:jc w:val="center"/>
        </w:trPr>
        <w:tc>
          <w:tcPr>
            <w:tcW w:w="2376" w:type="dxa"/>
            <w:vAlign w:val="center"/>
          </w:tcPr>
          <w:p w14:paraId="429E0041" w14:textId="77777777" w:rsidR="006C1AEA" w:rsidRDefault="00000000">
            <w:pPr>
              <w:spacing w:after="0"/>
            </w:pPr>
            <w:r>
              <w:rPr>
                <w:sz w:val="17"/>
              </w:rPr>
              <w:t>Currency</w:t>
            </w:r>
          </w:p>
        </w:tc>
        <w:tc>
          <w:tcPr>
            <w:tcW w:w="2088" w:type="dxa"/>
            <w:vAlign w:val="center"/>
          </w:tcPr>
          <w:p w14:paraId="427CA0E5" w14:textId="77777777" w:rsidR="006C1AEA" w:rsidRDefault="00000000">
            <w:pPr>
              <w:spacing w:after="0"/>
            </w:pPr>
            <w:r>
              <w:rPr>
                <w:sz w:val="17"/>
              </w:rPr>
              <w:t>char(3)</w:t>
            </w:r>
          </w:p>
        </w:tc>
        <w:tc>
          <w:tcPr>
            <w:tcW w:w="5400" w:type="dxa"/>
            <w:vAlign w:val="center"/>
          </w:tcPr>
          <w:p w14:paraId="42353E85" w14:textId="77777777" w:rsidR="006C1AEA" w:rsidRDefault="00000000">
            <w:pPr>
              <w:spacing w:after="0"/>
            </w:pPr>
            <w:r>
              <w:rPr>
                <w:sz w:val="17"/>
              </w:rPr>
              <w:t>Example: INR</w:t>
            </w:r>
          </w:p>
        </w:tc>
      </w:tr>
      <w:tr w:rsidR="006C1AEA" w14:paraId="1886A60A" w14:textId="77777777">
        <w:trPr>
          <w:jc w:val="center"/>
        </w:trPr>
        <w:tc>
          <w:tcPr>
            <w:tcW w:w="2376" w:type="dxa"/>
            <w:vAlign w:val="center"/>
          </w:tcPr>
          <w:p w14:paraId="5D1A4A6A" w14:textId="77777777" w:rsidR="006C1AEA" w:rsidRDefault="00000000">
            <w:pPr>
              <w:spacing w:after="0"/>
            </w:pPr>
            <w:r>
              <w:rPr>
                <w:sz w:val="17"/>
              </w:rPr>
              <w:t>Status</w:t>
            </w:r>
          </w:p>
        </w:tc>
        <w:tc>
          <w:tcPr>
            <w:tcW w:w="2088" w:type="dxa"/>
            <w:vAlign w:val="center"/>
          </w:tcPr>
          <w:p w14:paraId="54A5A0E5" w14:textId="77777777" w:rsidR="006C1AEA" w:rsidRDefault="00000000">
            <w:pPr>
              <w:spacing w:after="0"/>
            </w:pPr>
            <w:r>
              <w:rPr>
                <w:sz w:val="17"/>
              </w:rPr>
              <w:t>nvarchar(20)</w:t>
            </w:r>
          </w:p>
        </w:tc>
        <w:tc>
          <w:tcPr>
            <w:tcW w:w="5400" w:type="dxa"/>
            <w:vAlign w:val="center"/>
          </w:tcPr>
          <w:p w14:paraId="711A499B" w14:textId="77777777" w:rsidR="006C1AEA" w:rsidRDefault="00000000">
            <w:pPr>
              <w:spacing w:after="0"/>
            </w:pPr>
            <w:r>
              <w:rPr>
                <w:sz w:val="17"/>
              </w:rPr>
              <w:t>Active, Dormant or Closed</w:t>
            </w:r>
          </w:p>
        </w:tc>
      </w:tr>
    </w:tbl>
    <w:p w14:paraId="009C8250" w14:textId="77777777" w:rsidR="006C1AEA" w:rsidRDefault="006C1AEA">
      <w:pPr>
        <w:spacing w:after="0"/>
      </w:pPr>
    </w:p>
    <w:p w14:paraId="0F3FDEC7" w14:textId="77777777" w:rsidR="006C1AEA" w:rsidRDefault="00000000">
      <w:pPr>
        <w:pStyle w:val="Heading2"/>
      </w:pPr>
      <w:r>
        <w:t>9.5 Transactions</w:t>
      </w:r>
    </w:p>
    <w:tbl>
      <w:tblPr>
        <w:tblStyle w:val="TableGrid"/>
        <w:tblW w:w="0" w:type="auto"/>
        <w:jc w:val="center"/>
        <w:tblLook w:val="04A0" w:firstRow="1" w:lastRow="0" w:firstColumn="1" w:lastColumn="0" w:noHBand="0" w:noVBand="1"/>
      </w:tblPr>
      <w:tblGrid>
        <w:gridCol w:w="2376"/>
        <w:gridCol w:w="2088"/>
        <w:gridCol w:w="5400"/>
      </w:tblGrid>
      <w:tr w:rsidR="006C1AEA" w14:paraId="5FB4B8A5" w14:textId="77777777">
        <w:trPr>
          <w:jc w:val="center"/>
        </w:trPr>
        <w:tc>
          <w:tcPr>
            <w:tcW w:w="2376" w:type="dxa"/>
            <w:shd w:val="clear" w:color="auto" w:fill="D9EAF7"/>
            <w:vAlign w:val="center"/>
          </w:tcPr>
          <w:p w14:paraId="2052361D" w14:textId="77777777" w:rsidR="006C1AEA" w:rsidRDefault="00000000">
            <w:r>
              <w:rPr>
                <w:b/>
                <w:sz w:val="17"/>
              </w:rPr>
              <w:t>Column</w:t>
            </w:r>
          </w:p>
        </w:tc>
        <w:tc>
          <w:tcPr>
            <w:tcW w:w="2088" w:type="dxa"/>
            <w:shd w:val="clear" w:color="auto" w:fill="D9EAF7"/>
            <w:vAlign w:val="center"/>
          </w:tcPr>
          <w:p w14:paraId="0CF2AFE5" w14:textId="77777777" w:rsidR="006C1AEA" w:rsidRDefault="00000000">
            <w:r>
              <w:rPr>
                <w:b/>
                <w:sz w:val="17"/>
              </w:rPr>
              <w:t>Type</w:t>
            </w:r>
          </w:p>
        </w:tc>
        <w:tc>
          <w:tcPr>
            <w:tcW w:w="5400" w:type="dxa"/>
            <w:shd w:val="clear" w:color="auto" w:fill="D9EAF7"/>
            <w:vAlign w:val="center"/>
          </w:tcPr>
          <w:p w14:paraId="5552AC9C" w14:textId="77777777" w:rsidR="006C1AEA" w:rsidRDefault="00000000">
            <w:r>
              <w:rPr>
                <w:b/>
                <w:sz w:val="17"/>
              </w:rPr>
              <w:t>Purpose</w:t>
            </w:r>
          </w:p>
        </w:tc>
      </w:tr>
      <w:tr w:rsidR="006C1AEA" w14:paraId="4D6DD690" w14:textId="77777777">
        <w:trPr>
          <w:jc w:val="center"/>
        </w:trPr>
        <w:tc>
          <w:tcPr>
            <w:tcW w:w="2376" w:type="dxa"/>
            <w:vAlign w:val="center"/>
          </w:tcPr>
          <w:p w14:paraId="331C7D8A" w14:textId="77777777" w:rsidR="006C1AEA" w:rsidRDefault="00000000">
            <w:pPr>
              <w:spacing w:after="0"/>
            </w:pPr>
            <w:r>
              <w:rPr>
                <w:sz w:val="17"/>
              </w:rPr>
              <w:t>TransactionId</w:t>
            </w:r>
          </w:p>
        </w:tc>
        <w:tc>
          <w:tcPr>
            <w:tcW w:w="2088" w:type="dxa"/>
            <w:vAlign w:val="center"/>
          </w:tcPr>
          <w:p w14:paraId="6708EAAD" w14:textId="77777777" w:rsidR="006C1AEA" w:rsidRDefault="00000000">
            <w:pPr>
              <w:spacing w:after="0"/>
            </w:pPr>
            <w:r>
              <w:rPr>
                <w:sz w:val="17"/>
              </w:rPr>
              <w:t>bigint</w:t>
            </w:r>
          </w:p>
        </w:tc>
        <w:tc>
          <w:tcPr>
            <w:tcW w:w="5400" w:type="dxa"/>
            <w:vAlign w:val="center"/>
          </w:tcPr>
          <w:p w14:paraId="5C1FDCFE" w14:textId="77777777" w:rsidR="006C1AEA" w:rsidRDefault="00000000">
            <w:pPr>
              <w:spacing w:after="0"/>
            </w:pPr>
            <w:r>
              <w:rPr>
                <w:sz w:val="17"/>
              </w:rPr>
              <w:t>Primary key</w:t>
            </w:r>
          </w:p>
        </w:tc>
      </w:tr>
      <w:tr w:rsidR="006C1AEA" w14:paraId="3A0AD397" w14:textId="77777777">
        <w:trPr>
          <w:jc w:val="center"/>
        </w:trPr>
        <w:tc>
          <w:tcPr>
            <w:tcW w:w="2376" w:type="dxa"/>
            <w:vAlign w:val="center"/>
          </w:tcPr>
          <w:p w14:paraId="09CD276F" w14:textId="77777777" w:rsidR="006C1AEA" w:rsidRDefault="00000000">
            <w:pPr>
              <w:spacing w:after="0"/>
            </w:pPr>
            <w:r>
              <w:rPr>
                <w:sz w:val="17"/>
              </w:rPr>
              <w:t>AccountId</w:t>
            </w:r>
          </w:p>
        </w:tc>
        <w:tc>
          <w:tcPr>
            <w:tcW w:w="2088" w:type="dxa"/>
            <w:vAlign w:val="center"/>
          </w:tcPr>
          <w:p w14:paraId="1E6E8DFD" w14:textId="77777777" w:rsidR="006C1AEA" w:rsidRDefault="00000000">
            <w:pPr>
              <w:spacing w:after="0"/>
            </w:pPr>
            <w:r>
              <w:rPr>
                <w:sz w:val="17"/>
              </w:rPr>
              <w:t>int</w:t>
            </w:r>
          </w:p>
        </w:tc>
        <w:tc>
          <w:tcPr>
            <w:tcW w:w="5400" w:type="dxa"/>
            <w:vAlign w:val="center"/>
          </w:tcPr>
          <w:p w14:paraId="1249F363" w14:textId="77777777" w:rsidR="006C1AEA" w:rsidRDefault="00000000">
            <w:pPr>
              <w:spacing w:after="0"/>
            </w:pPr>
            <w:r>
              <w:rPr>
                <w:sz w:val="17"/>
              </w:rPr>
              <w:t>Owned account foreign key</w:t>
            </w:r>
          </w:p>
        </w:tc>
      </w:tr>
      <w:tr w:rsidR="006C1AEA" w14:paraId="52094773" w14:textId="77777777">
        <w:trPr>
          <w:jc w:val="center"/>
        </w:trPr>
        <w:tc>
          <w:tcPr>
            <w:tcW w:w="2376" w:type="dxa"/>
            <w:vAlign w:val="center"/>
          </w:tcPr>
          <w:p w14:paraId="4C640B4A" w14:textId="77777777" w:rsidR="006C1AEA" w:rsidRDefault="00000000">
            <w:pPr>
              <w:spacing w:after="0"/>
            </w:pPr>
            <w:r>
              <w:rPr>
                <w:sz w:val="17"/>
              </w:rPr>
              <w:t>TransactionType</w:t>
            </w:r>
          </w:p>
        </w:tc>
        <w:tc>
          <w:tcPr>
            <w:tcW w:w="2088" w:type="dxa"/>
            <w:vAlign w:val="center"/>
          </w:tcPr>
          <w:p w14:paraId="35120201" w14:textId="77777777" w:rsidR="006C1AEA" w:rsidRDefault="00000000">
            <w:pPr>
              <w:spacing w:after="0"/>
            </w:pPr>
            <w:r>
              <w:rPr>
                <w:sz w:val="17"/>
              </w:rPr>
              <w:t>nvarchar(20)</w:t>
            </w:r>
          </w:p>
        </w:tc>
        <w:tc>
          <w:tcPr>
            <w:tcW w:w="5400" w:type="dxa"/>
            <w:vAlign w:val="center"/>
          </w:tcPr>
          <w:p w14:paraId="0EE3BE54" w14:textId="77777777" w:rsidR="006C1AEA" w:rsidRDefault="00000000">
            <w:pPr>
              <w:spacing w:after="0"/>
            </w:pPr>
            <w:r>
              <w:rPr>
                <w:sz w:val="17"/>
              </w:rPr>
              <w:t>Credit or Debit</w:t>
            </w:r>
          </w:p>
        </w:tc>
      </w:tr>
      <w:tr w:rsidR="006C1AEA" w14:paraId="343DE700" w14:textId="77777777">
        <w:trPr>
          <w:jc w:val="center"/>
        </w:trPr>
        <w:tc>
          <w:tcPr>
            <w:tcW w:w="2376" w:type="dxa"/>
            <w:vAlign w:val="center"/>
          </w:tcPr>
          <w:p w14:paraId="4906E3B0" w14:textId="77777777" w:rsidR="006C1AEA" w:rsidRDefault="00000000">
            <w:pPr>
              <w:spacing w:after="0"/>
            </w:pPr>
            <w:r>
              <w:rPr>
                <w:sz w:val="17"/>
              </w:rPr>
              <w:t>Amount</w:t>
            </w:r>
          </w:p>
        </w:tc>
        <w:tc>
          <w:tcPr>
            <w:tcW w:w="2088" w:type="dxa"/>
            <w:vAlign w:val="center"/>
          </w:tcPr>
          <w:p w14:paraId="2859B9C5" w14:textId="77777777" w:rsidR="006C1AEA" w:rsidRDefault="00000000">
            <w:pPr>
              <w:spacing w:after="0"/>
            </w:pPr>
            <w:r>
              <w:rPr>
                <w:sz w:val="17"/>
              </w:rPr>
              <w:t>decimal(18,2)</w:t>
            </w:r>
          </w:p>
        </w:tc>
        <w:tc>
          <w:tcPr>
            <w:tcW w:w="5400" w:type="dxa"/>
            <w:vAlign w:val="center"/>
          </w:tcPr>
          <w:p w14:paraId="15388473" w14:textId="77777777" w:rsidR="006C1AEA" w:rsidRDefault="00000000">
            <w:pPr>
              <w:spacing w:after="0"/>
            </w:pPr>
            <w:r>
              <w:rPr>
                <w:sz w:val="17"/>
              </w:rPr>
              <w:t>Synthetic amount</w:t>
            </w:r>
          </w:p>
        </w:tc>
      </w:tr>
      <w:tr w:rsidR="006C1AEA" w14:paraId="19540E37" w14:textId="77777777">
        <w:trPr>
          <w:jc w:val="center"/>
        </w:trPr>
        <w:tc>
          <w:tcPr>
            <w:tcW w:w="2376" w:type="dxa"/>
            <w:vAlign w:val="center"/>
          </w:tcPr>
          <w:p w14:paraId="45D3BFD2" w14:textId="77777777" w:rsidR="006C1AEA" w:rsidRDefault="00000000">
            <w:pPr>
              <w:spacing w:after="0"/>
            </w:pPr>
            <w:r>
              <w:rPr>
                <w:sz w:val="17"/>
              </w:rPr>
              <w:t>Description</w:t>
            </w:r>
          </w:p>
        </w:tc>
        <w:tc>
          <w:tcPr>
            <w:tcW w:w="2088" w:type="dxa"/>
            <w:vAlign w:val="center"/>
          </w:tcPr>
          <w:p w14:paraId="6772A671" w14:textId="77777777" w:rsidR="006C1AEA" w:rsidRDefault="00000000">
            <w:pPr>
              <w:spacing w:after="0"/>
            </w:pPr>
            <w:r>
              <w:rPr>
                <w:sz w:val="17"/>
              </w:rPr>
              <w:t>nvarchar(200)</w:t>
            </w:r>
          </w:p>
        </w:tc>
        <w:tc>
          <w:tcPr>
            <w:tcW w:w="5400" w:type="dxa"/>
            <w:vAlign w:val="center"/>
          </w:tcPr>
          <w:p w14:paraId="34681E02" w14:textId="77777777" w:rsidR="006C1AEA" w:rsidRDefault="00000000">
            <w:pPr>
              <w:spacing w:after="0"/>
            </w:pPr>
            <w:r>
              <w:rPr>
                <w:sz w:val="17"/>
              </w:rPr>
              <w:t>Masked transaction narration</w:t>
            </w:r>
          </w:p>
        </w:tc>
      </w:tr>
      <w:tr w:rsidR="006C1AEA" w14:paraId="23736A59" w14:textId="77777777">
        <w:trPr>
          <w:jc w:val="center"/>
        </w:trPr>
        <w:tc>
          <w:tcPr>
            <w:tcW w:w="2376" w:type="dxa"/>
            <w:vAlign w:val="center"/>
          </w:tcPr>
          <w:p w14:paraId="48B22581" w14:textId="77777777" w:rsidR="006C1AEA" w:rsidRDefault="00000000">
            <w:pPr>
              <w:spacing w:after="0"/>
            </w:pPr>
            <w:r>
              <w:rPr>
                <w:sz w:val="17"/>
              </w:rPr>
              <w:t>TransactionDate</w:t>
            </w:r>
          </w:p>
        </w:tc>
        <w:tc>
          <w:tcPr>
            <w:tcW w:w="2088" w:type="dxa"/>
            <w:vAlign w:val="center"/>
          </w:tcPr>
          <w:p w14:paraId="75559150" w14:textId="77777777" w:rsidR="006C1AEA" w:rsidRDefault="00000000">
            <w:pPr>
              <w:spacing w:after="0"/>
            </w:pPr>
            <w:r>
              <w:rPr>
                <w:sz w:val="17"/>
              </w:rPr>
              <w:t>datetime2</w:t>
            </w:r>
          </w:p>
        </w:tc>
        <w:tc>
          <w:tcPr>
            <w:tcW w:w="5400" w:type="dxa"/>
            <w:vAlign w:val="center"/>
          </w:tcPr>
          <w:p w14:paraId="6EB4A6E4" w14:textId="77777777" w:rsidR="006C1AEA" w:rsidRDefault="00000000">
            <w:pPr>
              <w:spacing w:after="0"/>
            </w:pPr>
            <w:r>
              <w:rPr>
                <w:sz w:val="17"/>
              </w:rPr>
              <w:t>Transaction timestamp</w:t>
            </w:r>
          </w:p>
        </w:tc>
      </w:tr>
      <w:tr w:rsidR="006C1AEA" w14:paraId="5C73C22F" w14:textId="77777777">
        <w:trPr>
          <w:jc w:val="center"/>
        </w:trPr>
        <w:tc>
          <w:tcPr>
            <w:tcW w:w="2376" w:type="dxa"/>
            <w:vAlign w:val="center"/>
          </w:tcPr>
          <w:p w14:paraId="1DC39301" w14:textId="77777777" w:rsidR="006C1AEA" w:rsidRDefault="00000000">
            <w:pPr>
              <w:spacing w:after="0"/>
            </w:pPr>
            <w:r>
              <w:rPr>
                <w:sz w:val="17"/>
              </w:rPr>
              <w:t>ReferenceNumber</w:t>
            </w:r>
          </w:p>
        </w:tc>
        <w:tc>
          <w:tcPr>
            <w:tcW w:w="2088" w:type="dxa"/>
            <w:vAlign w:val="center"/>
          </w:tcPr>
          <w:p w14:paraId="72EB4974" w14:textId="77777777" w:rsidR="006C1AEA" w:rsidRDefault="00000000">
            <w:pPr>
              <w:spacing w:after="0"/>
            </w:pPr>
            <w:r>
              <w:rPr>
                <w:sz w:val="17"/>
              </w:rPr>
              <w:t>nvarchar(40)</w:t>
            </w:r>
          </w:p>
        </w:tc>
        <w:tc>
          <w:tcPr>
            <w:tcW w:w="5400" w:type="dxa"/>
            <w:vAlign w:val="center"/>
          </w:tcPr>
          <w:p w14:paraId="476DDAE8" w14:textId="77777777" w:rsidR="006C1AEA" w:rsidRDefault="00000000">
            <w:pPr>
              <w:spacing w:after="0"/>
            </w:pPr>
            <w:r>
              <w:rPr>
                <w:sz w:val="17"/>
              </w:rPr>
              <w:t>Synthetic reference identifier</w:t>
            </w:r>
          </w:p>
        </w:tc>
      </w:tr>
    </w:tbl>
    <w:p w14:paraId="5FED5EFD" w14:textId="77777777" w:rsidR="006C1AEA" w:rsidRDefault="006C1AEA">
      <w:pPr>
        <w:spacing w:after="0"/>
      </w:pPr>
    </w:p>
    <w:p w14:paraId="3061E88D" w14:textId="1890BCD8" w:rsidR="006C1AEA" w:rsidRDefault="00000000">
      <w:pPr>
        <w:pStyle w:val="Heading2"/>
      </w:pPr>
      <w:r>
        <w:t>9.6 Loans</w:t>
      </w:r>
    </w:p>
    <w:tbl>
      <w:tblPr>
        <w:tblStyle w:val="TableGrid"/>
        <w:tblW w:w="0" w:type="auto"/>
        <w:jc w:val="center"/>
        <w:tblLook w:val="04A0" w:firstRow="1" w:lastRow="0" w:firstColumn="1" w:lastColumn="0" w:noHBand="0" w:noVBand="1"/>
      </w:tblPr>
      <w:tblGrid>
        <w:gridCol w:w="2376"/>
        <w:gridCol w:w="2088"/>
        <w:gridCol w:w="5400"/>
      </w:tblGrid>
      <w:tr w:rsidR="006C1AEA" w14:paraId="3342EE8C" w14:textId="77777777">
        <w:trPr>
          <w:jc w:val="center"/>
        </w:trPr>
        <w:tc>
          <w:tcPr>
            <w:tcW w:w="2376" w:type="dxa"/>
            <w:shd w:val="clear" w:color="auto" w:fill="D9EAF7"/>
            <w:vAlign w:val="center"/>
          </w:tcPr>
          <w:p w14:paraId="37233E7E" w14:textId="77777777" w:rsidR="006C1AEA" w:rsidRDefault="00000000">
            <w:r>
              <w:rPr>
                <w:b/>
                <w:sz w:val="17"/>
              </w:rPr>
              <w:t>Column</w:t>
            </w:r>
          </w:p>
        </w:tc>
        <w:tc>
          <w:tcPr>
            <w:tcW w:w="2088" w:type="dxa"/>
            <w:shd w:val="clear" w:color="auto" w:fill="D9EAF7"/>
            <w:vAlign w:val="center"/>
          </w:tcPr>
          <w:p w14:paraId="5E21365F" w14:textId="77777777" w:rsidR="006C1AEA" w:rsidRDefault="00000000">
            <w:r>
              <w:rPr>
                <w:b/>
                <w:sz w:val="17"/>
              </w:rPr>
              <w:t>Type</w:t>
            </w:r>
          </w:p>
        </w:tc>
        <w:tc>
          <w:tcPr>
            <w:tcW w:w="5400" w:type="dxa"/>
            <w:shd w:val="clear" w:color="auto" w:fill="D9EAF7"/>
            <w:vAlign w:val="center"/>
          </w:tcPr>
          <w:p w14:paraId="3B2FC91B" w14:textId="77777777" w:rsidR="006C1AEA" w:rsidRDefault="00000000">
            <w:r>
              <w:rPr>
                <w:b/>
                <w:sz w:val="17"/>
              </w:rPr>
              <w:t>Purpose</w:t>
            </w:r>
          </w:p>
        </w:tc>
      </w:tr>
      <w:tr w:rsidR="006C1AEA" w14:paraId="76CA6968" w14:textId="77777777">
        <w:trPr>
          <w:jc w:val="center"/>
        </w:trPr>
        <w:tc>
          <w:tcPr>
            <w:tcW w:w="2376" w:type="dxa"/>
            <w:vAlign w:val="center"/>
          </w:tcPr>
          <w:p w14:paraId="29C62D41" w14:textId="77777777" w:rsidR="006C1AEA" w:rsidRDefault="00000000">
            <w:pPr>
              <w:spacing w:after="0"/>
            </w:pPr>
            <w:r>
              <w:rPr>
                <w:sz w:val="17"/>
              </w:rPr>
              <w:t>LoanId</w:t>
            </w:r>
          </w:p>
        </w:tc>
        <w:tc>
          <w:tcPr>
            <w:tcW w:w="2088" w:type="dxa"/>
            <w:vAlign w:val="center"/>
          </w:tcPr>
          <w:p w14:paraId="32C2D986" w14:textId="77777777" w:rsidR="006C1AEA" w:rsidRDefault="00000000">
            <w:pPr>
              <w:spacing w:after="0"/>
            </w:pPr>
            <w:r>
              <w:rPr>
                <w:sz w:val="17"/>
              </w:rPr>
              <w:t>int</w:t>
            </w:r>
          </w:p>
        </w:tc>
        <w:tc>
          <w:tcPr>
            <w:tcW w:w="5400" w:type="dxa"/>
            <w:vAlign w:val="center"/>
          </w:tcPr>
          <w:p w14:paraId="781FCB62" w14:textId="77777777" w:rsidR="006C1AEA" w:rsidRDefault="00000000">
            <w:pPr>
              <w:spacing w:after="0"/>
            </w:pPr>
            <w:r>
              <w:rPr>
                <w:sz w:val="17"/>
              </w:rPr>
              <w:t>Primary key</w:t>
            </w:r>
          </w:p>
        </w:tc>
      </w:tr>
      <w:tr w:rsidR="006C1AEA" w14:paraId="3343CE68" w14:textId="77777777">
        <w:trPr>
          <w:jc w:val="center"/>
        </w:trPr>
        <w:tc>
          <w:tcPr>
            <w:tcW w:w="2376" w:type="dxa"/>
            <w:vAlign w:val="center"/>
          </w:tcPr>
          <w:p w14:paraId="4E3AAFE5" w14:textId="77777777" w:rsidR="006C1AEA" w:rsidRDefault="00000000">
            <w:pPr>
              <w:spacing w:after="0"/>
            </w:pPr>
            <w:r>
              <w:rPr>
                <w:sz w:val="17"/>
              </w:rPr>
              <w:t>CustomerId</w:t>
            </w:r>
          </w:p>
        </w:tc>
        <w:tc>
          <w:tcPr>
            <w:tcW w:w="2088" w:type="dxa"/>
            <w:vAlign w:val="center"/>
          </w:tcPr>
          <w:p w14:paraId="3C7ABA6F" w14:textId="77777777" w:rsidR="006C1AEA" w:rsidRDefault="00000000">
            <w:pPr>
              <w:spacing w:after="0"/>
            </w:pPr>
            <w:r>
              <w:rPr>
                <w:sz w:val="17"/>
              </w:rPr>
              <w:t>int</w:t>
            </w:r>
          </w:p>
        </w:tc>
        <w:tc>
          <w:tcPr>
            <w:tcW w:w="5400" w:type="dxa"/>
            <w:vAlign w:val="center"/>
          </w:tcPr>
          <w:p w14:paraId="4B4F10C9" w14:textId="77777777" w:rsidR="006C1AEA" w:rsidRDefault="00000000">
            <w:pPr>
              <w:spacing w:after="0"/>
            </w:pPr>
            <w:r>
              <w:rPr>
                <w:sz w:val="17"/>
              </w:rPr>
              <w:t>Owner foreign key</w:t>
            </w:r>
          </w:p>
        </w:tc>
      </w:tr>
      <w:tr w:rsidR="006C1AEA" w14:paraId="547A0F9D" w14:textId="77777777">
        <w:trPr>
          <w:jc w:val="center"/>
        </w:trPr>
        <w:tc>
          <w:tcPr>
            <w:tcW w:w="2376" w:type="dxa"/>
            <w:vAlign w:val="center"/>
          </w:tcPr>
          <w:p w14:paraId="4B522806" w14:textId="77777777" w:rsidR="006C1AEA" w:rsidRDefault="00000000">
            <w:pPr>
              <w:spacing w:after="0"/>
            </w:pPr>
            <w:r>
              <w:rPr>
                <w:sz w:val="17"/>
              </w:rPr>
              <w:t>LoanNumber</w:t>
            </w:r>
          </w:p>
        </w:tc>
        <w:tc>
          <w:tcPr>
            <w:tcW w:w="2088" w:type="dxa"/>
            <w:vAlign w:val="center"/>
          </w:tcPr>
          <w:p w14:paraId="29D64985" w14:textId="77777777" w:rsidR="006C1AEA" w:rsidRDefault="00000000">
            <w:pPr>
              <w:spacing w:after="0"/>
            </w:pPr>
            <w:r>
              <w:rPr>
                <w:sz w:val="17"/>
              </w:rPr>
              <w:t>nvarchar(30)</w:t>
            </w:r>
          </w:p>
        </w:tc>
        <w:tc>
          <w:tcPr>
            <w:tcW w:w="5400" w:type="dxa"/>
            <w:vAlign w:val="center"/>
          </w:tcPr>
          <w:p w14:paraId="1CCF36E7" w14:textId="77777777" w:rsidR="006C1AEA" w:rsidRDefault="00000000">
            <w:pPr>
              <w:spacing w:after="0"/>
            </w:pPr>
            <w:r>
              <w:rPr>
                <w:sz w:val="17"/>
              </w:rPr>
              <w:t>Synthetic loan identifier</w:t>
            </w:r>
          </w:p>
        </w:tc>
      </w:tr>
      <w:tr w:rsidR="006C1AEA" w14:paraId="607C23F9" w14:textId="77777777">
        <w:trPr>
          <w:jc w:val="center"/>
        </w:trPr>
        <w:tc>
          <w:tcPr>
            <w:tcW w:w="2376" w:type="dxa"/>
            <w:vAlign w:val="center"/>
          </w:tcPr>
          <w:p w14:paraId="69B5CFC0" w14:textId="77777777" w:rsidR="006C1AEA" w:rsidRDefault="00000000">
            <w:pPr>
              <w:spacing w:after="0"/>
            </w:pPr>
            <w:r>
              <w:rPr>
                <w:sz w:val="17"/>
              </w:rPr>
              <w:t>LoanType</w:t>
            </w:r>
          </w:p>
        </w:tc>
        <w:tc>
          <w:tcPr>
            <w:tcW w:w="2088" w:type="dxa"/>
            <w:vAlign w:val="center"/>
          </w:tcPr>
          <w:p w14:paraId="7EEFF128" w14:textId="77777777" w:rsidR="006C1AEA" w:rsidRDefault="00000000">
            <w:pPr>
              <w:spacing w:after="0"/>
            </w:pPr>
            <w:r>
              <w:rPr>
                <w:sz w:val="17"/>
              </w:rPr>
              <w:t>nvarchar(40)</w:t>
            </w:r>
          </w:p>
        </w:tc>
        <w:tc>
          <w:tcPr>
            <w:tcW w:w="5400" w:type="dxa"/>
            <w:vAlign w:val="center"/>
          </w:tcPr>
          <w:p w14:paraId="560387C3" w14:textId="77777777" w:rsidR="006C1AEA" w:rsidRDefault="00000000">
            <w:pPr>
              <w:spacing w:after="0"/>
            </w:pPr>
            <w:r>
              <w:rPr>
                <w:sz w:val="17"/>
              </w:rPr>
              <w:t>Home, Vehicle or Personal</w:t>
            </w:r>
          </w:p>
        </w:tc>
      </w:tr>
      <w:tr w:rsidR="006C1AEA" w14:paraId="5F2036BF" w14:textId="77777777">
        <w:trPr>
          <w:jc w:val="center"/>
        </w:trPr>
        <w:tc>
          <w:tcPr>
            <w:tcW w:w="2376" w:type="dxa"/>
            <w:vAlign w:val="center"/>
          </w:tcPr>
          <w:p w14:paraId="157CE306" w14:textId="77777777" w:rsidR="006C1AEA" w:rsidRDefault="00000000">
            <w:pPr>
              <w:spacing w:after="0"/>
            </w:pPr>
            <w:r>
              <w:rPr>
                <w:sz w:val="17"/>
              </w:rPr>
              <w:t>SanctionedAmount</w:t>
            </w:r>
          </w:p>
        </w:tc>
        <w:tc>
          <w:tcPr>
            <w:tcW w:w="2088" w:type="dxa"/>
            <w:vAlign w:val="center"/>
          </w:tcPr>
          <w:p w14:paraId="731E0F4E" w14:textId="77777777" w:rsidR="006C1AEA" w:rsidRDefault="00000000">
            <w:pPr>
              <w:spacing w:after="0"/>
            </w:pPr>
            <w:r>
              <w:rPr>
                <w:sz w:val="17"/>
              </w:rPr>
              <w:t>decimal(18,2)</w:t>
            </w:r>
          </w:p>
        </w:tc>
        <w:tc>
          <w:tcPr>
            <w:tcW w:w="5400" w:type="dxa"/>
            <w:vAlign w:val="center"/>
          </w:tcPr>
          <w:p w14:paraId="633E1107" w14:textId="77777777" w:rsidR="006C1AEA" w:rsidRDefault="00000000">
            <w:pPr>
              <w:spacing w:after="0"/>
            </w:pPr>
            <w:r>
              <w:rPr>
                <w:sz w:val="17"/>
              </w:rPr>
              <w:t>Original amount</w:t>
            </w:r>
          </w:p>
        </w:tc>
      </w:tr>
      <w:tr w:rsidR="006C1AEA" w14:paraId="372085BE" w14:textId="77777777">
        <w:trPr>
          <w:jc w:val="center"/>
        </w:trPr>
        <w:tc>
          <w:tcPr>
            <w:tcW w:w="2376" w:type="dxa"/>
            <w:vAlign w:val="center"/>
          </w:tcPr>
          <w:p w14:paraId="71E12B3B" w14:textId="77777777" w:rsidR="006C1AEA" w:rsidRDefault="00000000">
            <w:pPr>
              <w:spacing w:after="0"/>
            </w:pPr>
            <w:r>
              <w:rPr>
                <w:sz w:val="17"/>
              </w:rPr>
              <w:t>OutstandingAmount</w:t>
            </w:r>
          </w:p>
        </w:tc>
        <w:tc>
          <w:tcPr>
            <w:tcW w:w="2088" w:type="dxa"/>
            <w:vAlign w:val="center"/>
          </w:tcPr>
          <w:p w14:paraId="66445B36" w14:textId="77777777" w:rsidR="006C1AEA" w:rsidRDefault="00000000">
            <w:pPr>
              <w:spacing w:after="0"/>
            </w:pPr>
            <w:r>
              <w:rPr>
                <w:sz w:val="17"/>
              </w:rPr>
              <w:t>decimal(18,2)</w:t>
            </w:r>
          </w:p>
        </w:tc>
        <w:tc>
          <w:tcPr>
            <w:tcW w:w="5400" w:type="dxa"/>
            <w:vAlign w:val="center"/>
          </w:tcPr>
          <w:p w14:paraId="676C0C4B" w14:textId="77777777" w:rsidR="006C1AEA" w:rsidRDefault="00000000">
            <w:pPr>
              <w:spacing w:after="0"/>
            </w:pPr>
            <w:r>
              <w:rPr>
                <w:sz w:val="17"/>
              </w:rPr>
              <w:t>Current outstanding</w:t>
            </w:r>
          </w:p>
        </w:tc>
      </w:tr>
      <w:tr w:rsidR="006C1AEA" w14:paraId="20575848" w14:textId="77777777">
        <w:trPr>
          <w:jc w:val="center"/>
        </w:trPr>
        <w:tc>
          <w:tcPr>
            <w:tcW w:w="2376" w:type="dxa"/>
            <w:vAlign w:val="center"/>
          </w:tcPr>
          <w:p w14:paraId="75B7A475" w14:textId="77777777" w:rsidR="006C1AEA" w:rsidRDefault="00000000">
            <w:pPr>
              <w:spacing w:after="0"/>
            </w:pPr>
            <w:r>
              <w:rPr>
                <w:sz w:val="17"/>
              </w:rPr>
              <w:t>InterestRate</w:t>
            </w:r>
          </w:p>
        </w:tc>
        <w:tc>
          <w:tcPr>
            <w:tcW w:w="2088" w:type="dxa"/>
            <w:vAlign w:val="center"/>
          </w:tcPr>
          <w:p w14:paraId="212D25ED" w14:textId="77777777" w:rsidR="006C1AEA" w:rsidRDefault="00000000">
            <w:pPr>
              <w:spacing w:after="0"/>
            </w:pPr>
            <w:r>
              <w:rPr>
                <w:sz w:val="17"/>
              </w:rPr>
              <w:t>decimal(5,2)</w:t>
            </w:r>
          </w:p>
        </w:tc>
        <w:tc>
          <w:tcPr>
            <w:tcW w:w="5400" w:type="dxa"/>
            <w:vAlign w:val="center"/>
          </w:tcPr>
          <w:p w14:paraId="5C14ADAB" w14:textId="77777777" w:rsidR="006C1AEA" w:rsidRDefault="00000000">
            <w:pPr>
              <w:spacing w:after="0"/>
            </w:pPr>
            <w:r>
              <w:rPr>
                <w:sz w:val="17"/>
              </w:rPr>
              <w:t>Illustrative rate</w:t>
            </w:r>
          </w:p>
        </w:tc>
      </w:tr>
      <w:tr w:rsidR="006C1AEA" w14:paraId="6A5BBECE" w14:textId="77777777">
        <w:trPr>
          <w:jc w:val="center"/>
        </w:trPr>
        <w:tc>
          <w:tcPr>
            <w:tcW w:w="2376" w:type="dxa"/>
            <w:vAlign w:val="center"/>
          </w:tcPr>
          <w:p w14:paraId="51E28FDB" w14:textId="77777777" w:rsidR="006C1AEA" w:rsidRDefault="00000000">
            <w:pPr>
              <w:spacing w:after="0"/>
            </w:pPr>
            <w:r>
              <w:rPr>
                <w:sz w:val="17"/>
              </w:rPr>
              <w:t>NextDueDate</w:t>
            </w:r>
          </w:p>
        </w:tc>
        <w:tc>
          <w:tcPr>
            <w:tcW w:w="2088" w:type="dxa"/>
            <w:vAlign w:val="center"/>
          </w:tcPr>
          <w:p w14:paraId="7BB5AC42" w14:textId="77777777" w:rsidR="006C1AEA" w:rsidRDefault="00000000">
            <w:pPr>
              <w:spacing w:after="0"/>
            </w:pPr>
            <w:r>
              <w:rPr>
                <w:sz w:val="17"/>
              </w:rPr>
              <w:t>date</w:t>
            </w:r>
          </w:p>
        </w:tc>
        <w:tc>
          <w:tcPr>
            <w:tcW w:w="5400" w:type="dxa"/>
            <w:vAlign w:val="center"/>
          </w:tcPr>
          <w:p w14:paraId="039E48CE" w14:textId="77777777" w:rsidR="006C1AEA" w:rsidRDefault="00000000">
            <w:pPr>
              <w:spacing w:after="0"/>
            </w:pPr>
            <w:r>
              <w:rPr>
                <w:sz w:val="17"/>
              </w:rPr>
              <w:t>Next installment date</w:t>
            </w:r>
          </w:p>
        </w:tc>
      </w:tr>
      <w:tr w:rsidR="006C1AEA" w14:paraId="5CE01426" w14:textId="77777777">
        <w:trPr>
          <w:jc w:val="center"/>
        </w:trPr>
        <w:tc>
          <w:tcPr>
            <w:tcW w:w="2376" w:type="dxa"/>
            <w:vAlign w:val="center"/>
          </w:tcPr>
          <w:p w14:paraId="5CB3D8F9" w14:textId="77777777" w:rsidR="006C1AEA" w:rsidRDefault="00000000">
            <w:pPr>
              <w:spacing w:after="0"/>
            </w:pPr>
            <w:r>
              <w:rPr>
                <w:sz w:val="17"/>
              </w:rPr>
              <w:t>Status</w:t>
            </w:r>
          </w:p>
        </w:tc>
        <w:tc>
          <w:tcPr>
            <w:tcW w:w="2088" w:type="dxa"/>
            <w:vAlign w:val="center"/>
          </w:tcPr>
          <w:p w14:paraId="7A97B71F" w14:textId="77777777" w:rsidR="006C1AEA" w:rsidRDefault="00000000">
            <w:pPr>
              <w:spacing w:after="0"/>
            </w:pPr>
            <w:r>
              <w:rPr>
                <w:sz w:val="17"/>
              </w:rPr>
              <w:t>nvarchar(25)</w:t>
            </w:r>
          </w:p>
        </w:tc>
        <w:tc>
          <w:tcPr>
            <w:tcW w:w="5400" w:type="dxa"/>
            <w:vAlign w:val="center"/>
          </w:tcPr>
          <w:p w14:paraId="29592B55" w14:textId="77777777" w:rsidR="006C1AEA" w:rsidRDefault="00000000">
            <w:pPr>
              <w:spacing w:after="0"/>
            </w:pPr>
            <w:r>
              <w:rPr>
                <w:sz w:val="17"/>
              </w:rPr>
              <w:t>Applied, Active, Closed or Overdue</w:t>
            </w:r>
          </w:p>
        </w:tc>
      </w:tr>
    </w:tbl>
    <w:p w14:paraId="1B71DF75" w14:textId="77777777" w:rsidR="006C1AEA" w:rsidRDefault="006C1AEA">
      <w:pPr>
        <w:spacing w:after="0"/>
      </w:pPr>
    </w:p>
    <w:p w14:paraId="7A964352" w14:textId="77777777" w:rsidR="006C1AEA" w:rsidRDefault="00000000">
      <w:r>
        <w:br w:type="page"/>
      </w:r>
    </w:p>
    <w:p w14:paraId="71A1AD5A" w14:textId="77777777" w:rsidR="006C1AEA" w:rsidRDefault="00000000">
      <w:pPr>
        <w:pStyle w:val="Heading2"/>
      </w:pPr>
      <w:r>
        <w:lastRenderedPageBreak/>
        <w:t xml:space="preserve">9.7 </w:t>
      </w:r>
      <w:proofErr w:type="spellStart"/>
      <w:r>
        <w:t>CreditCards</w:t>
      </w:r>
      <w:proofErr w:type="spellEnd"/>
    </w:p>
    <w:tbl>
      <w:tblPr>
        <w:tblStyle w:val="TableGrid"/>
        <w:tblW w:w="0" w:type="auto"/>
        <w:jc w:val="center"/>
        <w:tblLook w:val="04A0" w:firstRow="1" w:lastRow="0" w:firstColumn="1" w:lastColumn="0" w:noHBand="0" w:noVBand="1"/>
      </w:tblPr>
      <w:tblGrid>
        <w:gridCol w:w="2376"/>
        <w:gridCol w:w="2088"/>
        <w:gridCol w:w="5400"/>
      </w:tblGrid>
      <w:tr w:rsidR="006C1AEA" w14:paraId="0FC029D8" w14:textId="77777777">
        <w:trPr>
          <w:jc w:val="center"/>
        </w:trPr>
        <w:tc>
          <w:tcPr>
            <w:tcW w:w="2376" w:type="dxa"/>
            <w:shd w:val="clear" w:color="auto" w:fill="D9EAF7"/>
            <w:vAlign w:val="center"/>
          </w:tcPr>
          <w:p w14:paraId="62844C9B" w14:textId="77777777" w:rsidR="006C1AEA" w:rsidRDefault="00000000">
            <w:r>
              <w:rPr>
                <w:b/>
                <w:sz w:val="17"/>
              </w:rPr>
              <w:t>Column</w:t>
            </w:r>
          </w:p>
        </w:tc>
        <w:tc>
          <w:tcPr>
            <w:tcW w:w="2088" w:type="dxa"/>
            <w:shd w:val="clear" w:color="auto" w:fill="D9EAF7"/>
            <w:vAlign w:val="center"/>
          </w:tcPr>
          <w:p w14:paraId="087BBA57" w14:textId="77777777" w:rsidR="006C1AEA" w:rsidRDefault="00000000">
            <w:r>
              <w:rPr>
                <w:b/>
                <w:sz w:val="17"/>
              </w:rPr>
              <w:t>Type</w:t>
            </w:r>
          </w:p>
        </w:tc>
        <w:tc>
          <w:tcPr>
            <w:tcW w:w="5400" w:type="dxa"/>
            <w:shd w:val="clear" w:color="auto" w:fill="D9EAF7"/>
            <w:vAlign w:val="center"/>
          </w:tcPr>
          <w:p w14:paraId="0DA861E4" w14:textId="77777777" w:rsidR="006C1AEA" w:rsidRDefault="00000000">
            <w:r>
              <w:rPr>
                <w:b/>
                <w:sz w:val="17"/>
              </w:rPr>
              <w:t>Purpose</w:t>
            </w:r>
          </w:p>
        </w:tc>
      </w:tr>
      <w:tr w:rsidR="006C1AEA" w14:paraId="2DCA311D" w14:textId="77777777">
        <w:trPr>
          <w:jc w:val="center"/>
        </w:trPr>
        <w:tc>
          <w:tcPr>
            <w:tcW w:w="2376" w:type="dxa"/>
            <w:vAlign w:val="center"/>
          </w:tcPr>
          <w:p w14:paraId="5A11F7EB" w14:textId="77777777" w:rsidR="006C1AEA" w:rsidRDefault="00000000">
            <w:pPr>
              <w:spacing w:after="0"/>
            </w:pPr>
            <w:r>
              <w:rPr>
                <w:sz w:val="17"/>
              </w:rPr>
              <w:t>CreditCardId</w:t>
            </w:r>
          </w:p>
        </w:tc>
        <w:tc>
          <w:tcPr>
            <w:tcW w:w="2088" w:type="dxa"/>
            <w:vAlign w:val="center"/>
          </w:tcPr>
          <w:p w14:paraId="7E60D1E7" w14:textId="77777777" w:rsidR="006C1AEA" w:rsidRDefault="00000000">
            <w:pPr>
              <w:spacing w:after="0"/>
            </w:pPr>
            <w:r>
              <w:rPr>
                <w:sz w:val="17"/>
              </w:rPr>
              <w:t>int</w:t>
            </w:r>
          </w:p>
        </w:tc>
        <w:tc>
          <w:tcPr>
            <w:tcW w:w="5400" w:type="dxa"/>
            <w:vAlign w:val="center"/>
          </w:tcPr>
          <w:p w14:paraId="63617B75" w14:textId="77777777" w:rsidR="006C1AEA" w:rsidRDefault="00000000">
            <w:pPr>
              <w:spacing w:after="0"/>
            </w:pPr>
            <w:r>
              <w:rPr>
                <w:sz w:val="17"/>
              </w:rPr>
              <w:t>Primary key</w:t>
            </w:r>
          </w:p>
        </w:tc>
      </w:tr>
      <w:tr w:rsidR="006C1AEA" w14:paraId="60AB93FE" w14:textId="77777777">
        <w:trPr>
          <w:jc w:val="center"/>
        </w:trPr>
        <w:tc>
          <w:tcPr>
            <w:tcW w:w="2376" w:type="dxa"/>
            <w:vAlign w:val="center"/>
          </w:tcPr>
          <w:p w14:paraId="40CAF7CF" w14:textId="77777777" w:rsidR="006C1AEA" w:rsidRDefault="00000000">
            <w:pPr>
              <w:spacing w:after="0"/>
            </w:pPr>
            <w:r>
              <w:rPr>
                <w:sz w:val="17"/>
              </w:rPr>
              <w:t>CustomerId</w:t>
            </w:r>
          </w:p>
        </w:tc>
        <w:tc>
          <w:tcPr>
            <w:tcW w:w="2088" w:type="dxa"/>
            <w:vAlign w:val="center"/>
          </w:tcPr>
          <w:p w14:paraId="4591849C" w14:textId="77777777" w:rsidR="006C1AEA" w:rsidRDefault="00000000">
            <w:pPr>
              <w:spacing w:after="0"/>
            </w:pPr>
            <w:r>
              <w:rPr>
                <w:sz w:val="17"/>
              </w:rPr>
              <w:t>int</w:t>
            </w:r>
          </w:p>
        </w:tc>
        <w:tc>
          <w:tcPr>
            <w:tcW w:w="5400" w:type="dxa"/>
            <w:vAlign w:val="center"/>
          </w:tcPr>
          <w:p w14:paraId="7A99284A" w14:textId="77777777" w:rsidR="006C1AEA" w:rsidRDefault="00000000">
            <w:pPr>
              <w:spacing w:after="0"/>
            </w:pPr>
            <w:r>
              <w:rPr>
                <w:sz w:val="17"/>
              </w:rPr>
              <w:t>Owner foreign key</w:t>
            </w:r>
          </w:p>
        </w:tc>
      </w:tr>
      <w:tr w:rsidR="006C1AEA" w14:paraId="4582D740" w14:textId="77777777">
        <w:trPr>
          <w:jc w:val="center"/>
        </w:trPr>
        <w:tc>
          <w:tcPr>
            <w:tcW w:w="2376" w:type="dxa"/>
            <w:vAlign w:val="center"/>
          </w:tcPr>
          <w:p w14:paraId="315973E1" w14:textId="77777777" w:rsidR="006C1AEA" w:rsidRDefault="00000000">
            <w:pPr>
              <w:spacing w:after="0"/>
            </w:pPr>
            <w:r>
              <w:rPr>
                <w:sz w:val="17"/>
              </w:rPr>
              <w:t>MaskedCardNumber</w:t>
            </w:r>
          </w:p>
        </w:tc>
        <w:tc>
          <w:tcPr>
            <w:tcW w:w="2088" w:type="dxa"/>
            <w:vAlign w:val="center"/>
          </w:tcPr>
          <w:p w14:paraId="4FBF5B33" w14:textId="77777777" w:rsidR="006C1AEA" w:rsidRDefault="00000000">
            <w:pPr>
              <w:spacing w:after="0"/>
            </w:pPr>
            <w:r>
              <w:rPr>
                <w:sz w:val="17"/>
              </w:rPr>
              <w:t>nvarchar(20)</w:t>
            </w:r>
          </w:p>
        </w:tc>
        <w:tc>
          <w:tcPr>
            <w:tcW w:w="5400" w:type="dxa"/>
            <w:vAlign w:val="center"/>
          </w:tcPr>
          <w:p w14:paraId="7B1A92E8" w14:textId="77777777" w:rsidR="006C1AEA" w:rsidRDefault="00000000">
            <w:pPr>
              <w:spacing w:after="0"/>
            </w:pPr>
            <w:r>
              <w:rPr>
                <w:sz w:val="17"/>
              </w:rPr>
              <w:t>Example: XXXX-XXXX-XXXX-1234</w:t>
            </w:r>
          </w:p>
        </w:tc>
      </w:tr>
      <w:tr w:rsidR="006C1AEA" w14:paraId="3635341B" w14:textId="77777777">
        <w:trPr>
          <w:jc w:val="center"/>
        </w:trPr>
        <w:tc>
          <w:tcPr>
            <w:tcW w:w="2376" w:type="dxa"/>
            <w:vAlign w:val="center"/>
          </w:tcPr>
          <w:p w14:paraId="47888D96" w14:textId="77777777" w:rsidR="006C1AEA" w:rsidRDefault="00000000">
            <w:pPr>
              <w:spacing w:after="0"/>
            </w:pPr>
            <w:r>
              <w:rPr>
                <w:sz w:val="17"/>
              </w:rPr>
              <w:t>CardType</w:t>
            </w:r>
          </w:p>
        </w:tc>
        <w:tc>
          <w:tcPr>
            <w:tcW w:w="2088" w:type="dxa"/>
            <w:vAlign w:val="center"/>
          </w:tcPr>
          <w:p w14:paraId="5CAC9D70" w14:textId="77777777" w:rsidR="006C1AEA" w:rsidRDefault="00000000">
            <w:pPr>
              <w:spacing w:after="0"/>
            </w:pPr>
            <w:r>
              <w:rPr>
                <w:sz w:val="17"/>
              </w:rPr>
              <w:t>nvarchar(30)</w:t>
            </w:r>
          </w:p>
        </w:tc>
        <w:tc>
          <w:tcPr>
            <w:tcW w:w="5400" w:type="dxa"/>
            <w:vAlign w:val="center"/>
          </w:tcPr>
          <w:p w14:paraId="6520CBBE" w14:textId="77777777" w:rsidR="006C1AEA" w:rsidRDefault="00000000">
            <w:pPr>
              <w:spacing w:after="0"/>
            </w:pPr>
            <w:r>
              <w:rPr>
                <w:sz w:val="17"/>
              </w:rPr>
              <w:t>Classic, Gold or Platinum</w:t>
            </w:r>
          </w:p>
        </w:tc>
      </w:tr>
      <w:tr w:rsidR="006C1AEA" w14:paraId="731846C0" w14:textId="77777777">
        <w:trPr>
          <w:jc w:val="center"/>
        </w:trPr>
        <w:tc>
          <w:tcPr>
            <w:tcW w:w="2376" w:type="dxa"/>
            <w:vAlign w:val="center"/>
          </w:tcPr>
          <w:p w14:paraId="321CC1DB" w14:textId="77777777" w:rsidR="006C1AEA" w:rsidRDefault="00000000">
            <w:pPr>
              <w:spacing w:after="0"/>
            </w:pPr>
            <w:r>
              <w:rPr>
                <w:sz w:val="17"/>
              </w:rPr>
              <w:t>CreditLimit</w:t>
            </w:r>
          </w:p>
        </w:tc>
        <w:tc>
          <w:tcPr>
            <w:tcW w:w="2088" w:type="dxa"/>
            <w:vAlign w:val="center"/>
          </w:tcPr>
          <w:p w14:paraId="1445C46E" w14:textId="77777777" w:rsidR="006C1AEA" w:rsidRDefault="00000000">
            <w:pPr>
              <w:spacing w:after="0"/>
            </w:pPr>
            <w:r>
              <w:rPr>
                <w:sz w:val="17"/>
              </w:rPr>
              <w:t>decimal(18,2)</w:t>
            </w:r>
          </w:p>
        </w:tc>
        <w:tc>
          <w:tcPr>
            <w:tcW w:w="5400" w:type="dxa"/>
            <w:vAlign w:val="center"/>
          </w:tcPr>
          <w:p w14:paraId="538D6994" w14:textId="77777777" w:rsidR="006C1AEA" w:rsidRDefault="00000000">
            <w:pPr>
              <w:spacing w:after="0"/>
            </w:pPr>
            <w:r>
              <w:rPr>
                <w:sz w:val="17"/>
              </w:rPr>
              <w:t>Total approved demo limit</w:t>
            </w:r>
          </w:p>
        </w:tc>
      </w:tr>
      <w:tr w:rsidR="006C1AEA" w14:paraId="316F1BEA" w14:textId="77777777">
        <w:trPr>
          <w:jc w:val="center"/>
        </w:trPr>
        <w:tc>
          <w:tcPr>
            <w:tcW w:w="2376" w:type="dxa"/>
            <w:vAlign w:val="center"/>
          </w:tcPr>
          <w:p w14:paraId="055F3ADA" w14:textId="77777777" w:rsidR="006C1AEA" w:rsidRDefault="00000000">
            <w:pPr>
              <w:spacing w:after="0"/>
            </w:pPr>
            <w:r>
              <w:rPr>
                <w:sz w:val="17"/>
              </w:rPr>
              <w:t>AvailableLimit</w:t>
            </w:r>
          </w:p>
        </w:tc>
        <w:tc>
          <w:tcPr>
            <w:tcW w:w="2088" w:type="dxa"/>
            <w:vAlign w:val="center"/>
          </w:tcPr>
          <w:p w14:paraId="31615D7E" w14:textId="77777777" w:rsidR="006C1AEA" w:rsidRDefault="00000000">
            <w:pPr>
              <w:spacing w:after="0"/>
            </w:pPr>
            <w:r>
              <w:rPr>
                <w:sz w:val="17"/>
              </w:rPr>
              <w:t>decimal(18,2)</w:t>
            </w:r>
          </w:p>
        </w:tc>
        <w:tc>
          <w:tcPr>
            <w:tcW w:w="5400" w:type="dxa"/>
            <w:vAlign w:val="center"/>
          </w:tcPr>
          <w:p w14:paraId="7F4C6943" w14:textId="77777777" w:rsidR="006C1AEA" w:rsidRDefault="00000000">
            <w:pPr>
              <w:spacing w:after="0"/>
            </w:pPr>
            <w:r>
              <w:rPr>
                <w:sz w:val="17"/>
              </w:rPr>
              <w:t>Remaining demo limit</w:t>
            </w:r>
          </w:p>
        </w:tc>
      </w:tr>
      <w:tr w:rsidR="006C1AEA" w14:paraId="31CAF1B5" w14:textId="77777777">
        <w:trPr>
          <w:jc w:val="center"/>
        </w:trPr>
        <w:tc>
          <w:tcPr>
            <w:tcW w:w="2376" w:type="dxa"/>
            <w:vAlign w:val="center"/>
          </w:tcPr>
          <w:p w14:paraId="0E8E9B21" w14:textId="77777777" w:rsidR="006C1AEA" w:rsidRDefault="00000000">
            <w:pPr>
              <w:spacing w:after="0"/>
            </w:pPr>
            <w:r>
              <w:rPr>
                <w:sz w:val="17"/>
              </w:rPr>
              <w:t>OutstandingBalance</w:t>
            </w:r>
          </w:p>
        </w:tc>
        <w:tc>
          <w:tcPr>
            <w:tcW w:w="2088" w:type="dxa"/>
            <w:vAlign w:val="center"/>
          </w:tcPr>
          <w:p w14:paraId="0FE20088" w14:textId="77777777" w:rsidR="006C1AEA" w:rsidRDefault="00000000">
            <w:pPr>
              <w:spacing w:after="0"/>
            </w:pPr>
            <w:r>
              <w:rPr>
                <w:sz w:val="17"/>
              </w:rPr>
              <w:t>decimal(18,2)</w:t>
            </w:r>
          </w:p>
        </w:tc>
        <w:tc>
          <w:tcPr>
            <w:tcW w:w="5400" w:type="dxa"/>
            <w:vAlign w:val="center"/>
          </w:tcPr>
          <w:p w14:paraId="6C3B1614" w14:textId="77777777" w:rsidR="006C1AEA" w:rsidRDefault="00000000">
            <w:pPr>
              <w:spacing w:after="0"/>
            </w:pPr>
            <w:r>
              <w:rPr>
                <w:sz w:val="17"/>
              </w:rPr>
              <w:t>Current synthetic outstanding</w:t>
            </w:r>
          </w:p>
        </w:tc>
      </w:tr>
      <w:tr w:rsidR="006C1AEA" w14:paraId="13FD1125" w14:textId="77777777">
        <w:trPr>
          <w:jc w:val="center"/>
        </w:trPr>
        <w:tc>
          <w:tcPr>
            <w:tcW w:w="2376" w:type="dxa"/>
            <w:vAlign w:val="center"/>
          </w:tcPr>
          <w:p w14:paraId="51A76AB8" w14:textId="77777777" w:rsidR="006C1AEA" w:rsidRDefault="00000000">
            <w:pPr>
              <w:spacing w:after="0"/>
            </w:pPr>
            <w:r>
              <w:rPr>
                <w:sz w:val="17"/>
              </w:rPr>
              <w:t>MinimumAmountDue</w:t>
            </w:r>
          </w:p>
        </w:tc>
        <w:tc>
          <w:tcPr>
            <w:tcW w:w="2088" w:type="dxa"/>
            <w:vAlign w:val="center"/>
          </w:tcPr>
          <w:p w14:paraId="1EB5F701" w14:textId="77777777" w:rsidR="006C1AEA" w:rsidRDefault="00000000">
            <w:pPr>
              <w:spacing w:after="0"/>
            </w:pPr>
            <w:r>
              <w:rPr>
                <w:sz w:val="17"/>
              </w:rPr>
              <w:t>decimal(18,2)</w:t>
            </w:r>
          </w:p>
        </w:tc>
        <w:tc>
          <w:tcPr>
            <w:tcW w:w="5400" w:type="dxa"/>
            <w:vAlign w:val="center"/>
          </w:tcPr>
          <w:p w14:paraId="45D192E4" w14:textId="77777777" w:rsidR="006C1AEA" w:rsidRDefault="00000000">
            <w:pPr>
              <w:spacing w:after="0"/>
            </w:pPr>
            <w:r>
              <w:rPr>
                <w:sz w:val="17"/>
              </w:rPr>
              <w:t>Minimum payment amount</w:t>
            </w:r>
          </w:p>
        </w:tc>
      </w:tr>
      <w:tr w:rsidR="006C1AEA" w14:paraId="50759839" w14:textId="77777777">
        <w:trPr>
          <w:jc w:val="center"/>
        </w:trPr>
        <w:tc>
          <w:tcPr>
            <w:tcW w:w="2376" w:type="dxa"/>
            <w:vAlign w:val="center"/>
          </w:tcPr>
          <w:p w14:paraId="6E876386" w14:textId="77777777" w:rsidR="006C1AEA" w:rsidRDefault="00000000">
            <w:pPr>
              <w:spacing w:after="0"/>
            </w:pPr>
            <w:r>
              <w:rPr>
                <w:sz w:val="17"/>
              </w:rPr>
              <w:t>PaymentDueDate</w:t>
            </w:r>
          </w:p>
        </w:tc>
        <w:tc>
          <w:tcPr>
            <w:tcW w:w="2088" w:type="dxa"/>
            <w:vAlign w:val="center"/>
          </w:tcPr>
          <w:p w14:paraId="5B01F687" w14:textId="77777777" w:rsidR="006C1AEA" w:rsidRDefault="00000000">
            <w:pPr>
              <w:spacing w:after="0"/>
            </w:pPr>
            <w:r>
              <w:rPr>
                <w:sz w:val="17"/>
              </w:rPr>
              <w:t>date</w:t>
            </w:r>
          </w:p>
        </w:tc>
        <w:tc>
          <w:tcPr>
            <w:tcW w:w="5400" w:type="dxa"/>
            <w:vAlign w:val="center"/>
          </w:tcPr>
          <w:p w14:paraId="755B73C7" w14:textId="77777777" w:rsidR="006C1AEA" w:rsidRDefault="00000000">
            <w:pPr>
              <w:spacing w:after="0"/>
            </w:pPr>
            <w:r>
              <w:rPr>
                <w:sz w:val="17"/>
              </w:rPr>
              <w:t>Statement due date</w:t>
            </w:r>
          </w:p>
        </w:tc>
      </w:tr>
      <w:tr w:rsidR="006C1AEA" w14:paraId="0E630B85" w14:textId="77777777">
        <w:trPr>
          <w:jc w:val="center"/>
        </w:trPr>
        <w:tc>
          <w:tcPr>
            <w:tcW w:w="2376" w:type="dxa"/>
            <w:vAlign w:val="center"/>
          </w:tcPr>
          <w:p w14:paraId="4A5D9128" w14:textId="77777777" w:rsidR="006C1AEA" w:rsidRDefault="00000000">
            <w:pPr>
              <w:spacing w:after="0"/>
            </w:pPr>
            <w:r>
              <w:rPr>
                <w:sz w:val="17"/>
              </w:rPr>
              <w:t>Status</w:t>
            </w:r>
          </w:p>
        </w:tc>
        <w:tc>
          <w:tcPr>
            <w:tcW w:w="2088" w:type="dxa"/>
            <w:vAlign w:val="center"/>
          </w:tcPr>
          <w:p w14:paraId="02968C31" w14:textId="77777777" w:rsidR="006C1AEA" w:rsidRDefault="00000000">
            <w:pPr>
              <w:spacing w:after="0"/>
            </w:pPr>
            <w:r>
              <w:rPr>
                <w:sz w:val="17"/>
              </w:rPr>
              <w:t>nvarchar(20)</w:t>
            </w:r>
          </w:p>
        </w:tc>
        <w:tc>
          <w:tcPr>
            <w:tcW w:w="5400" w:type="dxa"/>
            <w:vAlign w:val="center"/>
          </w:tcPr>
          <w:p w14:paraId="648CF36A" w14:textId="77777777" w:rsidR="006C1AEA" w:rsidRDefault="00000000">
            <w:pPr>
              <w:spacing w:after="0"/>
            </w:pPr>
            <w:r>
              <w:rPr>
                <w:sz w:val="17"/>
              </w:rPr>
              <w:t>Active, Inactive or Blocked</w:t>
            </w:r>
          </w:p>
        </w:tc>
      </w:tr>
    </w:tbl>
    <w:p w14:paraId="08BDA7EA" w14:textId="77777777" w:rsidR="006C1AEA" w:rsidRDefault="006C1AEA">
      <w:pPr>
        <w:spacing w:after="0"/>
      </w:pPr>
    </w:p>
    <w:p w14:paraId="398E1403" w14:textId="77777777" w:rsidR="006C1AEA" w:rsidRDefault="006C1AEA">
      <w:pPr>
        <w:spacing w:after="0"/>
      </w:pPr>
    </w:p>
    <w:p w14:paraId="1AA27D73" w14:textId="77777777" w:rsidR="006C1AEA" w:rsidRDefault="00000000">
      <w:r>
        <w:br w:type="page"/>
      </w:r>
    </w:p>
    <w:p w14:paraId="66B36DC1" w14:textId="77777777" w:rsidR="006C1AEA" w:rsidRDefault="00000000">
      <w:pPr>
        <w:pStyle w:val="Heading1"/>
      </w:pPr>
      <w:r>
        <w:lastRenderedPageBreak/>
        <w:t>10. REST API Design</w:t>
      </w:r>
    </w:p>
    <w:tbl>
      <w:tblPr>
        <w:tblStyle w:val="TableGrid"/>
        <w:tblW w:w="0" w:type="auto"/>
        <w:jc w:val="center"/>
        <w:tblLook w:val="04A0" w:firstRow="1" w:lastRow="0" w:firstColumn="1" w:lastColumn="0" w:noHBand="0" w:noVBand="1"/>
      </w:tblPr>
      <w:tblGrid>
        <w:gridCol w:w="3744"/>
        <w:gridCol w:w="1584"/>
        <w:gridCol w:w="4752"/>
      </w:tblGrid>
      <w:tr w:rsidR="006C1AEA" w14:paraId="5032F5AA" w14:textId="77777777">
        <w:trPr>
          <w:jc w:val="center"/>
        </w:trPr>
        <w:tc>
          <w:tcPr>
            <w:tcW w:w="3744" w:type="dxa"/>
            <w:shd w:val="clear" w:color="auto" w:fill="D9EAF7"/>
            <w:vAlign w:val="center"/>
          </w:tcPr>
          <w:p w14:paraId="0C86822C" w14:textId="77777777" w:rsidR="006C1AEA" w:rsidRDefault="00000000">
            <w:r>
              <w:rPr>
                <w:b/>
                <w:sz w:val="16"/>
              </w:rPr>
              <w:t>Method and Route</w:t>
            </w:r>
          </w:p>
        </w:tc>
        <w:tc>
          <w:tcPr>
            <w:tcW w:w="1584" w:type="dxa"/>
            <w:shd w:val="clear" w:color="auto" w:fill="D9EAF7"/>
            <w:vAlign w:val="center"/>
          </w:tcPr>
          <w:p w14:paraId="1F3C8B88" w14:textId="77777777" w:rsidR="006C1AEA" w:rsidRDefault="00000000">
            <w:r>
              <w:rPr>
                <w:b/>
                <w:sz w:val="16"/>
              </w:rPr>
              <w:t>Authentication</w:t>
            </w:r>
          </w:p>
        </w:tc>
        <w:tc>
          <w:tcPr>
            <w:tcW w:w="4752" w:type="dxa"/>
            <w:shd w:val="clear" w:color="auto" w:fill="D9EAF7"/>
            <w:vAlign w:val="center"/>
          </w:tcPr>
          <w:p w14:paraId="70C1A710" w14:textId="77777777" w:rsidR="006C1AEA" w:rsidRDefault="00000000">
            <w:r>
              <w:rPr>
                <w:b/>
                <w:sz w:val="16"/>
              </w:rPr>
              <w:t>Purpose</w:t>
            </w:r>
          </w:p>
        </w:tc>
      </w:tr>
      <w:tr w:rsidR="006C1AEA" w14:paraId="3BA35DB0" w14:textId="77777777">
        <w:trPr>
          <w:jc w:val="center"/>
        </w:trPr>
        <w:tc>
          <w:tcPr>
            <w:tcW w:w="3744" w:type="dxa"/>
            <w:vAlign w:val="center"/>
          </w:tcPr>
          <w:p w14:paraId="4E07677A" w14:textId="77777777" w:rsidR="006C1AEA" w:rsidRDefault="00000000">
            <w:pPr>
              <w:spacing w:after="0"/>
            </w:pPr>
            <w:r>
              <w:rPr>
                <w:sz w:val="16"/>
              </w:rPr>
              <w:t>POST /api/auth/pin-login</w:t>
            </w:r>
          </w:p>
        </w:tc>
        <w:tc>
          <w:tcPr>
            <w:tcW w:w="1584" w:type="dxa"/>
            <w:vAlign w:val="center"/>
          </w:tcPr>
          <w:p w14:paraId="0D19A2AB" w14:textId="77777777" w:rsidR="006C1AEA" w:rsidRDefault="00000000">
            <w:pPr>
              <w:spacing w:after="0"/>
            </w:pPr>
            <w:r>
              <w:rPr>
                <w:sz w:val="16"/>
              </w:rPr>
              <w:t>No</w:t>
            </w:r>
          </w:p>
        </w:tc>
        <w:tc>
          <w:tcPr>
            <w:tcW w:w="4752" w:type="dxa"/>
            <w:vAlign w:val="center"/>
          </w:tcPr>
          <w:p w14:paraId="2B822A74" w14:textId="77777777" w:rsidR="006C1AEA" w:rsidRDefault="00000000">
            <w:pPr>
              <w:spacing w:after="0"/>
            </w:pPr>
            <w:r>
              <w:rPr>
                <w:sz w:val="16"/>
              </w:rPr>
              <w:t>Validate CustomerId and PIN; issue short-lived session/token.</w:t>
            </w:r>
          </w:p>
        </w:tc>
      </w:tr>
      <w:tr w:rsidR="006C1AEA" w14:paraId="34938D94" w14:textId="77777777">
        <w:trPr>
          <w:jc w:val="center"/>
        </w:trPr>
        <w:tc>
          <w:tcPr>
            <w:tcW w:w="3744" w:type="dxa"/>
            <w:vAlign w:val="center"/>
          </w:tcPr>
          <w:p w14:paraId="054DEF99" w14:textId="77777777" w:rsidR="006C1AEA" w:rsidRDefault="00000000">
            <w:pPr>
              <w:spacing w:after="0"/>
            </w:pPr>
            <w:r>
              <w:rPr>
                <w:sz w:val="16"/>
              </w:rPr>
              <w:t>POST /api/auth/logout</w:t>
            </w:r>
          </w:p>
        </w:tc>
        <w:tc>
          <w:tcPr>
            <w:tcW w:w="1584" w:type="dxa"/>
            <w:vAlign w:val="center"/>
          </w:tcPr>
          <w:p w14:paraId="19ED7F13" w14:textId="77777777" w:rsidR="006C1AEA" w:rsidRDefault="00000000">
            <w:pPr>
              <w:spacing w:after="0"/>
            </w:pPr>
            <w:r>
              <w:rPr>
                <w:sz w:val="16"/>
              </w:rPr>
              <w:t>Yes</w:t>
            </w:r>
          </w:p>
        </w:tc>
        <w:tc>
          <w:tcPr>
            <w:tcW w:w="4752" w:type="dxa"/>
            <w:vAlign w:val="center"/>
          </w:tcPr>
          <w:p w14:paraId="4730C21C" w14:textId="77777777" w:rsidR="006C1AEA" w:rsidRDefault="00000000">
            <w:pPr>
              <w:spacing w:after="0"/>
            </w:pPr>
            <w:r>
              <w:rPr>
                <w:sz w:val="16"/>
              </w:rPr>
              <w:t>Revoke active session.</w:t>
            </w:r>
          </w:p>
        </w:tc>
      </w:tr>
      <w:tr w:rsidR="006C1AEA" w14:paraId="0F04E46B" w14:textId="77777777">
        <w:trPr>
          <w:jc w:val="center"/>
        </w:trPr>
        <w:tc>
          <w:tcPr>
            <w:tcW w:w="3744" w:type="dxa"/>
            <w:vAlign w:val="center"/>
          </w:tcPr>
          <w:p w14:paraId="1BAB45B4" w14:textId="77777777" w:rsidR="006C1AEA" w:rsidRDefault="00000000">
            <w:pPr>
              <w:spacing w:after="0"/>
            </w:pPr>
            <w:r>
              <w:rPr>
                <w:sz w:val="16"/>
              </w:rPr>
              <w:t>POST /api/ai/ask</w:t>
            </w:r>
          </w:p>
        </w:tc>
        <w:tc>
          <w:tcPr>
            <w:tcW w:w="1584" w:type="dxa"/>
            <w:vAlign w:val="center"/>
          </w:tcPr>
          <w:p w14:paraId="149DC330" w14:textId="77777777" w:rsidR="006C1AEA" w:rsidRDefault="00000000">
            <w:pPr>
              <w:spacing w:after="0"/>
            </w:pPr>
            <w:r>
              <w:rPr>
                <w:sz w:val="16"/>
              </w:rPr>
              <w:t>Conditional</w:t>
            </w:r>
          </w:p>
        </w:tc>
        <w:tc>
          <w:tcPr>
            <w:tcW w:w="4752" w:type="dxa"/>
            <w:vAlign w:val="center"/>
          </w:tcPr>
          <w:p w14:paraId="0355D624" w14:textId="77777777" w:rsidR="006C1AEA" w:rsidRDefault="00000000">
            <w:pPr>
              <w:spacing w:after="0"/>
            </w:pPr>
            <w:r>
              <w:rPr>
                <w:sz w:val="16"/>
              </w:rPr>
              <w:t>Public for RAG; valid session required for customer data.</w:t>
            </w:r>
          </w:p>
        </w:tc>
      </w:tr>
      <w:tr w:rsidR="006C1AEA" w14:paraId="08963DE5" w14:textId="77777777">
        <w:trPr>
          <w:jc w:val="center"/>
        </w:trPr>
        <w:tc>
          <w:tcPr>
            <w:tcW w:w="3744" w:type="dxa"/>
            <w:vAlign w:val="center"/>
          </w:tcPr>
          <w:p w14:paraId="49BB9F55" w14:textId="77777777" w:rsidR="006C1AEA" w:rsidRDefault="00000000">
            <w:pPr>
              <w:spacing w:after="0"/>
            </w:pPr>
            <w:r>
              <w:rPr>
                <w:sz w:val="16"/>
              </w:rPr>
              <w:t>GET /api/accounts</w:t>
            </w:r>
          </w:p>
        </w:tc>
        <w:tc>
          <w:tcPr>
            <w:tcW w:w="1584" w:type="dxa"/>
            <w:vAlign w:val="center"/>
          </w:tcPr>
          <w:p w14:paraId="3DDC5E24" w14:textId="77777777" w:rsidR="006C1AEA" w:rsidRDefault="00000000">
            <w:pPr>
              <w:spacing w:after="0"/>
            </w:pPr>
            <w:r>
              <w:rPr>
                <w:sz w:val="16"/>
              </w:rPr>
              <w:t>Yes</w:t>
            </w:r>
          </w:p>
        </w:tc>
        <w:tc>
          <w:tcPr>
            <w:tcW w:w="4752" w:type="dxa"/>
            <w:vAlign w:val="center"/>
          </w:tcPr>
          <w:p w14:paraId="4A1451E3" w14:textId="77777777" w:rsidR="006C1AEA" w:rsidRDefault="00000000">
            <w:pPr>
              <w:spacing w:after="0"/>
            </w:pPr>
            <w:r>
              <w:rPr>
                <w:sz w:val="16"/>
              </w:rPr>
              <w:t>Optional direct API for customer account summary.</w:t>
            </w:r>
          </w:p>
        </w:tc>
      </w:tr>
      <w:tr w:rsidR="006C1AEA" w14:paraId="599D9453" w14:textId="77777777">
        <w:trPr>
          <w:jc w:val="center"/>
        </w:trPr>
        <w:tc>
          <w:tcPr>
            <w:tcW w:w="3744" w:type="dxa"/>
            <w:vAlign w:val="center"/>
          </w:tcPr>
          <w:p w14:paraId="06D13829" w14:textId="77777777" w:rsidR="006C1AEA" w:rsidRDefault="00000000">
            <w:pPr>
              <w:spacing w:after="0"/>
            </w:pPr>
            <w:r>
              <w:rPr>
                <w:sz w:val="16"/>
              </w:rPr>
              <w:t>GET /api/loans</w:t>
            </w:r>
          </w:p>
        </w:tc>
        <w:tc>
          <w:tcPr>
            <w:tcW w:w="1584" w:type="dxa"/>
            <w:vAlign w:val="center"/>
          </w:tcPr>
          <w:p w14:paraId="236438B0" w14:textId="77777777" w:rsidR="006C1AEA" w:rsidRDefault="00000000">
            <w:pPr>
              <w:spacing w:after="0"/>
            </w:pPr>
            <w:r>
              <w:rPr>
                <w:sz w:val="16"/>
              </w:rPr>
              <w:t>Yes</w:t>
            </w:r>
          </w:p>
        </w:tc>
        <w:tc>
          <w:tcPr>
            <w:tcW w:w="4752" w:type="dxa"/>
            <w:vAlign w:val="center"/>
          </w:tcPr>
          <w:p w14:paraId="56DF8FD4" w14:textId="77777777" w:rsidR="006C1AEA" w:rsidRDefault="00000000">
            <w:pPr>
              <w:spacing w:after="0"/>
            </w:pPr>
            <w:r>
              <w:rPr>
                <w:sz w:val="16"/>
              </w:rPr>
              <w:t>Optional direct API for customer loan summary.</w:t>
            </w:r>
          </w:p>
        </w:tc>
      </w:tr>
      <w:tr w:rsidR="006C1AEA" w14:paraId="3B4342AB" w14:textId="77777777">
        <w:trPr>
          <w:jc w:val="center"/>
        </w:trPr>
        <w:tc>
          <w:tcPr>
            <w:tcW w:w="3744" w:type="dxa"/>
            <w:vAlign w:val="center"/>
          </w:tcPr>
          <w:p w14:paraId="0D502BF7" w14:textId="77777777" w:rsidR="006C1AEA" w:rsidRDefault="00000000">
            <w:pPr>
              <w:spacing w:after="0"/>
            </w:pPr>
            <w:r>
              <w:rPr>
                <w:sz w:val="16"/>
              </w:rPr>
              <w:t>GET /api/credit-cards</w:t>
            </w:r>
          </w:p>
        </w:tc>
        <w:tc>
          <w:tcPr>
            <w:tcW w:w="1584" w:type="dxa"/>
            <w:vAlign w:val="center"/>
          </w:tcPr>
          <w:p w14:paraId="57B36737" w14:textId="77777777" w:rsidR="006C1AEA" w:rsidRDefault="00000000">
            <w:pPr>
              <w:spacing w:after="0"/>
            </w:pPr>
            <w:r>
              <w:rPr>
                <w:sz w:val="16"/>
              </w:rPr>
              <w:t>Yes</w:t>
            </w:r>
          </w:p>
        </w:tc>
        <w:tc>
          <w:tcPr>
            <w:tcW w:w="4752" w:type="dxa"/>
            <w:vAlign w:val="center"/>
          </w:tcPr>
          <w:p w14:paraId="188B8392" w14:textId="77777777" w:rsidR="006C1AEA" w:rsidRDefault="00000000">
            <w:pPr>
              <w:spacing w:after="0"/>
            </w:pPr>
            <w:r>
              <w:rPr>
                <w:sz w:val="16"/>
              </w:rPr>
              <w:t>Optional direct API for customer card summary.</w:t>
            </w:r>
          </w:p>
        </w:tc>
      </w:tr>
      <w:tr w:rsidR="006C1AEA" w14:paraId="1B50E67C" w14:textId="77777777">
        <w:trPr>
          <w:jc w:val="center"/>
        </w:trPr>
        <w:tc>
          <w:tcPr>
            <w:tcW w:w="3744" w:type="dxa"/>
            <w:vAlign w:val="center"/>
          </w:tcPr>
          <w:p w14:paraId="1E6170AA" w14:textId="77777777" w:rsidR="006C1AEA" w:rsidRDefault="00000000">
            <w:pPr>
              <w:spacing w:after="0"/>
            </w:pPr>
            <w:r>
              <w:rPr>
                <w:sz w:val="16"/>
              </w:rPr>
              <w:t>GET /health</w:t>
            </w:r>
          </w:p>
        </w:tc>
        <w:tc>
          <w:tcPr>
            <w:tcW w:w="1584" w:type="dxa"/>
            <w:vAlign w:val="center"/>
          </w:tcPr>
          <w:p w14:paraId="1B2BFBBB" w14:textId="77777777" w:rsidR="006C1AEA" w:rsidRDefault="00000000">
            <w:pPr>
              <w:spacing w:after="0"/>
            </w:pPr>
            <w:r>
              <w:rPr>
                <w:sz w:val="16"/>
              </w:rPr>
              <w:t>No</w:t>
            </w:r>
          </w:p>
        </w:tc>
        <w:tc>
          <w:tcPr>
            <w:tcW w:w="4752" w:type="dxa"/>
            <w:vAlign w:val="center"/>
          </w:tcPr>
          <w:p w14:paraId="016503D6" w14:textId="77777777" w:rsidR="006C1AEA" w:rsidRDefault="00000000">
            <w:pPr>
              <w:spacing w:after="0"/>
            </w:pPr>
            <w:r>
              <w:rPr>
                <w:sz w:val="16"/>
              </w:rPr>
              <w:t>Application health endpoint without sensitive details.</w:t>
            </w:r>
          </w:p>
        </w:tc>
      </w:tr>
    </w:tbl>
    <w:p w14:paraId="09A6F04E" w14:textId="77777777" w:rsidR="006C1AEA" w:rsidRDefault="006C1AEA">
      <w:pPr>
        <w:spacing w:after="0"/>
      </w:pPr>
    </w:p>
    <w:p w14:paraId="645D835D" w14:textId="77777777" w:rsidR="006C1AEA" w:rsidRDefault="00000000">
      <w:pPr>
        <w:pStyle w:val="Heading2"/>
      </w:pPr>
      <w:r>
        <w:t>10.1 Login Request and Response</w:t>
      </w:r>
    </w:p>
    <w:p w14:paraId="7285709E" w14:textId="77777777" w:rsidR="006C1AEA" w:rsidRDefault="00000000">
      <w:r>
        <w:t>Request fields: customerId and pin. The PIN is accepted only by the authentication endpoint and sent over HTTPS. The response returns an opaque short-lived token or secure session cookie, expiration time and masked customer display information.</w:t>
      </w:r>
    </w:p>
    <w:p w14:paraId="043E603A" w14:textId="77777777" w:rsidR="006C1AEA" w:rsidRDefault="00000000">
      <w:pPr>
        <w:pStyle w:val="Heading2"/>
      </w:pPr>
      <w:r>
        <w:t>10.2 AI Ask Request and Response</w:t>
      </w:r>
    </w:p>
    <w:p w14:paraId="67FE4A3D" w14:textId="77777777" w:rsidR="006C1AEA" w:rsidRDefault="00000000">
      <w:r>
        <w:t>Request fields: message and optional conversationId. CustomerId is not accepted as an authorization source in the protected chat request. The server obtains CustomerId from the validated session/token.</w:t>
      </w:r>
    </w:p>
    <w:p w14:paraId="2172F6B4" w14:textId="77777777" w:rsidR="006C1AEA" w:rsidRDefault="00000000">
      <w:pPr>
        <w:pStyle w:val="Heading2"/>
      </w:pPr>
      <w:r>
        <w:t>10.3 Error Responses</w:t>
      </w:r>
    </w:p>
    <w:tbl>
      <w:tblPr>
        <w:tblStyle w:val="TableGrid"/>
        <w:tblW w:w="0" w:type="auto"/>
        <w:jc w:val="center"/>
        <w:tblLook w:val="04A0" w:firstRow="1" w:lastRow="0" w:firstColumn="1" w:lastColumn="0" w:noHBand="0" w:noVBand="1"/>
      </w:tblPr>
      <w:tblGrid>
        <w:gridCol w:w="3024"/>
        <w:gridCol w:w="7056"/>
      </w:tblGrid>
      <w:tr w:rsidR="006C1AEA" w14:paraId="43BE890A" w14:textId="77777777">
        <w:trPr>
          <w:jc w:val="center"/>
        </w:trPr>
        <w:tc>
          <w:tcPr>
            <w:tcW w:w="3024" w:type="dxa"/>
            <w:shd w:val="clear" w:color="auto" w:fill="D9EAF7"/>
            <w:vAlign w:val="center"/>
          </w:tcPr>
          <w:p w14:paraId="526F2A7C" w14:textId="77777777" w:rsidR="006C1AEA" w:rsidRDefault="00000000">
            <w:r>
              <w:rPr>
                <w:b/>
                <w:sz w:val="17"/>
              </w:rPr>
              <w:t>Condition</w:t>
            </w:r>
          </w:p>
        </w:tc>
        <w:tc>
          <w:tcPr>
            <w:tcW w:w="7056" w:type="dxa"/>
            <w:shd w:val="clear" w:color="auto" w:fill="D9EAF7"/>
            <w:vAlign w:val="center"/>
          </w:tcPr>
          <w:p w14:paraId="0DBDC1C0" w14:textId="77777777" w:rsidR="006C1AEA" w:rsidRDefault="00000000">
            <w:r>
              <w:rPr>
                <w:b/>
                <w:sz w:val="17"/>
              </w:rPr>
              <w:t>Example Safe Response</w:t>
            </w:r>
          </w:p>
        </w:tc>
      </w:tr>
      <w:tr w:rsidR="006C1AEA" w14:paraId="539A571F" w14:textId="77777777">
        <w:trPr>
          <w:jc w:val="center"/>
        </w:trPr>
        <w:tc>
          <w:tcPr>
            <w:tcW w:w="3024" w:type="dxa"/>
            <w:vAlign w:val="center"/>
          </w:tcPr>
          <w:p w14:paraId="7F9C1780" w14:textId="77777777" w:rsidR="006C1AEA" w:rsidRDefault="00000000">
            <w:pPr>
              <w:spacing w:after="0"/>
            </w:pPr>
            <w:r>
              <w:rPr>
                <w:sz w:val="17"/>
              </w:rPr>
              <w:t>Missing or expired session</w:t>
            </w:r>
          </w:p>
        </w:tc>
        <w:tc>
          <w:tcPr>
            <w:tcW w:w="7056" w:type="dxa"/>
            <w:vAlign w:val="center"/>
          </w:tcPr>
          <w:p w14:paraId="223E85A9" w14:textId="77777777" w:rsidR="006C1AEA" w:rsidRDefault="00000000">
            <w:pPr>
              <w:spacing w:after="0"/>
            </w:pPr>
            <w:r>
              <w:rPr>
                <w:sz w:val="17"/>
              </w:rPr>
              <w:t>Authentication is required to access account, loan or card information.</w:t>
            </w:r>
          </w:p>
        </w:tc>
      </w:tr>
      <w:tr w:rsidR="006C1AEA" w14:paraId="4CA908ED" w14:textId="77777777">
        <w:trPr>
          <w:jc w:val="center"/>
        </w:trPr>
        <w:tc>
          <w:tcPr>
            <w:tcW w:w="3024" w:type="dxa"/>
            <w:vAlign w:val="center"/>
          </w:tcPr>
          <w:p w14:paraId="630D18FA" w14:textId="77777777" w:rsidR="006C1AEA" w:rsidRDefault="00000000">
            <w:pPr>
              <w:spacing w:after="0"/>
            </w:pPr>
            <w:r>
              <w:rPr>
                <w:sz w:val="17"/>
              </w:rPr>
              <w:t>Invalid PIN</w:t>
            </w:r>
          </w:p>
        </w:tc>
        <w:tc>
          <w:tcPr>
            <w:tcW w:w="7056" w:type="dxa"/>
            <w:vAlign w:val="center"/>
          </w:tcPr>
          <w:p w14:paraId="08840B10" w14:textId="77777777" w:rsidR="006C1AEA" w:rsidRDefault="00000000">
            <w:pPr>
              <w:spacing w:after="0"/>
            </w:pPr>
            <w:r>
              <w:rPr>
                <w:sz w:val="17"/>
              </w:rPr>
              <w:t>The customer ID or PIN is incorrect.</w:t>
            </w:r>
          </w:p>
        </w:tc>
      </w:tr>
      <w:tr w:rsidR="006C1AEA" w14:paraId="49564B7A" w14:textId="77777777">
        <w:trPr>
          <w:jc w:val="center"/>
        </w:trPr>
        <w:tc>
          <w:tcPr>
            <w:tcW w:w="3024" w:type="dxa"/>
            <w:vAlign w:val="center"/>
          </w:tcPr>
          <w:p w14:paraId="0BC85B12" w14:textId="77777777" w:rsidR="006C1AEA" w:rsidRDefault="00000000">
            <w:pPr>
              <w:spacing w:after="0"/>
            </w:pPr>
            <w:r>
              <w:rPr>
                <w:sz w:val="17"/>
              </w:rPr>
              <w:t>Temporary lockout</w:t>
            </w:r>
          </w:p>
        </w:tc>
        <w:tc>
          <w:tcPr>
            <w:tcW w:w="7056" w:type="dxa"/>
            <w:vAlign w:val="center"/>
          </w:tcPr>
          <w:p w14:paraId="205A7564" w14:textId="77777777" w:rsidR="006C1AEA" w:rsidRDefault="00000000">
            <w:pPr>
              <w:spacing w:after="0"/>
            </w:pPr>
            <w:r>
              <w:rPr>
                <w:sz w:val="17"/>
              </w:rPr>
              <w:t>Too many unsuccessful attempts. Please try again later.</w:t>
            </w:r>
          </w:p>
        </w:tc>
      </w:tr>
      <w:tr w:rsidR="006C1AEA" w14:paraId="12E6A7D0" w14:textId="77777777">
        <w:trPr>
          <w:jc w:val="center"/>
        </w:trPr>
        <w:tc>
          <w:tcPr>
            <w:tcW w:w="3024" w:type="dxa"/>
            <w:vAlign w:val="center"/>
          </w:tcPr>
          <w:p w14:paraId="0E9A7279" w14:textId="77777777" w:rsidR="006C1AEA" w:rsidRDefault="00000000">
            <w:pPr>
              <w:spacing w:after="0"/>
            </w:pPr>
            <w:r>
              <w:rPr>
                <w:sz w:val="17"/>
              </w:rPr>
              <w:t>Record not owned by customer</w:t>
            </w:r>
          </w:p>
        </w:tc>
        <w:tc>
          <w:tcPr>
            <w:tcW w:w="7056" w:type="dxa"/>
            <w:vAlign w:val="center"/>
          </w:tcPr>
          <w:p w14:paraId="562635B1" w14:textId="77777777" w:rsidR="006C1AEA" w:rsidRDefault="00000000">
            <w:pPr>
              <w:spacing w:after="0"/>
            </w:pPr>
            <w:r>
              <w:rPr>
                <w:sz w:val="17"/>
              </w:rPr>
              <w:t>The requested information is unavailable for this authenticated profile.</w:t>
            </w:r>
          </w:p>
        </w:tc>
      </w:tr>
      <w:tr w:rsidR="006C1AEA" w14:paraId="08C6635A" w14:textId="77777777">
        <w:trPr>
          <w:jc w:val="center"/>
        </w:trPr>
        <w:tc>
          <w:tcPr>
            <w:tcW w:w="3024" w:type="dxa"/>
            <w:vAlign w:val="center"/>
          </w:tcPr>
          <w:p w14:paraId="35C0883E" w14:textId="77777777" w:rsidR="006C1AEA" w:rsidRDefault="00000000">
            <w:pPr>
              <w:spacing w:after="0"/>
            </w:pPr>
            <w:r>
              <w:rPr>
                <w:sz w:val="17"/>
              </w:rPr>
              <w:t>RAG has no matching content</w:t>
            </w:r>
          </w:p>
        </w:tc>
        <w:tc>
          <w:tcPr>
            <w:tcW w:w="7056" w:type="dxa"/>
            <w:vAlign w:val="center"/>
          </w:tcPr>
          <w:p w14:paraId="36377669" w14:textId="77777777" w:rsidR="006C1AEA" w:rsidRDefault="00000000">
            <w:pPr>
              <w:spacing w:after="0"/>
            </w:pPr>
            <w:r>
              <w:rPr>
                <w:sz w:val="17"/>
              </w:rPr>
              <w:t>I could not find this information in the available banking knowledge.</w:t>
            </w:r>
          </w:p>
        </w:tc>
      </w:tr>
      <w:tr w:rsidR="006C1AEA" w14:paraId="1930D283" w14:textId="77777777">
        <w:trPr>
          <w:jc w:val="center"/>
        </w:trPr>
        <w:tc>
          <w:tcPr>
            <w:tcW w:w="3024" w:type="dxa"/>
            <w:vAlign w:val="center"/>
          </w:tcPr>
          <w:p w14:paraId="3DDE38EE" w14:textId="77777777" w:rsidR="006C1AEA" w:rsidRDefault="00000000">
            <w:pPr>
              <w:spacing w:after="0"/>
            </w:pPr>
            <w:r>
              <w:rPr>
                <w:sz w:val="17"/>
              </w:rPr>
              <w:t>Unsupported financial action</w:t>
            </w:r>
          </w:p>
        </w:tc>
        <w:tc>
          <w:tcPr>
            <w:tcW w:w="7056" w:type="dxa"/>
            <w:vAlign w:val="center"/>
          </w:tcPr>
          <w:p w14:paraId="113AD602" w14:textId="77777777" w:rsidR="006C1AEA" w:rsidRDefault="00000000">
            <w:pPr>
              <w:spacing w:after="0"/>
            </w:pPr>
            <w:r>
              <w:rPr>
                <w:sz w:val="17"/>
              </w:rPr>
              <w:t>This prototype provides read-only information and cannot perform that transaction.</w:t>
            </w:r>
          </w:p>
        </w:tc>
      </w:tr>
    </w:tbl>
    <w:p w14:paraId="01089F85" w14:textId="77777777" w:rsidR="006C1AEA" w:rsidRDefault="006C1AEA">
      <w:pPr>
        <w:spacing w:after="0"/>
      </w:pPr>
    </w:p>
    <w:p w14:paraId="42DC6012" w14:textId="77777777" w:rsidR="006C1AEA" w:rsidRDefault="00000000">
      <w:r>
        <w:br w:type="page"/>
      </w:r>
    </w:p>
    <w:p w14:paraId="1B5E7992" w14:textId="77777777" w:rsidR="006C1AEA" w:rsidRDefault="00000000">
      <w:pPr>
        <w:pStyle w:val="Heading1"/>
      </w:pPr>
      <w:r>
        <w:lastRenderedPageBreak/>
        <w:t>11. RAG Knowledge Design</w:t>
      </w:r>
    </w:p>
    <w:p w14:paraId="126A8B9E" w14:textId="77777777" w:rsidR="006C1AEA" w:rsidRDefault="00000000">
      <w:pPr>
        <w:pStyle w:val="Heading2"/>
      </w:pPr>
      <w:r>
        <w:t>11.1 Suggested Documents</w:t>
      </w:r>
    </w:p>
    <w:p w14:paraId="1C7ADB02" w14:textId="77777777" w:rsidR="006C1AEA" w:rsidRDefault="00000000">
      <w:pPr>
        <w:pStyle w:val="ListBullet"/>
        <w:spacing w:after="30"/>
      </w:pPr>
      <w:r>
        <w:t>SavingsAndCurrentAccountTerms.pdf</w:t>
      </w:r>
    </w:p>
    <w:p w14:paraId="30308E74" w14:textId="77777777" w:rsidR="006C1AEA" w:rsidRDefault="00000000">
      <w:pPr>
        <w:pStyle w:val="ListBullet"/>
        <w:spacing w:after="30"/>
      </w:pPr>
      <w:r>
        <w:t>HomeAndPersonalLoanPolicy.pdf</w:t>
      </w:r>
    </w:p>
    <w:p w14:paraId="51D5D0DB" w14:textId="77777777" w:rsidR="006C1AEA" w:rsidRDefault="00000000">
      <w:pPr>
        <w:pStyle w:val="ListBullet"/>
        <w:spacing w:after="30"/>
      </w:pPr>
      <w:r>
        <w:t>CreditCardFeesAndBillingGuide.pdf</w:t>
      </w:r>
    </w:p>
    <w:p w14:paraId="12BA3DCC" w14:textId="77777777" w:rsidR="006C1AEA" w:rsidRDefault="00000000">
      <w:pPr>
        <w:pStyle w:val="ListBullet"/>
        <w:spacing w:after="30"/>
      </w:pPr>
      <w:r>
        <w:t>DigitalBankingAndSecurityFAQ.pdf</w:t>
      </w:r>
    </w:p>
    <w:p w14:paraId="0DE18597" w14:textId="77777777" w:rsidR="006C1AEA" w:rsidRDefault="00000000">
      <w:pPr>
        <w:pStyle w:val="Heading2"/>
      </w:pPr>
      <w:r>
        <w:t>11.2 Retrieval Flow</w:t>
      </w:r>
    </w:p>
    <w:tbl>
      <w:tblPr>
        <w:tblW w:w="0" w:type="auto"/>
        <w:jc w:val="center"/>
        <w:tblLook w:val="04A0" w:firstRow="1" w:lastRow="0" w:firstColumn="1" w:lastColumn="0" w:noHBand="0" w:noVBand="1"/>
      </w:tblPr>
      <w:tblGrid>
        <w:gridCol w:w="10166"/>
      </w:tblGrid>
      <w:tr w:rsidR="006C1AEA" w14:paraId="58D41B14" w14:textId="77777777">
        <w:trPr>
          <w:jc w:val="center"/>
        </w:trPr>
        <w:tc>
          <w:tcPr>
            <w:tcW w:w="10166" w:type="dxa"/>
            <w:shd w:val="clear" w:color="auto" w:fill="EAF2F8"/>
            <w:vAlign w:val="center"/>
          </w:tcPr>
          <w:p w14:paraId="1FCEBA77" w14:textId="77777777" w:rsidR="006C1AEA" w:rsidRDefault="00000000">
            <w:pPr>
              <w:jc w:val="center"/>
            </w:pPr>
            <w:r>
              <w:rPr>
                <w:b/>
                <w:sz w:val="19"/>
              </w:rPr>
              <w:t>Document Ingestion</w:t>
            </w:r>
          </w:p>
        </w:tc>
      </w:tr>
      <w:tr w:rsidR="006C1AEA" w14:paraId="49803771" w14:textId="77777777">
        <w:trPr>
          <w:jc w:val="center"/>
        </w:trPr>
        <w:tc>
          <w:tcPr>
            <w:tcW w:w="10166" w:type="dxa"/>
            <w:vAlign w:val="center"/>
          </w:tcPr>
          <w:p w14:paraId="5C1FC2C7" w14:textId="77777777" w:rsidR="006C1AEA" w:rsidRDefault="00000000">
            <w:pPr>
              <w:jc w:val="center"/>
            </w:pPr>
            <w:r>
              <w:rPr>
                <w:sz w:val="19"/>
              </w:rPr>
              <w:t>↓</w:t>
            </w:r>
          </w:p>
        </w:tc>
      </w:tr>
      <w:tr w:rsidR="006C1AEA" w14:paraId="46812450" w14:textId="77777777">
        <w:trPr>
          <w:jc w:val="center"/>
        </w:trPr>
        <w:tc>
          <w:tcPr>
            <w:tcW w:w="10166" w:type="dxa"/>
            <w:shd w:val="clear" w:color="auto" w:fill="EAF2F8"/>
            <w:vAlign w:val="center"/>
          </w:tcPr>
          <w:p w14:paraId="56DBBA26" w14:textId="77777777" w:rsidR="006C1AEA" w:rsidRDefault="00000000">
            <w:pPr>
              <w:jc w:val="center"/>
            </w:pPr>
            <w:r>
              <w:rPr>
                <w:b/>
                <w:sz w:val="19"/>
              </w:rPr>
              <w:t>Text Extraction and Cleaning</w:t>
            </w:r>
          </w:p>
        </w:tc>
      </w:tr>
      <w:tr w:rsidR="006C1AEA" w14:paraId="31AD74B2" w14:textId="77777777">
        <w:trPr>
          <w:jc w:val="center"/>
        </w:trPr>
        <w:tc>
          <w:tcPr>
            <w:tcW w:w="10166" w:type="dxa"/>
            <w:vAlign w:val="center"/>
          </w:tcPr>
          <w:p w14:paraId="635AE91A" w14:textId="77777777" w:rsidR="006C1AEA" w:rsidRDefault="00000000">
            <w:pPr>
              <w:jc w:val="center"/>
            </w:pPr>
            <w:r>
              <w:rPr>
                <w:sz w:val="19"/>
              </w:rPr>
              <w:t>↓</w:t>
            </w:r>
          </w:p>
        </w:tc>
      </w:tr>
      <w:tr w:rsidR="006C1AEA" w14:paraId="6FB5C53E" w14:textId="77777777">
        <w:trPr>
          <w:jc w:val="center"/>
        </w:trPr>
        <w:tc>
          <w:tcPr>
            <w:tcW w:w="10166" w:type="dxa"/>
            <w:shd w:val="clear" w:color="auto" w:fill="EAF2F8"/>
            <w:vAlign w:val="center"/>
          </w:tcPr>
          <w:p w14:paraId="666299DE" w14:textId="77777777" w:rsidR="006C1AEA" w:rsidRDefault="00000000">
            <w:pPr>
              <w:jc w:val="center"/>
            </w:pPr>
            <w:r>
              <w:rPr>
                <w:b/>
                <w:sz w:val="19"/>
              </w:rPr>
              <w:t>Chunking with Metadata</w:t>
            </w:r>
          </w:p>
        </w:tc>
      </w:tr>
      <w:tr w:rsidR="006C1AEA" w14:paraId="2374CB2F" w14:textId="77777777">
        <w:trPr>
          <w:jc w:val="center"/>
        </w:trPr>
        <w:tc>
          <w:tcPr>
            <w:tcW w:w="10166" w:type="dxa"/>
            <w:vAlign w:val="center"/>
          </w:tcPr>
          <w:p w14:paraId="2B5CD56F" w14:textId="77777777" w:rsidR="006C1AEA" w:rsidRDefault="00000000">
            <w:pPr>
              <w:jc w:val="center"/>
            </w:pPr>
            <w:r>
              <w:rPr>
                <w:sz w:val="19"/>
              </w:rPr>
              <w:t>↓</w:t>
            </w:r>
          </w:p>
        </w:tc>
      </w:tr>
      <w:tr w:rsidR="006C1AEA" w14:paraId="6630EF17" w14:textId="77777777">
        <w:trPr>
          <w:jc w:val="center"/>
        </w:trPr>
        <w:tc>
          <w:tcPr>
            <w:tcW w:w="10166" w:type="dxa"/>
            <w:shd w:val="clear" w:color="auto" w:fill="EAF2F8"/>
            <w:vAlign w:val="center"/>
          </w:tcPr>
          <w:p w14:paraId="52A384F8" w14:textId="77777777" w:rsidR="006C1AEA" w:rsidRDefault="00000000">
            <w:pPr>
              <w:jc w:val="center"/>
            </w:pPr>
            <w:r>
              <w:rPr>
                <w:b/>
                <w:sz w:val="19"/>
              </w:rPr>
              <w:t>Embedding Generation</w:t>
            </w:r>
          </w:p>
        </w:tc>
      </w:tr>
      <w:tr w:rsidR="006C1AEA" w14:paraId="0B2EDB6E" w14:textId="77777777">
        <w:trPr>
          <w:jc w:val="center"/>
        </w:trPr>
        <w:tc>
          <w:tcPr>
            <w:tcW w:w="10166" w:type="dxa"/>
            <w:vAlign w:val="center"/>
          </w:tcPr>
          <w:p w14:paraId="7E512CC1" w14:textId="77777777" w:rsidR="006C1AEA" w:rsidRDefault="00000000">
            <w:pPr>
              <w:jc w:val="center"/>
            </w:pPr>
            <w:r>
              <w:rPr>
                <w:sz w:val="19"/>
              </w:rPr>
              <w:t>↓</w:t>
            </w:r>
          </w:p>
        </w:tc>
      </w:tr>
      <w:tr w:rsidR="006C1AEA" w14:paraId="114F7C27" w14:textId="77777777">
        <w:trPr>
          <w:jc w:val="center"/>
        </w:trPr>
        <w:tc>
          <w:tcPr>
            <w:tcW w:w="10166" w:type="dxa"/>
            <w:shd w:val="clear" w:color="auto" w:fill="EAF2F8"/>
            <w:vAlign w:val="center"/>
          </w:tcPr>
          <w:p w14:paraId="1FA4D36B" w14:textId="77777777" w:rsidR="006C1AEA" w:rsidRDefault="00000000">
            <w:pPr>
              <w:jc w:val="center"/>
            </w:pPr>
            <w:r>
              <w:rPr>
                <w:b/>
                <w:sz w:val="19"/>
              </w:rPr>
              <w:t>Azure AI Search / Vector Store</w:t>
            </w:r>
          </w:p>
        </w:tc>
      </w:tr>
      <w:tr w:rsidR="006C1AEA" w14:paraId="7AF42C8F" w14:textId="77777777">
        <w:trPr>
          <w:jc w:val="center"/>
        </w:trPr>
        <w:tc>
          <w:tcPr>
            <w:tcW w:w="10166" w:type="dxa"/>
            <w:vAlign w:val="center"/>
          </w:tcPr>
          <w:p w14:paraId="315A9433" w14:textId="77777777" w:rsidR="006C1AEA" w:rsidRDefault="00000000">
            <w:pPr>
              <w:jc w:val="center"/>
            </w:pPr>
            <w:r>
              <w:rPr>
                <w:sz w:val="19"/>
              </w:rPr>
              <w:t>↓</w:t>
            </w:r>
          </w:p>
        </w:tc>
      </w:tr>
      <w:tr w:rsidR="006C1AEA" w14:paraId="34B3B092" w14:textId="77777777">
        <w:trPr>
          <w:jc w:val="center"/>
        </w:trPr>
        <w:tc>
          <w:tcPr>
            <w:tcW w:w="10166" w:type="dxa"/>
            <w:shd w:val="clear" w:color="auto" w:fill="EAF2F8"/>
            <w:vAlign w:val="center"/>
          </w:tcPr>
          <w:p w14:paraId="045E6775" w14:textId="77777777" w:rsidR="006C1AEA" w:rsidRDefault="00000000">
            <w:pPr>
              <w:jc w:val="center"/>
            </w:pPr>
            <w:r>
              <w:rPr>
                <w:b/>
                <w:sz w:val="19"/>
              </w:rPr>
              <w:t>Top Relevant Chunks</w:t>
            </w:r>
          </w:p>
        </w:tc>
      </w:tr>
      <w:tr w:rsidR="006C1AEA" w14:paraId="78A3E8F3" w14:textId="77777777">
        <w:trPr>
          <w:jc w:val="center"/>
        </w:trPr>
        <w:tc>
          <w:tcPr>
            <w:tcW w:w="10166" w:type="dxa"/>
            <w:vAlign w:val="center"/>
          </w:tcPr>
          <w:p w14:paraId="6C89AC4D" w14:textId="77777777" w:rsidR="006C1AEA" w:rsidRDefault="00000000">
            <w:pPr>
              <w:jc w:val="center"/>
            </w:pPr>
            <w:r>
              <w:rPr>
                <w:sz w:val="19"/>
              </w:rPr>
              <w:t>↓</w:t>
            </w:r>
          </w:p>
        </w:tc>
      </w:tr>
      <w:tr w:rsidR="006C1AEA" w14:paraId="247D2DCB" w14:textId="77777777">
        <w:trPr>
          <w:jc w:val="center"/>
        </w:trPr>
        <w:tc>
          <w:tcPr>
            <w:tcW w:w="10166" w:type="dxa"/>
            <w:shd w:val="clear" w:color="auto" w:fill="EAF2F8"/>
            <w:vAlign w:val="center"/>
          </w:tcPr>
          <w:p w14:paraId="432CB088" w14:textId="77777777" w:rsidR="006C1AEA" w:rsidRDefault="00000000">
            <w:pPr>
              <w:jc w:val="center"/>
            </w:pPr>
            <w:r>
              <w:rPr>
                <w:b/>
                <w:sz w:val="19"/>
              </w:rPr>
              <w:t>Grounded Prompt</w:t>
            </w:r>
          </w:p>
        </w:tc>
      </w:tr>
      <w:tr w:rsidR="006C1AEA" w14:paraId="096414A0" w14:textId="77777777">
        <w:trPr>
          <w:jc w:val="center"/>
        </w:trPr>
        <w:tc>
          <w:tcPr>
            <w:tcW w:w="10166" w:type="dxa"/>
            <w:vAlign w:val="center"/>
          </w:tcPr>
          <w:p w14:paraId="71529D29" w14:textId="77777777" w:rsidR="006C1AEA" w:rsidRDefault="00000000">
            <w:pPr>
              <w:jc w:val="center"/>
            </w:pPr>
            <w:r>
              <w:rPr>
                <w:sz w:val="19"/>
              </w:rPr>
              <w:t>↓</w:t>
            </w:r>
          </w:p>
        </w:tc>
      </w:tr>
      <w:tr w:rsidR="006C1AEA" w14:paraId="17AA708D" w14:textId="77777777">
        <w:trPr>
          <w:jc w:val="center"/>
        </w:trPr>
        <w:tc>
          <w:tcPr>
            <w:tcW w:w="10166" w:type="dxa"/>
            <w:shd w:val="clear" w:color="auto" w:fill="EAF2F8"/>
            <w:vAlign w:val="center"/>
          </w:tcPr>
          <w:p w14:paraId="5F77F2CC" w14:textId="77777777" w:rsidR="006C1AEA" w:rsidRDefault="00000000">
            <w:pPr>
              <w:jc w:val="center"/>
            </w:pPr>
            <w:r>
              <w:rPr>
                <w:b/>
                <w:sz w:val="19"/>
              </w:rPr>
              <w:t>Azure OpenAI Response</w:t>
            </w:r>
          </w:p>
        </w:tc>
      </w:tr>
    </w:tbl>
    <w:p w14:paraId="00AC8F0B" w14:textId="77777777" w:rsidR="006C1AEA" w:rsidRDefault="006C1AEA">
      <w:pPr>
        <w:spacing w:after="0"/>
      </w:pPr>
    </w:p>
    <w:p w14:paraId="76F846D9" w14:textId="77777777" w:rsidR="006C1AEA" w:rsidRDefault="00000000">
      <w:pPr>
        <w:pStyle w:val="Heading2"/>
      </w:pPr>
      <w:r>
        <w:t>11.3 Metadata</w:t>
      </w:r>
    </w:p>
    <w:p w14:paraId="2DC2F955" w14:textId="77777777" w:rsidR="006C1AEA" w:rsidRDefault="00000000">
      <w:r>
        <w:t>Each chunk should include DocumentId, Title, Category, Version, EffectiveDate, PageNumber and SourceUrl. The assistant should prefer active/latest demo documents and present the document title with the answer.</w:t>
      </w:r>
    </w:p>
    <w:p w14:paraId="2BE3F2B2" w14:textId="77777777" w:rsidR="006C1AEA" w:rsidRDefault="00000000">
      <w:pPr>
        <w:pStyle w:val="Heading1"/>
      </w:pPr>
      <w:r>
        <w:t>12. Example Conversation Scenarios</w:t>
      </w:r>
    </w:p>
    <w:p w14:paraId="62E24EB5" w14:textId="77777777" w:rsidR="006C1AEA" w:rsidRDefault="00000000">
      <w:pPr>
        <w:pStyle w:val="Heading3"/>
      </w:pPr>
      <w:r>
        <w:t>Scenario A - Public RAG</w:t>
      </w:r>
    </w:p>
    <w:p w14:paraId="1EF270DD" w14:textId="77777777" w:rsidR="006C1AEA" w:rsidRDefault="00000000">
      <w:r>
        <w:t>User: What is the home-loan prepayment policy?</w:t>
      </w:r>
      <w:r>
        <w:br/>
        <w:t>Assistant: Searches the loan policy document and responds only from retrieved content. No PIN is required.</w:t>
      </w:r>
    </w:p>
    <w:p w14:paraId="55E09278" w14:textId="77777777" w:rsidR="006C1AEA" w:rsidRDefault="00000000">
      <w:pPr>
        <w:pStyle w:val="Heading3"/>
      </w:pPr>
      <w:r>
        <w:t>Scenario B - Protected Account Balance</w:t>
      </w:r>
    </w:p>
    <w:p w14:paraId="235FEAAD" w14:textId="77777777" w:rsidR="006C1AEA" w:rsidRDefault="00000000">
      <w:r>
        <w:t>User: What is my available balance?</w:t>
      </w:r>
      <w:r>
        <w:br/>
        <w:t>Assistant: If no valid session exists, requests authentication through the login form. After PIN verification, invokes GetAccountSummary or GetAccountBalance for the authenticated customer.</w:t>
      </w:r>
    </w:p>
    <w:p w14:paraId="31BAA399" w14:textId="77777777" w:rsidR="006C1AEA" w:rsidRDefault="00000000">
      <w:pPr>
        <w:pStyle w:val="Heading3"/>
      </w:pPr>
      <w:r>
        <w:t>Scenario C - Protected Credit Card</w:t>
      </w:r>
    </w:p>
    <w:p w14:paraId="6022F9A0" w14:textId="77777777" w:rsidR="006C1AEA" w:rsidRDefault="00000000">
      <w:r>
        <w:t>User: What is my credit-card limit and outstanding amount?</w:t>
      </w:r>
      <w:r>
        <w:br/>
        <w:t>Assistant: Invokes GetCreditCardSummary and returns masked card digits, total limit, available limit, outstanding balance, minimum due and payment due date.</w:t>
      </w:r>
    </w:p>
    <w:p w14:paraId="38CF4F2F" w14:textId="77777777" w:rsidR="006C1AEA" w:rsidRDefault="00000000">
      <w:r>
        <w:br w:type="page"/>
      </w:r>
    </w:p>
    <w:p w14:paraId="041D92AC" w14:textId="77777777" w:rsidR="006C1AEA" w:rsidRDefault="00000000">
      <w:pPr>
        <w:pStyle w:val="Heading1"/>
      </w:pPr>
      <w:r>
        <w:lastRenderedPageBreak/>
        <w:t>13. Security Design</w:t>
      </w:r>
    </w:p>
    <w:p w14:paraId="7D9086BB" w14:textId="77777777" w:rsidR="006C1AEA" w:rsidRDefault="00000000">
      <w:pPr>
        <w:pStyle w:val="ListBullet"/>
        <w:spacing w:after="30"/>
      </w:pPr>
      <w:r>
        <w:t>Use HTTPS for all requests.</w:t>
      </w:r>
    </w:p>
    <w:p w14:paraId="2C8DA141" w14:textId="77777777" w:rsidR="006C1AEA" w:rsidRDefault="00000000">
      <w:pPr>
        <w:pStyle w:val="ListBullet"/>
        <w:spacing w:after="30"/>
      </w:pPr>
      <w:r>
        <w:t>Hash the demo PIN using a modern password-hashing library with a unique salt. Do not encrypt or store a recoverable raw PIN.</w:t>
      </w:r>
    </w:p>
    <w:p w14:paraId="5070150D" w14:textId="77777777" w:rsidR="006C1AEA" w:rsidRDefault="00000000">
      <w:pPr>
        <w:pStyle w:val="ListBullet"/>
        <w:spacing w:after="30"/>
      </w:pPr>
      <w:r>
        <w:t>Do not place a PIN, credential hash, session token, complete account number or complete card number in prompts, logs or conversation history.</w:t>
      </w:r>
    </w:p>
    <w:p w14:paraId="76E476C6" w14:textId="77777777" w:rsidR="006C1AEA" w:rsidRDefault="00000000">
      <w:pPr>
        <w:pStyle w:val="ListBullet"/>
        <w:spacing w:after="30"/>
      </w:pPr>
      <w:r>
        <w:t>Apply request throttling, failed-attempt monitoring and temporary lockout.</w:t>
      </w:r>
    </w:p>
    <w:p w14:paraId="35AD8F14" w14:textId="77777777" w:rsidR="006C1AEA" w:rsidRDefault="00000000">
      <w:pPr>
        <w:pStyle w:val="ListBullet"/>
        <w:spacing w:after="30"/>
      </w:pPr>
      <w:r>
        <w:t>Use secure, HttpOnly and SameSite cookies when cookie sessions are selected.</w:t>
      </w:r>
    </w:p>
    <w:p w14:paraId="5E56C390" w14:textId="77777777" w:rsidR="006C1AEA" w:rsidRDefault="00000000">
      <w:pPr>
        <w:pStyle w:val="ListBullet"/>
        <w:spacing w:after="30"/>
      </w:pPr>
      <w:r>
        <w:t>Keep session lifetimes short and support logout/revocation.</w:t>
      </w:r>
    </w:p>
    <w:p w14:paraId="41994839" w14:textId="77777777" w:rsidR="006C1AEA" w:rsidRDefault="00000000">
      <w:pPr>
        <w:pStyle w:val="ListBullet"/>
        <w:spacing w:after="30"/>
      </w:pPr>
      <w:r>
        <w:t>Authorize each business query by authenticated CustomerId and ownership predicate.</w:t>
      </w:r>
    </w:p>
    <w:p w14:paraId="3074958A" w14:textId="77777777" w:rsidR="006C1AEA" w:rsidRDefault="00000000">
      <w:pPr>
        <w:pStyle w:val="ListBullet"/>
        <w:spacing w:after="30"/>
      </w:pPr>
      <w:r>
        <w:t>Use parameterized queries through EF Core or Dapper.</w:t>
      </w:r>
    </w:p>
    <w:p w14:paraId="03999904" w14:textId="77777777" w:rsidR="006C1AEA" w:rsidRDefault="00000000">
      <w:pPr>
        <w:pStyle w:val="ListBullet"/>
        <w:spacing w:after="30"/>
      </w:pPr>
      <w:r>
        <w:t>Return only minimum fields required for the response.</w:t>
      </w:r>
    </w:p>
    <w:p w14:paraId="368FE5AD" w14:textId="77777777" w:rsidR="006C1AEA" w:rsidRDefault="00000000">
      <w:pPr>
        <w:pStyle w:val="ListBullet"/>
        <w:spacing w:after="30"/>
      </w:pPr>
      <w:r>
        <w:t>Mask identifiers, for example account ending 1001 and card ending 1234.</w:t>
      </w:r>
    </w:p>
    <w:p w14:paraId="496AF2AB" w14:textId="77777777" w:rsidR="006C1AEA" w:rsidRDefault="00000000">
      <w:pPr>
        <w:pStyle w:val="ListBullet"/>
        <w:spacing w:after="30"/>
      </w:pPr>
      <w:r>
        <w:t>Use Azure Key Vault, development user secrets or environment variables for connection strings and API keys.</w:t>
      </w:r>
    </w:p>
    <w:p w14:paraId="26EC5547" w14:textId="77777777" w:rsidR="006C1AEA" w:rsidRDefault="00000000">
      <w:pPr>
        <w:pStyle w:val="ListBullet"/>
        <w:spacing w:after="30"/>
      </w:pPr>
      <w:r>
        <w:t>Treat tool output as untrusted data and constrain callable functions to a fixed allowlist.</w:t>
      </w:r>
    </w:p>
    <w:p w14:paraId="53903F63" w14:textId="77777777" w:rsidR="006C1AEA" w:rsidRDefault="00000000">
      <w:pPr>
        <w:pStyle w:val="ListBullet"/>
        <w:spacing w:after="30"/>
      </w:pPr>
      <w:r>
        <w:t>Add prompt-injection instructions that retrieved documents cannot override application security rules.</w:t>
      </w:r>
    </w:p>
    <w:p w14:paraId="5FDC9473" w14:textId="77777777" w:rsidR="006C1AEA" w:rsidRDefault="00000000">
      <w:pPr>
        <w:pStyle w:val="ListBullet"/>
        <w:spacing w:after="30"/>
      </w:pPr>
      <w:r>
        <w:t>Use synthetic customer and financial data in development and demonstrations.</w:t>
      </w:r>
    </w:p>
    <w:p w14:paraId="2C37F7AA" w14:textId="77777777" w:rsidR="006C1AEA" w:rsidRDefault="00000000">
      <w:pPr>
        <w:pStyle w:val="Heading2"/>
      </w:pPr>
      <w:r>
        <w:t>13.1 Security Boundary</w:t>
      </w:r>
    </w:p>
    <w:p w14:paraId="7A250035" w14:textId="77777777" w:rsidR="006C1AEA" w:rsidRDefault="00000000">
      <w:r>
        <w:t>The LLM is not the authentication or authorization authority. ASP.NET Core middleware and application services validate the session and enforce ownership before an MCP tool queries SQL Server. Semantic Kernel can request a tool call, but cannot bypass the authorization gate.</w:t>
      </w:r>
    </w:p>
    <w:p w14:paraId="7885EE15" w14:textId="77777777" w:rsidR="006C1AEA" w:rsidRDefault="00000000">
      <w:pPr>
        <w:pStyle w:val="Heading2"/>
      </w:pPr>
      <w:r>
        <w:t>13.2 Audit Events</w:t>
      </w:r>
    </w:p>
    <w:p w14:paraId="450B8D25" w14:textId="77777777" w:rsidR="006C1AEA" w:rsidRDefault="00000000">
      <w:pPr>
        <w:pStyle w:val="ListBullet"/>
        <w:spacing w:after="30"/>
      </w:pPr>
      <w:r>
        <w:t>Login success and failure without PIN values.</w:t>
      </w:r>
    </w:p>
    <w:p w14:paraId="6732A579" w14:textId="77777777" w:rsidR="006C1AEA" w:rsidRDefault="00000000">
      <w:pPr>
        <w:pStyle w:val="ListBullet"/>
        <w:spacing w:after="30"/>
      </w:pPr>
      <w:r>
        <w:t>Temporary lockout and session revocation.</w:t>
      </w:r>
    </w:p>
    <w:p w14:paraId="1D02F56A" w14:textId="77777777" w:rsidR="006C1AEA" w:rsidRDefault="00000000">
      <w:pPr>
        <w:pStyle w:val="ListBullet"/>
        <w:spacing w:after="30"/>
      </w:pPr>
      <w:r>
        <w:t>Protected tool invocation and outcome.</w:t>
      </w:r>
    </w:p>
    <w:p w14:paraId="158DB0E9" w14:textId="77777777" w:rsidR="006C1AEA" w:rsidRDefault="00000000">
      <w:pPr>
        <w:pStyle w:val="ListBullet"/>
        <w:spacing w:after="30"/>
      </w:pPr>
      <w:r>
        <w:t>Authorization rejection.</w:t>
      </w:r>
    </w:p>
    <w:p w14:paraId="77C8A678" w14:textId="77777777" w:rsidR="006C1AEA" w:rsidRDefault="00000000">
      <w:pPr>
        <w:pStyle w:val="ListBullet"/>
        <w:spacing w:after="30"/>
      </w:pPr>
      <w:r>
        <w:t>RAG retrieval document identifiers.</w:t>
      </w:r>
    </w:p>
    <w:p w14:paraId="67A742E7" w14:textId="77777777" w:rsidR="006C1AEA" w:rsidRDefault="00000000">
      <w:pPr>
        <w:pStyle w:val="ListBullet"/>
        <w:spacing w:after="30"/>
      </w:pPr>
      <w:r>
        <w:t>Application errors with redacted context.</w:t>
      </w:r>
    </w:p>
    <w:p w14:paraId="16BE74C2" w14:textId="77777777" w:rsidR="006C1AEA" w:rsidRDefault="00000000">
      <w:r>
        <w:br w:type="page"/>
      </w:r>
    </w:p>
    <w:p w14:paraId="2391EBFA" w14:textId="77777777" w:rsidR="006C1AEA" w:rsidRDefault="00000000">
      <w:pPr>
        <w:pStyle w:val="Heading1"/>
      </w:pPr>
      <w:r>
        <w:lastRenderedPageBreak/>
        <w:t>14. Testing Strategy</w:t>
      </w:r>
    </w:p>
    <w:tbl>
      <w:tblPr>
        <w:tblStyle w:val="TableGrid"/>
        <w:tblW w:w="0" w:type="auto"/>
        <w:jc w:val="center"/>
        <w:tblLook w:val="04A0" w:firstRow="1" w:lastRow="0" w:firstColumn="1" w:lastColumn="0" w:noHBand="0" w:noVBand="1"/>
      </w:tblPr>
      <w:tblGrid>
        <w:gridCol w:w="2448"/>
        <w:gridCol w:w="7488"/>
      </w:tblGrid>
      <w:tr w:rsidR="006C1AEA" w14:paraId="23F5E2D8" w14:textId="77777777">
        <w:trPr>
          <w:jc w:val="center"/>
        </w:trPr>
        <w:tc>
          <w:tcPr>
            <w:tcW w:w="2448" w:type="dxa"/>
            <w:shd w:val="clear" w:color="auto" w:fill="D9EAF7"/>
            <w:vAlign w:val="center"/>
          </w:tcPr>
          <w:p w14:paraId="3016A3D2" w14:textId="77777777" w:rsidR="006C1AEA" w:rsidRDefault="00000000">
            <w:r>
              <w:rPr>
                <w:b/>
                <w:sz w:val="17"/>
              </w:rPr>
              <w:t>Test Area</w:t>
            </w:r>
          </w:p>
        </w:tc>
        <w:tc>
          <w:tcPr>
            <w:tcW w:w="7488" w:type="dxa"/>
            <w:shd w:val="clear" w:color="auto" w:fill="D9EAF7"/>
            <w:vAlign w:val="center"/>
          </w:tcPr>
          <w:p w14:paraId="6F978C7F" w14:textId="77777777" w:rsidR="006C1AEA" w:rsidRDefault="00000000">
            <w:r>
              <w:rPr>
                <w:b/>
                <w:sz w:val="17"/>
              </w:rPr>
              <w:t>Minimum Scenarios</w:t>
            </w:r>
          </w:p>
        </w:tc>
      </w:tr>
      <w:tr w:rsidR="006C1AEA" w14:paraId="1863CF23" w14:textId="77777777">
        <w:trPr>
          <w:jc w:val="center"/>
        </w:trPr>
        <w:tc>
          <w:tcPr>
            <w:tcW w:w="2448" w:type="dxa"/>
            <w:vAlign w:val="center"/>
          </w:tcPr>
          <w:p w14:paraId="2B0C31F1" w14:textId="77777777" w:rsidR="006C1AEA" w:rsidRDefault="00000000">
            <w:pPr>
              <w:spacing w:after="0"/>
            </w:pPr>
            <w:r>
              <w:rPr>
                <w:sz w:val="17"/>
              </w:rPr>
              <w:t>Authentication</w:t>
            </w:r>
          </w:p>
        </w:tc>
        <w:tc>
          <w:tcPr>
            <w:tcW w:w="7488" w:type="dxa"/>
            <w:vAlign w:val="center"/>
          </w:tcPr>
          <w:p w14:paraId="0DE4AA3E" w14:textId="77777777" w:rsidR="006C1AEA" w:rsidRDefault="00000000">
            <w:pPr>
              <w:spacing w:after="0"/>
            </w:pPr>
            <w:r>
              <w:rPr>
                <w:sz w:val="17"/>
              </w:rPr>
              <w:t>Valid PIN, invalid PIN, missing fields, lockout, expired session, logout.</w:t>
            </w:r>
          </w:p>
        </w:tc>
      </w:tr>
      <w:tr w:rsidR="006C1AEA" w14:paraId="18574490" w14:textId="77777777">
        <w:trPr>
          <w:jc w:val="center"/>
        </w:trPr>
        <w:tc>
          <w:tcPr>
            <w:tcW w:w="2448" w:type="dxa"/>
            <w:vAlign w:val="center"/>
          </w:tcPr>
          <w:p w14:paraId="480E378C" w14:textId="77777777" w:rsidR="006C1AEA" w:rsidRDefault="00000000">
            <w:pPr>
              <w:spacing w:after="0"/>
            </w:pPr>
            <w:r>
              <w:rPr>
                <w:sz w:val="17"/>
              </w:rPr>
              <w:t>Authorization</w:t>
            </w:r>
          </w:p>
        </w:tc>
        <w:tc>
          <w:tcPr>
            <w:tcW w:w="7488" w:type="dxa"/>
            <w:vAlign w:val="center"/>
          </w:tcPr>
          <w:p w14:paraId="6475DAC9" w14:textId="77777777" w:rsidR="006C1AEA" w:rsidRDefault="00000000">
            <w:pPr>
              <w:spacing w:after="0"/>
            </w:pPr>
            <w:r>
              <w:rPr>
                <w:sz w:val="17"/>
              </w:rPr>
              <w:t>Customer cannot access another customer account, loan or card by message manipulation.</w:t>
            </w:r>
          </w:p>
        </w:tc>
      </w:tr>
      <w:tr w:rsidR="006C1AEA" w14:paraId="77F06771" w14:textId="77777777">
        <w:trPr>
          <w:jc w:val="center"/>
        </w:trPr>
        <w:tc>
          <w:tcPr>
            <w:tcW w:w="2448" w:type="dxa"/>
            <w:vAlign w:val="center"/>
          </w:tcPr>
          <w:p w14:paraId="66EDFF3C" w14:textId="77777777" w:rsidR="006C1AEA" w:rsidRDefault="00000000">
            <w:pPr>
              <w:spacing w:after="0"/>
            </w:pPr>
            <w:r>
              <w:rPr>
                <w:sz w:val="17"/>
              </w:rPr>
              <w:t>RAG</w:t>
            </w:r>
          </w:p>
        </w:tc>
        <w:tc>
          <w:tcPr>
            <w:tcW w:w="7488" w:type="dxa"/>
            <w:vAlign w:val="center"/>
          </w:tcPr>
          <w:p w14:paraId="5365801B" w14:textId="77777777" w:rsidR="006C1AEA" w:rsidRDefault="00000000">
            <w:pPr>
              <w:spacing w:after="0"/>
            </w:pPr>
            <w:r>
              <w:rPr>
                <w:sz w:val="17"/>
              </w:rPr>
              <w:t>Relevant answer, no-result answer, retrieval citation/title.</w:t>
            </w:r>
          </w:p>
        </w:tc>
      </w:tr>
      <w:tr w:rsidR="006C1AEA" w14:paraId="5C482C73" w14:textId="77777777">
        <w:trPr>
          <w:jc w:val="center"/>
        </w:trPr>
        <w:tc>
          <w:tcPr>
            <w:tcW w:w="2448" w:type="dxa"/>
            <w:vAlign w:val="center"/>
          </w:tcPr>
          <w:p w14:paraId="5CBD5FDF" w14:textId="77777777" w:rsidR="006C1AEA" w:rsidRDefault="00000000">
            <w:pPr>
              <w:spacing w:after="0"/>
            </w:pPr>
            <w:r>
              <w:rPr>
                <w:sz w:val="17"/>
              </w:rPr>
              <w:t>Accounts</w:t>
            </w:r>
          </w:p>
        </w:tc>
        <w:tc>
          <w:tcPr>
            <w:tcW w:w="7488" w:type="dxa"/>
            <w:vAlign w:val="center"/>
          </w:tcPr>
          <w:p w14:paraId="6813D7BC" w14:textId="77777777" w:rsidR="006C1AEA" w:rsidRDefault="00000000">
            <w:pPr>
              <w:spacing w:after="0"/>
            </w:pPr>
            <w:r>
              <w:rPr>
                <w:sz w:val="17"/>
              </w:rPr>
              <w:t>Balance and recent transactions; invalid or closed account.</w:t>
            </w:r>
          </w:p>
        </w:tc>
      </w:tr>
      <w:tr w:rsidR="006C1AEA" w14:paraId="635587E6" w14:textId="77777777">
        <w:trPr>
          <w:jc w:val="center"/>
        </w:trPr>
        <w:tc>
          <w:tcPr>
            <w:tcW w:w="2448" w:type="dxa"/>
            <w:vAlign w:val="center"/>
          </w:tcPr>
          <w:p w14:paraId="57DE19DB" w14:textId="77777777" w:rsidR="006C1AEA" w:rsidRDefault="00000000">
            <w:pPr>
              <w:spacing w:after="0"/>
            </w:pPr>
            <w:r>
              <w:rPr>
                <w:sz w:val="17"/>
              </w:rPr>
              <w:t>Loans</w:t>
            </w:r>
          </w:p>
        </w:tc>
        <w:tc>
          <w:tcPr>
            <w:tcW w:w="7488" w:type="dxa"/>
            <w:vAlign w:val="center"/>
          </w:tcPr>
          <w:p w14:paraId="7E92DDD7" w14:textId="77777777" w:rsidR="006C1AEA" w:rsidRDefault="00000000">
            <w:pPr>
              <w:spacing w:after="0"/>
            </w:pPr>
            <w:r>
              <w:rPr>
                <w:sz w:val="17"/>
              </w:rPr>
              <w:t>Active, applied, closed and not-found loan states.</w:t>
            </w:r>
          </w:p>
        </w:tc>
      </w:tr>
      <w:tr w:rsidR="006C1AEA" w14:paraId="6C7D75E0" w14:textId="77777777">
        <w:trPr>
          <w:jc w:val="center"/>
        </w:trPr>
        <w:tc>
          <w:tcPr>
            <w:tcW w:w="2448" w:type="dxa"/>
            <w:vAlign w:val="center"/>
          </w:tcPr>
          <w:p w14:paraId="634B7A10" w14:textId="77777777" w:rsidR="006C1AEA" w:rsidRDefault="00000000">
            <w:pPr>
              <w:spacing w:after="0"/>
            </w:pPr>
            <w:r>
              <w:rPr>
                <w:sz w:val="17"/>
              </w:rPr>
              <w:t>Credit Cards</w:t>
            </w:r>
          </w:p>
        </w:tc>
        <w:tc>
          <w:tcPr>
            <w:tcW w:w="7488" w:type="dxa"/>
            <w:vAlign w:val="center"/>
          </w:tcPr>
          <w:p w14:paraId="6196AD26" w14:textId="77777777" w:rsidR="006C1AEA" w:rsidRDefault="00000000">
            <w:pPr>
              <w:spacing w:after="0"/>
            </w:pPr>
            <w:r>
              <w:rPr>
                <w:sz w:val="17"/>
              </w:rPr>
              <w:t>Limit, available limit, outstanding, due date and no-card state.</w:t>
            </w:r>
          </w:p>
        </w:tc>
      </w:tr>
      <w:tr w:rsidR="006C1AEA" w14:paraId="11D02976" w14:textId="77777777">
        <w:trPr>
          <w:jc w:val="center"/>
        </w:trPr>
        <w:tc>
          <w:tcPr>
            <w:tcW w:w="2448" w:type="dxa"/>
            <w:vAlign w:val="center"/>
          </w:tcPr>
          <w:p w14:paraId="242001DF" w14:textId="77777777" w:rsidR="006C1AEA" w:rsidRDefault="00000000">
            <w:pPr>
              <w:spacing w:after="0"/>
            </w:pPr>
            <w:r>
              <w:rPr>
                <w:sz w:val="17"/>
              </w:rPr>
              <w:t>AI Safety</w:t>
            </w:r>
          </w:p>
        </w:tc>
        <w:tc>
          <w:tcPr>
            <w:tcW w:w="7488" w:type="dxa"/>
            <w:vAlign w:val="center"/>
          </w:tcPr>
          <w:p w14:paraId="7AF48646" w14:textId="77777777" w:rsidR="006C1AEA" w:rsidRDefault="00000000">
            <w:pPr>
              <w:spacing w:after="0"/>
            </w:pPr>
            <w:r>
              <w:rPr>
                <w:sz w:val="17"/>
              </w:rPr>
              <w:t>Prompt injection attempt, request for raw PIN, request for full card number, unsupported transfer.</w:t>
            </w:r>
          </w:p>
        </w:tc>
      </w:tr>
      <w:tr w:rsidR="006C1AEA" w14:paraId="5CC263D0" w14:textId="77777777">
        <w:trPr>
          <w:jc w:val="center"/>
        </w:trPr>
        <w:tc>
          <w:tcPr>
            <w:tcW w:w="2448" w:type="dxa"/>
            <w:vAlign w:val="center"/>
          </w:tcPr>
          <w:p w14:paraId="79D35B6C" w14:textId="77777777" w:rsidR="006C1AEA" w:rsidRDefault="00000000">
            <w:pPr>
              <w:spacing w:after="0"/>
            </w:pPr>
            <w:r>
              <w:rPr>
                <w:sz w:val="17"/>
              </w:rPr>
              <w:t>Error Handling</w:t>
            </w:r>
          </w:p>
        </w:tc>
        <w:tc>
          <w:tcPr>
            <w:tcW w:w="7488" w:type="dxa"/>
            <w:vAlign w:val="center"/>
          </w:tcPr>
          <w:p w14:paraId="3C6729FB" w14:textId="77777777" w:rsidR="006C1AEA" w:rsidRDefault="00000000">
            <w:pPr>
              <w:spacing w:after="0"/>
            </w:pPr>
            <w:r>
              <w:rPr>
                <w:sz w:val="17"/>
              </w:rPr>
              <w:t>Database unavailable, Azure AI unavailable, MCP timeout and malformed request.</w:t>
            </w:r>
          </w:p>
        </w:tc>
      </w:tr>
    </w:tbl>
    <w:p w14:paraId="287C1667" w14:textId="77777777" w:rsidR="006C1AEA" w:rsidRDefault="006C1AEA">
      <w:pPr>
        <w:spacing w:after="0"/>
      </w:pPr>
    </w:p>
    <w:p w14:paraId="7C7FA5F7" w14:textId="501F1372" w:rsidR="006C1AEA" w:rsidRPr="00FD195E" w:rsidRDefault="00FD195E" w:rsidP="00FD195E">
      <w:pPr>
        <w:rPr>
          <w:rFonts w:asciiTheme="majorHAnsi" w:hAnsiTheme="majorHAnsi" w:cstheme="majorHAnsi"/>
          <w:b/>
          <w:bCs/>
          <w:color w:val="17365D" w:themeColor="text2" w:themeShade="BF"/>
          <w:sz w:val="30"/>
          <w:szCs w:val="30"/>
        </w:rPr>
      </w:pPr>
      <w:r>
        <w:rPr>
          <w:rFonts w:asciiTheme="majorHAnsi" w:hAnsiTheme="majorHAnsi" w:cstheme="majorHAnsi"/>
          <w:b/>
          <w:bCs/>
          <w:color w:val="17365D" w:themeColor="text2" w:themeShade="BF"/>
          <w:sz w:val="30"/>
          <w:szCs w:val="30"/>
        </w:rPr>
        <w:t>15</w:t>
      </w:r>
      <w:r w:rsidR="00000000" w:rsidRPr="00FD195E">
        <w:rPr>
          <w:rFonts w:asciiTheme="majorHAnsi" w:hAnsiTheme="majorHAnsi" w:cstheme="majorHAnsi"/>
          <w:b/>
          <w:bCs/>
          <w:color w:val="17365D" w:themeColor="text2" w:themeShade="BF"/>
          <w:sz w:val="30"/>
          <w:szCs w:val="30"/>
        </w:rPr>
        <w:t>. Benefits</w:t>
      </w:r>
    </w:p>
    <w:p w14:paraId="480EFD53" w14:textId="77777777" w:rsidR="006C1AEA" w:rsidRDefault="00000000">
      <w:pPr>
        <w:pStyle w:val="ListBullet"/>
        <w:spacing w:after="30"/>
      </w:pPr>
      <w:r>
        <w:t>Single conversational interface for policy and account information.</w:t>
      </w:r>
    </w:p>
    <w:p w14:paraId="02193817" w14:textId="77777777" w:rsidR="006C1AEA" w:rsidRDefault="00000000">
      <w:pPr>
        <w:pStyle w:val="ListBullet"/>
        <w:spacing w:after="30"/>
      </w:pPr>
      <w:r>
        <w:t>Reduced repetitive customer-support requests.</w:t>
      </w:r>
    </w:p>
    <w:p w14:paraId="1C898327" w14:textId="77777777" w:rsidR="006C1AEA" w:rsidRDefault="00000000">
      <w:pPr>
        <w:pStyle w:val="ListBullet"/>
        <w:spacing w:after="30"/>
      </w:pPr>
      <w:r>
        <w:t>Clear separation between public knowledge and protected business data.</w:t>
      </w:r>
    </w:p>
    <w:p w14:paraId="62793CDF" w14:textId="77777777" w:rsidR="006C1AEA" w:rsidRDefault="00000000">
      <w:pPr>
        <w:pStyle w:val="ListBullet"/>
        <w:spacing w:after="30"/>
      </w:pPr>
      <w:r>
        <w:t>Grounded answers with reduced hallucination risk.</w:t>
      </w:r>
    </w:p>
    <w:p w14:paraId="60210F5A" w14:textId="77777777" w:rsidR="006C1AEA" w:rsidRDefault="00000000">
      <w:pPr>
        <w:pStyle w:val="ListBullet"/>
        <w:spacing w:after="30"/>
      </w:pPr>
      <w:r>
        <w:t>Extensible MCP tools for future read-only services.</w:t>
      </w:r>
    </w:p>
    <w:p w14:paraId="6F56CF73" w14:textId="77777777" w:rsidR="006C1AEA" w:rsidRDefault="00000000">
      <w:pPr>
        <w:pStyle w:val="ListBullet"/>
        <w:spacing w:after="30"/>
      </w:pPr>
      <w:r>
        <w:t>Strong demonstration of enterprise AI integration patterns in .NET.</w:t>
      </w:r>
    </w:p>
    <w:p w14:paraId="70617439" w14:textId="6F19538C" w:rsidR="006C1AEA" w:rsidRDefault="00000000">
      <w:pPr>
        <w:pStyle w:val="Heading1"/>
      </w:pPr>
      <w:r>
        <w:t>1</w:t>
      </w:r>
      <w:r w:rsidR="00FD195E">
        <w:t>6</w:t>
      </w:r>
      <w:r>
        <w:t>. Future Enhancements</w:t>
      </w:r>
    </w:p>
    <w:p w14:paraId="65B49BE0" w14:textId="77777777" w:rsidR="006C1AEA" w:rsidRDefault="00000000">
      <w:pPr>
        <w:pStyle w:val="ListBullet"/>
        <w:spacing w:after="30"/>
      </w:pPr>
      <w:r>
        <w:t>Production identity verification with MFA and regulated banking controls.</w:t>
      </w:r>
    </w:p>
    <w:p w14:paraId="5CCCD33D" w14:textId="77777777" w:rsidR="006C1AEA" w:rsidRDefault="00000000">
      <w:pPr>
        <w:pStyle w:val="ListBullet"/>
        <w:spacing w:after="30"/>
      </w:pPr>
      <w:r>
        <w:t>Secure mobile/web UI and customer consent management.</w:t>
      </w:r>
    </w:p>
    <w:p w14:paraId="38D0B675" w14:textId="77777777" w:rsidR="006C1AEA" w:rsidRDefault="00000000">
      <w:pPr>
        <w:pStyle w:val="ListBullet"/>
        <w:spacing w:after="30"/>
      </w:pPr>
      <w:r>
        <w:t>Multilingual and voice assistance.</w:t>
      </w:r>
    </w:p>
    <w:p w14:paraId="39F4848A" w14:textId="77777777" w:rsidR="006C1AEA" w:rsidRDefault="00000000">
      <w:pPr>
        <w:pStyle w:val="ListBullet"/>
        <w:spacing w:after="30"/>
      </w:pPr>
      <w:r>
        <w:t>Statement download and document generation with strict authorization.</w:t>
      </w:r>
    </w:p>
    <w:p w14:paraId="748D7A65" w14:textId="77777777" w:rsidR="006C1AEA" w:rsidRDefault="00000000">
      <w:pPr>
        <w:pStyle w:val="ListBullet"/>
        <w:spacing w:after="30"/>
      </w:pPr>
      <w:r>
        <w:t>Human-agent escalation and case management.</w:t>
      </w:r>
    </w:p>
    <w:p w14:paraId="729D73D8" w14:textId="77777777" w:rsidR="006C1AEA" w:rsidRDefault="00000000">
      <w:pPr>
        <w:pStyle w:val="ListBullet"/>
        <w:spacing w:after="30"/>
      </w:pPr>
      <w:r>
        <w:t>Fraud-alert explanations and notification preferences.</w:t>
      </w:r>
    </w:p>
    <w:p w14:paraId="1D7208C0" w14:textId="77777777" w:rsidR="006C1AEA" w:rsidRDefault="00000000">
      <w:pPr>
        <w:pStyle w:val="ListBullet"/>
        <w:spacing w:after="30"/>
      </w:pPr>
      <w:r>
        <w:t>Advanced observability, content safety and model evaluation.</w:t>
      </w:r>
    </w:p>
    <w:p w14:paraId="3AC67B27" w14:textId="77777777" w:rsidR="006C1AEA" w:rsidRDefault="00000000">
      <w:pPr>
        <w:pStyle w:val="ListBullet"/>
        <w:spacing w:after="30"/>
      </w:pPr>
      <w:r>
        <w:t>Real core-banking integration only after comprehensive security, legal and compliance review.</w:t>
      </w:r>
    </w:p>
    <w:p w14:paraId="6B6F52FE" w14:textId="4BEB0D90" w:rsidR="006C1AEA" w:rsidRDefault="00FD195E">
      <w:pPr>
        <w:pStyle w:val="Heading1"/>
      </w:pPr>
      <w:r>
        <w:t>17</w:t>
      </w:r>
      <w:r w:rsidR="00000000">
        <w:t>. Project Summary</w:t>
      </w:r>
    </w:p>
    <w:p w14:paraId="28CFD396" w14:textId="77777777" w:rsidR="006C1AEA" w:rsidRDefault="00000000">
      <w:r>
        <w:t>Nova AI-Powered Banking Assistant demonstrates how a traditional ASP.NET Core application can combine conversational AI, RAG and MCP-based business tools. Public policy questions are grounded in approved banking documents, while account, transaction, loan and credit-card information is available only after PIN authentication. Protected services use the authenticated customer context, ownership-filtered database queries, masked identifiers and auditable tool execution. The recommended three-day implementation remains read-only and uses synthetic data so that working end-to-end AI functionality is prioritized without introducing unsafe financial actions.</w:t>
      </w:r>
    </w:p>
    <w:p w14:paraId="47F4D7F7" w14:textId="77777777" w:rsidR="006C1AEA" w:rsidRDefault="00000000">
      <w:pPr>
        <w:pStyle w:val="Heading2"/>
      </w:pPr>
      <w:r>
        <w:t>Final Learning Outcome</w:t>
      </w:r>
    </w:p>
    <w:p w14:paraId="170DFA98" w14:textId="77777777" w:rsidR="006C1AEA" w:rsidRDefault="00000000">
      <w:r>
        <w:t>"I built an ASP.NET Core AI Banking Assistant using Semantic Kernel and Azure OpenAI. I used RAG for banking knowledge, PIN-based authentication and server-side authorization for customer access, and MCP tools for account, transaction, loan and credit-card data stored in SQL Server."</w:t>
      </w:r>
    </w:p>
    <w:sectPr w:rsidR="006C1AEA" w:rsidSect="00034616">
      <w:headerReference w:type="default" r:id="rId8"/>
      <w:footerReference w:type="default" r:id="rId9"/>
      <w:pgSz w:w="12240" w:h="15840"/>
      <w:pgMar w:top="864" w:right="1037" w:bottom="864"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3FAB1" w14:textId="77777777" w:rsidR="00D411E4" w:rsidRDefault="00D411E4">
      <w:pPr>
        <w:spacing w:after="0" w:line="240" w:lineRule="auto"/>
      </w:pPr>
      <w:r>
        <w:separator/>
      </w:r>
    </w:p>
  </w:endnote>
  <w:endnote w:type="continuationSeparator" w:id="0">
    <w:p w14:paraId="33A7EDBD" w14:textId="77777777" w:rsidR="00D411E4" w:rsidRDefault="00D411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1F164" w14:textId="77777777" w:rsidR="006C1AEA" w:rsidRDefault="00000000">
    <w:pPr>
      <w:pStyle w:val="Footer"/>
      <w:jc w:val="center"/>
    </w:pPr>
    <w:r>
      <w:rPr>
        <w:color w:val="6E6E6E"/>
        <w:sz w:val="16"/>
      </w:rPr>
      <w:t xml:space="preserve">Training Project - Synthetic Banking Data Only  |  </w:t>
    </w:r>
    <w:r>
      <w:fldChar w:fldCharType="begin"/>
    </w:r>
    <w:r>
      <w:instrText>PAGE</w:instrText>
    </w:r>
    <w:r>
      <w:fldChar w:fldCharType="separate"/>
    </w:r>
    <w:r w:rsidR="00FD195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37F54" w14:textId="77777777" w:rsidR="00D411E4" w:rsidRDefault="00D411E4">
      <w:pPr>
        <w:spacing w:after="0" w:line="240" w:lineRule="auto"/>
      </w:pPr>
      <w:r>
        <w:separator/>
      </w:r>
    </w:p>
  </w:footnote>
  <w:footnote w:type="continuationSeparator" w:id="0">
    <w:p w14:paraId="47027544" w14:textId="77777777" w:rsidR="00D411E4" w:rsidRDefault="00D411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B37E3" w14:textId="77777777" w:rsidR="006C1AEA" w:rsidRDefault="00000000">
    <w:pPr>
      <w:pStyle w:val="Header"/>
      <w:jc w:val="right"/>
    </w:pPr>
    <w:r>
      <w:rPr>
        <w:color w:val="6E6E6E"/>
        <w:sz w:val="16"/>
      </w:rPr>
      <w:t>Nova AI-Powered Banking Assistant | Detailed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5887273">
    <w:abstractNumId w:val="8"/>
  </w:num>
  <w:num w:numId="2" w16cid:durableId="1657877959">
    <w:abstractNumId w:val="6"/>
  </w:num>
  <w:num w:numId="3" w16cid:durableId="1266889694">
    <w:abstractNumId w:val="5"/>
  </w:num>
  <w:num w:numId="4" w16cid:durableId="1671056241">
    <w:abstractNumId w:val="4"/>
  </w:num>
  <w:num w:numId="5" w16cid:durableId="291790862">
    <w:abstractNumId w:val="7"/>
  </w:num>
  <w:num w:numId="6" w16cid:durableId="1119496516">
    <w:abstractNumId w:val="3"/>
  </w:num>
  <w:num w:numId="7" w16cid:durableId="1272468579">
    <w:abstractNumId w:val="2"/>
  </w:num>
  <w:num w:numId="8" w16cid:durableId="2048333201">
    <w:abstractNumId w:val="1"/>
  </w:num>
  <w:num w:numId="9" w16cid:durableId="163133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CCD"/>
    <w:rsid w:val="0015074B"/>
    <w:rsid w:val="00206A62"/>
    <w:rsid w:val="0029639D"/>
    <w:rsid w:val="002B4448"/>
    <w:rsid w:val="00326F90"/>
    <w:rsid w:val="00573D07"/>
    <w:rsid w:val="00595D46"/>
    <w:rsid w:val="006C1AEA"/>
    <w:rsid w:val="006E6A57"/>
    <w:rsid w:val="00AA1D8D"/>
    <w:rsid w:val="00B47730"/>
    <w:rsid w:val="00CB0664"/>
    <w:rsid w:val="00D411E4"/>
    <w:rsid w:val="00FC693F"/>
    <w:rsid w:val="00FD19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B0194E"/>
  <w14:defaultImageDpi w14:val="300"/>
  <w15:docId w15:val="{12C77AB4-24EB-4E16-B4AB-7F02D3735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100" w:after="100"/>
      <w:outlineLvl w:val="0"/>
    </w:pPr>
    <w:rPr>
      <w:rFonts w:asciiTheme="majorHAnsi" w:eastAsiaTheme="majorEastAsia" w:hAnsiTheme="majorHAnsi" w:cstheme="majorBidi"/>
      <w:b/>
      <w:bCs/>
      <w:color w:val="0F375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375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2E74B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76</TotalTime>
  <Pages>14</Pages>
  <Words>2932</Words>
  <Characters>16718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Makala, Jkrishna</dc:creator>
  <cp:keywords/>
  <dc:description>generated by python-docx</dc:description>
  <cp:lastModifiedBy>Makala, Jkrishna</cp:lastModifiedBy>
  <cp:revision>5</cp:revision>
  <cp:lastPrinted>2026-09-15T06:52:00Z</cp:lastPrinted>
  <dcterms:created xsi:type="dcterms:W3CDTF">2026-09-15T06:04:00Z</dcterms:created>
  <dcterms:modified xsi:type="dcterms:W3CDTF">2026-09-15T07:26:00Z</dcterms:modified>
  <cp:category/>
</cp:coreProperties>
</file>