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Reporting &amp; Analytics SQL on PostgreSQL</w:t>
      </w:r>
    </w:p>
    <w:p>
      <w:pPr>
        <w:spacing w:after="80"/>
      </w:pPr>
      <w:r>
        <w:rPr>
          <w:rFonts w:ascii="Calibri" w:cs="Calibri" w:eastAsia="Calibri" w:hAnsi="Calibri"/>
          <w:color w:val="404040"/>
          <w:sz w:val="32"/>
          <w:szCs w:val="32"/>
        </w:rPr>
        <w:t xml:space="preserve">SQL Generation with Kiro — User Guide</w:t>
      </w:r>
    </w:p>
    <w:p>
      <w:pPr>
        <w:pBdr>
          <w:bottom w:val="single" w:color="1F4E79" w:sz="8" w:space="6"/>
        </w:pBdr>
        <w:spacing w:after="240"/>
      </w:pPr>
      <w:r>
        <w:rPr>
          <w:rFonts w:ascii="Calibri" w:cs="Calibri" w:eastAsia="Calibri" w:hAnsi="Calibri"/>
          <w:color w:val="707070"/>
          <w:sz w:val="20"/>
          <w:szCs w:val="20"/>
        </w:rPr>
        <w:t xml:space="preserve">skill: sql-reporting · Aurora PostgreSQL 17 · September 2026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What the skill does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</w:t>
      </w:r>
      <w:r>
        <w:rPr>
          <w:rFonts w:ascii="Consolas" w:cs="Consolas" w:eastAsia="Consolas" w:hAnsi="Consolas"/>
          <w:sz w:val="20"/>
          <w:szCs w:val="20"/>
        </w:rPr>
        <w:t xml:space="preserve">sql-reporting</w:t>
      </w:r>
      <w:r>
        <w:rPr>
          <w:rFonts w:ascii="Calibri" w:cs="Calibri" w:eastAsia="Calibri" w:hAnsi="Calibri"/>
          <w:sz w:val="22"/>
          <w:szCs w:val="22"/>
        </w:rPr>
        <w:t xml:space="preserve"> skill turns a report request in plain words into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correct, tested PostgreSQL SQL</w:t>
      </w:r>
      <w:r>
        <w:rPr>
          <w:rFonts w:ascii="Calibri" w:cs="Calibri" w:eastAsia="Calibri" w:hAnsi="Calibri"/>
          <w:sz w:val="22"/>
          <w:szCs w:val="22"/>
        </w:rPr>
        <w:t xml:space="preserve">: KPIs, monthly trends, growth, rankings, top-N, shares, pivots, cohorts, funnels, percentiles, stock balances and subtotals.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It first pins down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 the number means</w:t>
      </w:r>
      <w:r>
        <w:rPr>
          <w:rFonts w:ascii="Calibri" w:cs="Calibri" w:eastAsia="Calibri" w:hAnsi="Calibri"/>
          <w:sz w:val="22"/>
          <w:szCs w:val="22"/>
        </w:rPr>
        <w:t xml:space="preserve"> (which orders count, which period, which time zone, what happens with ties).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It writes the report as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parameterized function</w:t>
      </w:r>
      <w:r>
        <w:rPr>
          <w:rFonts w:ascii="Calibri" w:cs="Calibri" w:eastAsia="Calibri" w:hAnsi="Calibri"/>
          <w:sz w:val="22"/>
          <w:szCs w:val="22"/>
        </w:rPr>
        <w:t xml:space="preserve"> you can call from any SQL client or BI tool.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checks the numbers</w:t>
      </w:r>
      <w:r>
        <w:rPr>
          <w:rFonts w:ascii="Calibri" w:cs="Calibri" w:eastAsia="Calibri" w:hAnsi="Calibri"/>
          <w:sz w:val="22"/>
          <w:szCs w:val="22"/>
        </w:rPr>
        <w:t xml:space="preserve"> (parts add up to totals, no duplicate rows, empty periods shown) and adds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automatic tests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Bdr>
          <w:left w:val="single" w:color="E8A33D" w:sz="18" w:space="8"/>
        </w:pBdr>
        <w:shd w:fill="FFF4E5" w:color="auto" w:val="clear"/>
        <w:spacing w:after="160" w:before="80"/>
        <w:ind w:left="160"/>
      </w:pPr>
      <w:r>
        <w:rPr>
          <w:rFonts w:ascii="Calibri" w:cs="Calibri" w:eastAsia="Calibri" w:hAnsi="Calibri"/>
          <w:sz w:val="20"/>
          <w:szCs w:val="20"/>
        </w:rPr>
        <w:t xml:space="preserve">A report that runs is not a report that is right. Each of the 24 rules in this guide exists because it changed a real number — for example, summing order totals over order lines turns 4 999 into 8 309.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Before you start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You need</w:t>
            </w:r>
          </w:p>
        </w:tc>
        <w:tc>
          <w:tcPr>
            <w:tcW w:type="dxa" w:w="6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Kiro IDE or Kiro CLI with this workspace open</w:t>
            </w:r>
          </w:p>
        </w:tc>
        <w:tc>
          <w:tcPr>
            <w:tcW w:type="dxa" w:w="6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skill lives in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.kiro/skills/sql-reporting/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converted schema</w:t>
            </w:r>
          </w:p>
        </w:tc>
        <w:tc>
          <w:tcPr>
            <w:tcW w:type="dxa" w:w="6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generated/schema.sql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(or your own PostgreSQL tables); Kiro reads it to learn tables and grains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PostgreSQL 15+ TEST database</w:t>
            </w:r>
          </w:p>
        </w:tc>
        <w:tc>
          <w:tcPr>
            <w:tcW w:type="dxa" w:w="6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Tests create functions and data; the name must contain test, dev, sandbox or local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psql and Python 3.9+</w:t>
            </w:r>
          </w:p>
        </w:tc>
        <w:tc>
          <w:tcPr>
            <w:tcW w:type="dxa" w:w="6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the tests and the coverage check (Windows: PowerShell 5.1+, python.exe on PATH)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Optional: PostgreSQL MCP server</w:t>
            </w:r>
          </w:p>
        </w:tc>
        <w:tc>
          <w:tcPr>
            <w:tcW w:type="dxa" w:w="6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Lets Kiro read exact column types from the live database (read-only)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3. How to ask for a report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Where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to do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Kiro IDE chat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 the request, e.g.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Monthly revenue for 2025 with empty months as 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or force the skill with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/sql-reporting …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Kiro CLI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kiro-cli chat --agent sql-migration-agent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then type the request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command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kiro-cli chat --no-interactive --agent sql-migration-agent "Top 3 products per category for 2025, ties kept"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 an existing query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Review this dashboard query: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paste the SQL</w:t>
            </w:r>
          </w:p>
        </w:tc>
      </w:tr>
    </w:tbl>
    <w:p>
      <w:pPr>
        <w:spacing w:after="8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5C8A"/>
          <w:sz w:val="20"/>
          <w:szCs w:val="20"/>
        </w:rPr>
        <w:t xml:space="preserve">A good request answers five questions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Example answer</w:t>
            </w:r>
          </w:p>
        </w:tc>
        <w:tc>
          <w:tcPr>
            <w:tcW w:type="dxa" w:w="3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If you leave it out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Grain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row per month per category</w:t>
            </w:r>
          </w:p>
        </w:tc>
        <w:tc>
          <w:tcPr>
            <w:tcW w:type="dxa" w:w="3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Kiro asks, or writes its assumption into the header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Measure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revenue = order line quantity × unit price, excluding cancelled and refunded</w:t>
            </w:r>
          </w:p>
        </w:tc>
        <w:tc>
          <w:tcPr>
            <w:tcW w:type="dxa" w:w="3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Kiro uses the shared revenue definition and says so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Period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Jan 2025 up to (not including) 1 Jan 2026, UTC</w:t>
            </w:r>
          </w:p>
        </w:tc>
        <w:tc>
          <w:tcPr>
            <w:tcW w:type="dxa" w:w="3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half-open range; time zone asked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Empty periods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months with no sales as 0</w:t>
            </w:r>
          </w:p>
        </w:tc>
        <w:tc>
          <w:tcPr>
            <w:tcW w:type="dxa" w:w="3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shown as 0 by default (gap filling)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Ties and order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keep ties; order by revenue, then product</w:t>
            </w:r>
          </w:p>
        </w:tc>
        <w:tc>
          <w:tcPr>
            <w:tcW w:type="dxa" w:w="3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ties kept with DENSE_RANK; a key breaks remaining ties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4. What Kiro does, step by step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Pin down the specification</w:t>
      </w:r>
      <w:r>
        <w:rPr>
          <w:rFonts w:ascii="Calibri" w:cs="Calibri" w:eastAsia="Calibri" w:hAnsi="Calibri"/>
          <w:sz w:val="22"/>
          <w:szCs w:val="22"/>
        </w:rPr>
        <w:t xml:space="preserve"> — grain, measures, dimensions, period, ordering; written as the header comment of the SQL.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Learn the schema</w:t>
      </w:r>
      <w:r>
        <w:rPr>
          <w:rFonts w:ascii="Calibri" w:cs="Calibri" w:eastAsia="Calibri" w:hAnsi="Calibri"/>
          <w:sz w:val="22"/>
          <w:szCs w:val="22"/>
        </w:rPr>
        <w:t xml:space="preserve"> — which table holds the measure, which joins multiply rows (order → lines).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Pick the pattern</w:t>
      </w:r>
      <w:r>
        <w:rPr>
          <w:rFonts w:ascii="Calibri" w:cs="Calibri" w:eastAsia="Calibri" w:hAnsi="Calibri"/>
          <w:sz w:val="22"/>
          <w:szCs w:val="22"/>
        </w:rPr>
        <w:t xml:space="preserve"> — one of the 15 tested report shapes (section 6), combined where needed.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Write the SQL</w:t>
      </w:r>
      <w:r>
        <w:rPr>
          <w:rFonts w:ascii="Calibri" w:cs="Calibri" w:eastAsia="Calibri" w:hAnsi="Calibri"/>
          <w:sz w:val="22"/>
          <w:szCs w:val="22"/>
        </w:rPr>
        <w:t xml:space="preserve"> — one CTE per stage, explicit casts, delivered as </w:t>
      </w:r>
      <w:r>
        <w:rPr>
          <w:rFonts w:ascii="Consolas" w:cs="Consolas" w:eastAsia="Consolas" w:hAnsi="Consolas"/>
          <w:sz w:val="20"/>
          <w:szCs w:val="20"/>
        </w:rPr>
        <w:t xml:space="preserve">report_&lt;name&gt;(p_from, p_to, …)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Check the numbers</w:t>
      </w:r>
      <w:r>
        <w:rPr>
          <w:rFonts w:ascii="Calibri" w:cs="Calibri" w:eastAsia="Calibri" w:hAnsi="Calibri"/>
          <w:sz w:val="22"/>
          <w:szCs w:val="22"/>
        </w:rPr>
        <w:t xml:space="preserve"> — totals reconcile, no duplicate keys, empty periods and ties behave, query plan reviewed.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 it</w:t>
      </w:r>
      <w:r>
        <w:rPr>
          <w:rFonts w:ascii="Calibri" w:cs="Calibri" w:eastAsia="Calibri" w:hAnsi="Calibri"/>
          <w:sz w:val="22"/>
          <w:szCs w:val="22"/>
        </w:rPr>
        <w:t xml:space="preserve"> — tagged tests with hand-computed expected values, run on the test database.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Deliver</w:t>
      </w:r>
      <w:r>
        <w:rPr>
          <w:rFonts w:ascii="Calibri" w:cs="Calibri" w:eastAsia="Calibri" w:hAnsi="Calibri"/>
          <w:sz w:val="22"/>
          <w:szCs w:val="22"/>
        </w:rPr>
        <w:t xml:space="preserve"> — specification, SQL, example call, checks performed and any assumption for you to confirm.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What you get back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Specification header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 Grain: one row per calendar month in [p_from, p_to), even months with no orders.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report function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OR REPLACE FUNCTION public.report_revenue_by_month(p_from DATE, p_to DATE) …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to call it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SELECT * FROM public.report_revenue_by_month('2025-01-01', '2026-01-01');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Checks performed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 of months = one-line total; July 2025 present with 0; no duplicate months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Assumptions to confirm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cancelled and refunded orders excluded; UTC month boundaries</w:t>
            </w:r>
          </w:p>
        </w:tc>
      </w:tr>
    </w:tbl>
    <w:p>
      <w:pPr>
        <w:spacing w:after="8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5C8A"/>
          <w:sz w:val="20"/>
          <w:szCs w:val="20"/>
        </w:rPr>
        <w:t xml:space="preserve">Example — monthly revenue with gap filling (pattern RP-01)</w:t>
      </w:r>
    </w:p>
    <w:p>
      <w:pPr>
        <w:shd w:fill="F2F4F7" w:color="auto" w:val="clear"/>
        <w:spacing w:after="0" w:before="6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-- Pattern RP-01 — Revenue by period with gap filling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-- Rules applied: RQ-05 (half-open range, generate_series fills empty months),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--                RQ-14 (one revenue definition), RQ-03 (COALESCE for empty periods)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-- Grain: one row per calendar month in [p_from, p_to), even months with no orders.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CREATE OR REPLACE FUNCTION public.report_revenue_by_month(p_from DATE, p_to DATE)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RETURNS TABLE(period_start DATE, order_count INTEGER, revenue NUMERIC(19,4))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LANGUAGE sql STABLE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AS $$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WITH months AS (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    SELECT gs::DATE AS period_start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    FROM   generate_series(date_trunc('month', p_from::TIMESTAMP),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                           p_to::TIMESTAMP - INTERVAL '1 day', INTERVAL '1 month') gs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),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revenue_orders AS (                       -- the single definition of "revenue"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    SELECT date_trunc('month', o.created_at)::DATE AS period_start, o.total_amount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    FROM   public.orders o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    WHERE  o.created_at &gt;= p_from AND o.created_at &lt; p_to   -- half-open, never BETWEEN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      AND  o.status NOT IN ('Cancelled', 'Refunded')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)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SELECT m.period_start,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       COUNT(r.total_amount)::INTEGER,                      -- COUNT(col): 0 for empty months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       COALESCE(SUM(r.total_amount), 0)::NUMERIC(19,4)     -- SUM over no rows is NULL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FROM   months m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LEFT   JOIN revenue_orders r ON r.period_start = m.period_start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GROUP  BY m.period_start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ORDER  BY m.period_start;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$$;</w:t>
      </w:r>
    </w:p>
    <w:p>
      <w:pPr>
        <w:shd w:fill="F2F4F7" w:color="auto" w:val="clear"/>
        <w:spacing w:after="10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-- SELECT * FROM public.report_revenue_by_month('2025-01-01', '2026-01-01');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Report catalog — 15 tested patterns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Every pattern has a worked example in </w:t>
      </w:r>
      <w:r>
        <w:rPr>
          <w:rFonts w:ascii="Consolas" w:cs="Consolas" w:eastAsia="Consolas" w:hAnsi="Consolas"/>
          <w:sz w:val="20"/>
          <w:szCs w:val="20"/>
        </w:rPr>
        <w:t xml:space="preserve">.kiro/skills/sql-reporting/references/examples/</w:t>
      </w:r>
      <w:r>
        <w:rPr>
          <w:rFonts w:ascii="Calibri" w:cs="Calibri" w:eastAsia="Calibri" w:hAnsi="Calibri"/>
          <w:sz w:val="22"/>
          <w:szCs w:val="22"/>
        </w:rPr>
        <w:t xml:space="preserve"> that runs in the self-test. Use the example prompt, or combine patterns ("monthly revenue per category with YoY growth" = RP-01 + RP-02 + RP-04).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2300"/>
        <w:gridCol w:w="3726"/>
      </w:tblGrid>
      <w:tr>
        <w:trPr>
          <w:tblHeader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Pattern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Function</w:t>
            </w:r>
          </w:p>
        </w:tc>
        <w:tc>
          <w:tcPr>
            <w:tcW w:type="dxa" w:w="3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Try asking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RP-01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Measure by period, gaps filled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report_revenue_by_month</w:t>
            </w:r>
          </w:p>
        </w:tc>
        <w:tc>
          <w:tcPr>
            <w:tcW w:type="dxa" w:w="3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Monthly revenue for 2025, empty months as 0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RP-02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Measure by dimension (child table)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report_category_revenue</w:t>
            </w:r>
          </w:p>
        </w:tc>
        <w:tc>
          <w:tcPr>
            <w:tcW w:type="dxa" w:w="3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Revenue by category with share of total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RP-03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Running total, moving average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report_running_revenue</w:t>
            </w:r>
          </w:p>
        </w:tc>
        <w:tc>
          <w:tcPr>
            <w:tcW w:type="dxa" w:w="3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Cumulative revenue and 3-month moving average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RP-04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Period over period (MoM, YoY)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report_revenue_growth</w:t>
            </w:r>
          </w:p>
        </w:tc>
        <w:tc>
          <w:tcPr>
            <w:tcW w:type="dxa" w:w="3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Month-over-month and year-over-year growth for 2025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RP-05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Top-N per group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report_top_products_per_category</w:t>
            </w:r>
          </w:p>
        </w:tc>
        <w:tc>
          <w:tcPr>
            <w:tcW w:type="dxa" w:w="3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 3 products per category, ties kept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RP-06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Ranking, share, Pareto / ABC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report_customer_pareto</w:t>
            </w:r>
          </w:p>
        </w:tc>
        <w:tc>
          <w:tcPr>
            <w:tcW w:type="dxa" w:w="3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customers make 80% of revenue?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RP-07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Distribution statistics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report_order_value_stats</w:t>
            </w:r>
          </w:p>
        </w:tc>
        <w:tc>
          <w:tcPr>
            <w:tcW w:type="dxa" w:w="3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Average, median and 90th percentile order value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RP-08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Pivot (columns per value)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report_orders_by_month_status</w:t>
            </w:r>
          </w:p>
        </w:tc>
        <w:tc>
          <w:tcPr>
            <w:tcW w:type="dxa" w:w="3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Orders per month with one column per status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RP-09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Cohort retention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report_cohort_retention</w:t>
            </w:r>
          </w:p>
        </w:tc>
        <w:tc>
          <w:tcPr>
            <w:tcW w:type="dxa" w:w="3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Retention by first-purchase month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RP-10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Balance as of a date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report_stock_as_of</w:t>
            </w:r>
          </w:p>
        </w:tc>
        <w:tc>
          <w:tcPr>
            <w:tcW w:type="dxa" w:w="3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 on hand at 30 June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RP-11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Funnel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report_funnel</w:t>
            </w:r>
          </w:p>
        </w:tc>
        <w:tc>
          <w:tcPr>
            <w:tcW w:type="dxa" w:w="3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Checkout conversion: view → cart → order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RP-12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Gaps and islands (streaks)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report_customer_activity_streaks</w:t>
            </w:r>
          </w:p>
        </w:tc>
        <w:tc>
          <w:tcPr>
            <w:tcW w:type="dxa" w:w="3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Longest run of consecutive active months per customer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RP-13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Subtotals and grand total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report_revenue_rollup</w:t>
            </w:r>
          </w:p>
        </w:tc>
        <w:tc>
          <w:tcPr>
            <w:tcW w:type="dxa" w:w="3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Revenue by category and product with subtotals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RP-14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 / last per group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report_customer_first_last_order</w:t>
            </w:r>
          </w:p>
        </w:tc>
        <w:tc>
          <w:tcPr>
            <w:tcW w:type="dxa" w:w="3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 and latest order per customer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RP-15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Histogram / buckets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report_order_value_histogram</w:t>
            </w:r>
          </w:p>
        </w:tc>
        <w:tc>
          <w:tcPr>
            <w:tcW w:type="dxa" w:w="3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 count by value band of 100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7. The 24 correctness rules in plain words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Kiro applies these automatically. Knowing them helps you read a report and review someone else's query. Rule ids appear in SQL comments and test names.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5C8A"/>
          <w:sz w:val="20"/>
          <w:szCs w:val="20"/>
        </w:rPr>
        <w:t xml:space="preserve">Counting and summing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3926"/>
      </w:tblGrid>
      <w:tr>
        <w:trPr>
          <w:tblHeader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 plain words</w:t>
            </w:r>
          </w:p>
        </w:tc>
        <w:tc>
          <w:tcPr>
            <w:tcW w:type="dxa" w:w="3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goes wrong otherwise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RQ-01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up at the finest level first, then join</w:t>
            </w:r>
          </w:p>
        </w:tc>
        <w:tc>
          <w:tcPr>
            <w:tcW w:type="dxa" w:w="3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 totals repeated once per order line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RQ-02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definition per measure, reused everywhere</w:t>
            </w:r>
          </w:p>
        </w:tc>
        <w:tc>
          <w:tcPr>
            <w:tcW w:type="dxa" w:w="3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 reports disagree on "revenue"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RQ-14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Exclude cancelled/refunded/test orders the same way everywhere</w:t>
            </w:r>
          </w:p>
        </w:tc>
        <w:tc>
          <w:tcPr>
            <w:tcW w:type="dxa" w:w="3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 orders in one report, 15 in another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RQ-24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 rows, non-empty values or distinct values — on purpose</w:t>
            </w:r>
          </w:p>
        </w:tc>
        <w:tc>
          <w:tcPr>
            <w:tcW w:type="dxa" w:w="3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customers counted once per order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RQ-13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 and balances: take the last value on the date, never add days up</w:t>
            </w:r>
          </w:p>
        </w:tc>
        <w:tc>
          <w:tcPr>
            <w:tcW w:type="dxa" w:w="3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53 units reported as 153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RQ-23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Never average averages</w:t>
            </w:r>
          </w:p>
        </w:tc>
        <w:tc>
          <w:tcPr>
            <w:tcW w:type="dxa" w:w="3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average order value 249 instead of the true 333</w:t>
            </w:r>
          </w:p>
        </w:tc>
      </w:tr>
    </w:tbl>
    <w:p>
      <w:pPr>
        <w:spacing w:after="8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5C8A"/>
          <w:sz w:val="20"/>
          <w:szCs w:val="20"/>
        </w:rPr>
        <w:t xml:space="preserve">Numbers and empty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3926"/>
      </w:tblGrid>
      <w:tr>
        <w:trPr>
          <w:tblHeader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 plain words</w:t>
            </w:r>
          </w:p>
        </w:tc>
        <w:tc>
          <w:tcPr>
            <w:tcW w:type="dxa" w:w="3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goes wrong otherwise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RQ-03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Empty groups show 0; growth from zero is empty, not an error</w:t>
            </w:r>
          </w:p>
        </w:tc>
        <w:tc>
          <w:tcPr>
            <w:tcW w:type="dxa" w:w="3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division-by-zero error or missing rows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RQ-04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Divide in decimals, round only at the end</w:t>
            </w:r>
          </w:p>
        </w:tc>
        <w:tc>
          <w:tcPr>
            <w:tcW w:type="dxa" w:w="3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 / 2 = 3; rounded parts do not add up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RQ-19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Money is NUMERIC, never floating point</w:t>
            </w:r>
          </w:p>
        </w:tc>
        <w:tc>
          <w:tcPr>
            <w:tcW w:type="dxa" w:w="3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 + 0.2 is not 0.3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RQ-10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Say which percentile: interpolated or an actual value</w:t>
            </w:r>
          </w:p>
        </w:tc>
        <w:tc>
          <w:tcPr>
            <w:tcW w:type="dxa" w:w="3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median of 1,2,3,4 is 2.5 or 2</w:t>
            </w:r>
          </w:p>
        </w:tc>
      </w:tr>
    </w:tbl>
    <w:p>
      <w:pPr>
        <w:spacing w:after="8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5C8A"/>
          <w:sz w:val="20"/>
          <w:szCs w:val="20"/>
        </w:rPr>
        <w:t xml:space="preserve">Time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3926"/>
      </w:tblGrid>
      <w:tr>
        <w:trPr>
          <w:tblHeader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 plain words</w:t>
            </w:r>
          </w:p>
        </w:tc>
        <w:tc>
          <w:tcPr>
            <w:tcW w:type="dxa" w:w="3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goes wrong otherwise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RQ-05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Periods are "from … up to but not including"; empty periods are filled</w:t>
            </w:r>
          </w:p>
        </w:tc>
        <w:tc>
          <w:tcPr>
            <w:tcW w:type="dxa" w:w="3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orders after midnight on the last day vanish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RQ-06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Group by the report's time zone</w:t>
            </w:r>
          </w:p>
        </w:tc>
        <w:tc>
          <w:tcPr>
            <w:tcW w:type="dxa" w:w="3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02:30 UTC on 1 July is still 30 June in New York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RQ-07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Say whether weeks start on Monday or Sunday</w:t>
            </w:r>
          </w:p>
        </w:tc>
        <w:tc>
          <w:tcPr>
            <w:tcW w:type="dxa" w:w="3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Sunday lands in a different week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RQ-11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Compare to the previous period only on a complete series</w:t>
            </w:r>
          </w:p>
        </w:tc>
        <w:tc>
          <w:tcPr>
            <w:tcW w:type="dxa" w:w="3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August compared with June after a gap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RQ-17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Cohorts: first qualifying event; divide by cohort size</w:t>
            </w:r>
          </w:p>
        </w:tc>
        <w:tc>
          <w:tcPr>
            <w:tcW w:type="dxa" w:w="3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retention above 100% or too low</w:t>
            </w:r>
          </w:p>
        </w:tc>
      </w:tr>
    </w:tbl>
    <w:p>
      <w:pPr>
        <w:spacing w:after="8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5C8A"/>
          <w:sz w:val="20"/>
          <w:szCs w:val="20"/>
        </w:rPr>
        <w:t xml:space="preserve">Rankings, layout and presentation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3926"/>
      </w:tblGrid>
      <w:tr>
        <w:trPr>
          <w:tblHeader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 plain words</w:t>
            </w:r>
          </w:p>
        </w:tc>
        <w:tc>
          <w:tcPr>
            <w:tcW w:type="dxa" w:w="3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goes wrong otherwise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RQ-08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Running totals state their window exactly</w:t>
            </w:r>
          </w:p>
        </w:tc>
        <w:tc>
          <w:tcPr>
            <w:tcW w:type="dxa" w:w="3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20, 20, 30 instead of 10, 20, 30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RQ-09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Choose how ties are ranked</w:t>
            </w:r>
          </w:p>
        </w:tc>
        <w:tc>
          <w:tcPr>
            <w:tcW w:type="dxa" w:w="3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tied product silently drops out of the top 3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RQ-16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sort has a final tie-breaker</w:t>
            </w:r>
          </w:p>
        </w:tc>
        <w:tc>
          <w:tcPr>
            <w:tcW w:type="dxa" w:w="3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different rows each time the report runs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RQ-12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Pivots have an "other" and a "total" column</w:t>
            </w:r>
          </w:p>
        </w:tc>
        <w:tc>
          <w:tcPr>
            <w:tcW w:type="dxa" w:w="3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unexpected statuses disappear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RQ-15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Subtotal rows are marked, not guessed from empty values</w:t>
            </w:r>
          </w:p>
        </w:tc>
        <w:tc>
          <w:tcPr>
            <w:tcW w:type="dxa" w:w="3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real "unknown" category shown as a subtotal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RQ-18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Funnels count people, list every step</w:t>
            </w:r>
          </w:p>
        </w:tc>
        <w:tc>
          <w:tcPr>
            <w:tcW w:type="dxa" w:w="3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 view events reported instead of 5 users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RQ-22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Tidy text before grouping (trim, lower case)</w:t>
            </w:r>
          </w:p>
        </w:tc>
        <w:tc>
          <w:tcPr>
            <w:tcW w:type="dxa" w:w="3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"Widgets", " widgets" and "WIDGETS" as three groups</w:t>
            </w:r>
          </w:p>
        </w:tc>
      </w:tr>
    </w:tbl>
    <w:p>
      <w:pPr>
        <w:spacing w:after="8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5C8A"/>
          <w:sz w:val="20"/>
          <w:szCs w:val="20"/>
        </w:rPr>
        <w:t xml:space="preserve">Delivery and speed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3926"/>
      </w:tblGrid>
      <w:tr>
        <w:trPr>
          <w:tblHeader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 plain words</w:t>
            </w:r>
          </w:p>
        </w:tc>
        <w:tc>
          <w:tcPr>
            <w:tcW w:type="dxa" w:w="3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goes wrong otherwise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RQ-21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Deliver as a parameterized read-only function (or view)</w:t>
            </w:r>
          </w:p>
        </w:tc>
        <w:tc>
          <w:tcPr>
            <w:tcW w:type="dxa" w:w="3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copy-pasted SQL that nobody can test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RQ-20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Filter early, index the filters, check the plan, materialize heavy dashboards (manual check)</w:t>
            </w:r>
          </w:p>
        </w:tc>
        <w:tc>
          <w:tcPr>
            <w:tcW w:type="dxa" w:w="3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slow dashboards on production volumes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8. Walkthrough — top products per category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5C8A"/>
          <w:sz w:val="20"/>
          <w:szCs w:val="20"/>
        </w:rPr>
        <w:t xml:space="preserve">1 · You type</w:t>
      </w:r>
    </w:p>
    <w:p>
      <w:pPr>
        <w:shd w:fill="F2F4F7" w:color="auto" w:val="clear"/>
        <w:spacing w:after="40" w:before="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Top products per category by units sold for 2025. Keep ties. Exclude cancelled and refunded orders.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5C8A"/>
          <w:sz w:val="20"/>
          <w:szCs w:val="20"/>
        </w:rPr>
        <w:t xml:space="preserve">2 · Kiro confirms the specification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Decision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Grain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row per product within its category, only ranks 1..N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Measure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units = SUM(order_lines.quantity) — measured at line level (RQ-01)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Period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[p_from, p_to)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e.g. '2025-01-01' up to '2026-01-01' (RQ-05)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Ties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DENSE_RANK: tied products share a rank, nothing is dropped (RQ-09)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category, rank, then SKU as tie-breaker (RQ-16)</w:t>
            </w:r>
          </w:p>
        </w:tc>
      </w:tr>
    </w:tbl>
    <w:p>
      <w:pPr>
        <w:spacing w:after="8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5C8A"/>
          <w:sz w:val="20"/>
          <w:szCs w:val="20"/>
        </w:rPr>
        <w:t xml:space="preserve">3 · Kiro writes the function</w:t>
      </w:r>
    </w:p>
    <w:p>
      <w:pPr>
        <w:shd w:fill="F2F4F7" w:color="auto" w:val="clear"/>
        <w:spacing w:after="0" w:before="6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-- Pattern RP-05 — Top-N per group, ties kept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-- Rules applied: RQ-09 (DENSE_RANK keeps ties and leaves no gaps; ROW_NUMBER would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--                drop a tied product arbitrarily), RQ-01 (aggregate first), RQ-16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CREATE OR REPLACE FUNCTION public.report_top_products_per_category(p_from DATE, p_to DATE, p_n INTEGER DEFAULT 3)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RETURNS TABLE(category VARCHAR(100), sku VARCHAR(50), units BIGINT, rnk BIGINT)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LANGUAGE sql STABLE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AS $$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WITH product_units AS (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    SELECT p.category, p.sku, SUM(ol.quantity)::BIGINT AS units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    FROM   public.order_lines ol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    JOIN   public.orders   o ON o.order_id = ol.order_id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    JOIN   public.products p ON p.product_id = ol.product_id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    WHERE  o.created_at &gt;= p_from AND o.created_at &lt; p_to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      AND  o.status NOT IN ('Cancelled', 'Refunded')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    GROUP  BY p.category, p.sku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),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ranked AS (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    SELECT pu.*, DENSE_RANK() OVER (PARTITION BY pu.category ORDER BY pu.units DESC) AS rnk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    FROM   product_units pu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)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SELECT r.category, r.sku, r.units, r.rnk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FROM   ranked r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WHERE  r.rnk &lt;= p_n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ORDER  BY r.category, r.rnk, r.sku;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$$;</w:t>
      </w:r>
    </w:p>
    <w:p>
      <w:pPr>
        <w:shd w:fill="F2F4F7" w:color="auto" w:val="clear"/>
        <w:spacing w:after="10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-- SELECT * FROM public.report_top_products_per_category('2025-01-01', '2026-01-01', 1);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5C8A"/>
          <w:sz w:val="20"/>
          <w:szCs w:val="20"/>
        </w:rPr>
        <w:t xml:space="preserve">4 · Kiro checks and tests 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Check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 on the sample data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 1 per category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Gadgets: GP-002 = 15 units · Widgets: BW-003 = 30 units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 2 per category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rows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Ties with DENSE_RANK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 products with equal units both get rank 1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duplicate (category, sku)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grain check returns no rows</w:t>
            </w:r>
          </w:p>
        </w:tc>
      </w:tr>
    </w:tbl>
    <w:p>
      <w:pPr>
        <w:spacing w:after="8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E5C8A"/>
          <w:sz w:val="20"/>
          <w:szCs w:val="20"/>
        </w:rPr>
        <w:t xml:space="preserve">5 · You call it</w:t>
      </w:r>
    </w:p>
    <w:p>
      <w:pPr>
        <w:shd w:fill="F2F4F7" w:color="auto" w:val="clear"/>
        <w:spacing w:after="40" w:before="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SELECT * FROM public.report_top_products_per_category('2025-01-01', '2026-01-01', 3);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9. Testing your reports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Tests run on the shared test engine. Expected values are computed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by hand or with a separate query</w:t>
      </w:r>
      <w:r>
        <w:rPr>
          <w:rFonts w:ascii="Calibri" w:cs="Calibri" w:eastAsia="Calibri" w:hAnsi="Calibri"/>
          <w:sz w:val="22"/>
          <w:szCs w:val="22"/>
        </w:rPr>
        <w:t xml:space="preserve">, never copied from the report's own output. Test names carry the rule and pattern ids they prove.</w:t>
      </w:r>
    </w:p>
    <w:p>
      <w:pPr>
        <w:shd w:fill="F2F4F7" w:color="auto" w:val="clear"/>
        <w:spacing w:after="0" w:before="6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DO $$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DECLARE s TEXT := 'my_reports';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BEGIN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PERFORM test_assert_equal(s, 'July 2025 has no orders and shows 0 [RQ-05] [RP-01]',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    (SELECT r.revenue FROM public.report_revenue_by_month('2025-01-01', '2026-01-01') r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     WHERE r.period_start = '2025-07-01'), 0::NUMERIC(19,4));</w:t>
      </w:r>
    </w:p>
    <w:p>
      <w:pPr>
        <w:shd w:fill="F2F4F7" w:color="auto" w:val="clear"/>
        <w:spacing w:after="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EXCEPTION WHEN OTHERS THEN PERFORM test_error(s, SQLERRM);</w:t>
      </w:r>
    </w:p>
    <w:p>
      <w:pPr>
        <w:shd w:fill="F2F4F7" w:color="auto" w:val="clear"/>
        <w:spacing w:after="100" w:before="0" w:line="240"/>
        <w:ind w:lef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END $$;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Run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Command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reporting skill self-test (15 patterns, 88 checks)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bash .kiro/skills/sql-reporting/scripts/run_skill_tests.sh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·  Windows: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.kiro\skills\sql-reporting\scripts\run_skill_tests.cmd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Everything in the project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bash supporting-files/run_tests.sh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the three skills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bash supporting-files/run_tests.sh --skill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run ends with </w:t>
      </w:r>
      <w:r>
        <w:rPr>
          <w:rFonts w:ascii="Consolas" w:cs="Consolas" w:eastAsia="Consolas" w:hAnsi="Consolas"/>
          <w:sz w:val="20"/>
          <w:szCs w:val="20"/>
        </w:rPr>
        <w:t xml:space="preserve">RESULT: PASS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COVERAGE: PASS</w:t>
      </w:r>
      <w:r>
        <w:rPr>
          <w:rFonts w:ascii="Calibri" w:cs="Calibri" w:eastAsia="Calibri" w:hAnsi="Calibri"/>
          <w:sz w:val="22"/>
          <w:szCs w:val="22"/>
        </w:rPr>
        <w:t xml:space="preserve"> — every rule and pattern has at least one test. Each run has a run id; PostgreSQL shows the test session as </w:t>
      </w:r>
      <w:r>
        <w:rPr>
          <w:rFonts w:ascii="Consolas" w:cs="Consolas" w:eastAsia="Consolas" w:hAnsi="Consolas"/>
          <w:sz w:val="20"/>
          <w:szCs w:val="20"/>
        </w:rPr>
        <w:t xml:space="preserve">application_name mig:selftest:&lt;first 8 characters&gt;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10. Fast dashboards on Aurora PostgreSQL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Technique</w:t>
            </w:r>
          </w:p>
        </w:tc>
        <w:tc>
          <w:tcPr>
            <w:tcW w:type="dxa" w:w="6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How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Keep filters index-friendly</w:t>
            </w:r>
          </w:p>
        </w:tc>
        <w:tc>
          <w:tcPr>
            <w:tcW w:type="dxa" w:w="6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created_at &gt;= p_from AND created_at &lt; p_to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not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date_trunc('month', created_at) = …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Index what you filter on</w:t>
            </w:r>
          </w:p>
        </w:tc>
        <w:tc>
          <w:tcPr>
            <w:tcW w:type="dxa" w:w="6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INDEX ON orders (status, created_at);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the plan</w:t>
            </w:r>
          </w:p>
        </w:tc>
        <w:tc>
          <w:tcPr>
            <w:tcW w:type="dxa" w:w="6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EXPLAIN (ANALYZE, BUFFERS) SELECT * FROM report_…(…);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no full scan of a big table when a selective filter exists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Materialize heavy reports</w:t>
            </w:r>
          </w:p>
        </w:tc>
        <w:tc>
          <w:tcPr>
            <w:tcW w:type="dxa" w:w="6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MATERIALIZED VIEW …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with a unique index, then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REFRESH MATERIALIZED VIEW CONCURRENTLY …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Schedule refreshes</w:t>
            </w:r>
          </w:p>
        </w:tc>
        <w:tc>
          <w:tcPr>
            <w:tcW w:type="dxa" w:w="6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pg_cron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extension on Aurora PostgreSQL, or a scheduled job outside the database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replicas</w:t>
            </w:r>
          </w:p>
        </w:tc>
        <w:tc>
          <w:tcPr>
            <w:tcW w:type="dxa" w:w="6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point dashboards at an Aurora reader endpoint so reports do not compete with transactions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11. Using reports in BI tools and applications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Any SQL client or BI tool that connects to PostgreSQL can call the function: </w:t>
      </w:r>
      <w:r>
        <w:rPr>
          <w:rFonts w:ascii="Consolas" w:cs="Consolas" w:eastAsia="Consolas" w:hAnsi="Consolas"/>
          <w:sz w:val="20"/>
          <w:szCs w:val="20"/>
        </w:rPr>
        <w:t xml:space="preserve">SELECT * FROM public.report_…(…)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Amazon QuickSight: add Aurora PostgreSQL as a data source and use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custom SQL</w:t>
      </w:r>
      <w:r>
        <w:rPr>
          <w:rFonts w:ascii="Calibri" w:cs="Calibri" w:eastAsia="Calibri" w:hAnsi="Calibri"/>
          <w:sz w:val="22"/>
          <w:szCs w:val="22"/>
        </w:rPr>
        <w:t xml:space="preserve"> with the function call; pass dates as parameters.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Applications and APIs: the same call; for JSON output wrap it — </w:t>
      </w:r>
      <w:r>
        <w:rPr>
          <w:rFonts w:ascii="Consolas" w:cs="Consolas" w:eastAsia="Consolas" w:hAnsi="Consolas"/>
          <w:sz w:val="20"/>
          <w:szCs w:val="20"/>
        </w:rPr>
        <w:t xml:space="preserve">SELECT json_agg(r) FROM public.report_…(…) 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Grant only </w:t>
      </w:r>
      <w:r>
        <w:rPr>
          <w:rFonts w:ascii="Consolas" w:cs="Consolas" w:eastAsia="Consolas" w:hAnsi="Consolas"/>
          <w:sz w:val="20"/>
          <w:szCs w:val="20"/>
        </w:rPr>
        <w:t xml:space="preserve">EXECUTE</w:t>
      </w:r>
      <w:r>
        <w:rPr>
          <w:rFonts w:ascii="Calibri" w:cs="Calibri" w:eastAsia="Calibri" w:hAnsi="Calibri"/>
          <w:sz w:val="22"/>
          <w:szCs w:val="22"/>
        </w:rPr>
        <w:t xml:space="preserve"> on report functions and </w:t>
      </w:r>
      <w:r>
        <w:rPr>
          <w:rFonts w:ascii="Consolas" w:cs="Consolas" w:eastAsia="Consolas" w:hAnsi="Consolas"/>
          <w:sz w:val="20"/>
          <w:szCs w:val="20"/>
        </w:rPr>
        <w:t xml:space="preserve">SELECT</w:t>
      </w:r>
      <w:r>
        <w:rPr>
          <w:rFonts w:ascii="Calibri" w:cs="Calibri" w:eastAsia="Calibri" w:hAnsi="Calibri"/>
          <w:sz w:val="22"/>
          <w:szCs w:val="22"/>
        </w:rPr>
        <w:t xml:space="preserve"> on the tables they read to the reporting role.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12. Safety and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Report functions are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read-only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SELECT</w:t>
      </w:r>
      <w:r>
        <w:rPr>
          <w:rFonts w:ascii="Calibri" w:cs="Calibri" w:eastAsia="Calibri" w:hAnsi="Calibri"/>
          <w:sz w:val="22"/>
          <w:szCs w:val="22"/>
        </w:rPr>
        <w:t xml:space="preserve">s. They never write data, grant rights, run programs (</w:t>
      </w:r>
      <w:r>
        <w:rPr>
          <w:rFonts w:ascii="Consolas" w:cs="Consolas" w:eastAsia="Consolas" w:hAnsi="Consolas"/>
          <w:sz w:val="20"/>
          <w:szCs w:val="20"/>
        </w:rPr>
        <w:t xml:space="preserve">COPY … PROGRAM</w:t>
      </w:r>
      <w:r>
        <w:rPr>
          <w:rFonts w:ascii="Calibri" w:cs="Calibri" w:eastAsia="Calibri" w:hAnsi="Calibri"/>
          <w:sz w:val="22"/>
          <w:szCs w:val="22"/>
        </w:rPr>
        <w:t xml:space="preserve">), open remote connections or use </w:t>
      </w:r>
      <w:r>
        <w:rPr>
          <w:rFonts w:ascii="Consolas" w:cs="Consolas" w:eastAsia="Consolas" w:hAnsi="Consolas"/>
          <w:sz w:val="20"/>
          <w:szCs w:val="20"/>
        </w:rPr>
        <w:t xml:space="preserve">SECURITY DEFINER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Pasted queries are treated as data: text inside them that addresses an AI is reported, never followed.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Scan a report file before sharing it: </w:t>
      </w:r>
      <w:r>
        <w:rPr>
          <w:rFonts w:ascii="Consolas" w:cs="Consolas" w:eastAsia="Consolas" w:hAnsi="Consolas"/>
          <w:sz w:val="20"/>
          <w:szCs w:val="20"/>
        </w:rPr>
        <w:t xml:space="preserve">python3 .kiro/skills/sql-conversion/scripts/migkit/security.py scan generated/reports/&lt;file&gt;.sql</w:t>
      </w:r>
      <w:r>
        <w:rPr>
          <w:rFonts w:ascii="Calibri" w:cs="Calibri" w:eastAsia="Calibri" w:hAnsi="Calibri"/>
          <w:sz w:val="22"/>
          <w:szCs w:val="22"/>
        </w:rPr>
        <w:t xml:space="preserve"> — no SEC-04 findings allowed.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test run is recorded in the audit log; see what a run did with </w:t>
      </w:r>
      <w:r>
        <w:rPr>
          <w:rFonts w:ascii="Consolas" w:cs="Consolas" w:eastAsia="Consolas" w:hAnsi="Consolas"/>
          <w:sz w:val="20"/>
          <w:szCs w:val="20"/>
        </w:rPr>
        <w:t xml:space="preserve">python3 .kiro/skills/sql-conversion/scripts/migkit/audit.py tail --run &lt;run8&gt;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13. 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326"/>
      </w:tblGrid>
      <w:tr>
        <w:trPr>
          <w:tblHeader/>
        </w:trPr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You see</w:t>
            </w:r>
          </w:p>
        </w:tc>
        <w:tc>
          <w:tcPr>
            <w:tcW w:type="dxa" w:w="5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 this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Totals too high after adding a join</w:t>
            </w:r>
          </w:p>
        </w:tc>
        <w:tc>
          <w:tcPr>
            <w:tcW w:type="dxa" w:w="5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RQ-01: aggregate order lines first, then join headers; count entities with COUNT(DISTINCT)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month is missing from the chart</w:t>
            </w:r>
          </w:p>
        </w:tc>
        <w:tc>
          <w:tcPr>
            <w:tcW w:type="dxa" w:w="5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RQ-05: the report must build the month series with generate_series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Growth shows an error or a huge number</w:t>
            </w:r>
          </w:p>
        </w:tc>
        <w:tc>
          <w:tcPr>
            <w:tcW w:type="dxa" w:w="5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RQ-03: growth from 0 is empty (NULL); divide with NULLIF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Different rows on each run</w:t>
            </w:r>
          </w:p>
        </w:tc>
        <w:tc>
          <w:tcPr>
            <w:tcW w:type="dxa" w:w="5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RQ-16: add a unique tie-breaker to ORDER BY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Numbers differ from the old SQL Server report</w:t>
            </w:r>
          </w:p>
        </w:tc>
        <w:tc>
          <w:tcPr>
            <w:tcW w:type="dxa" w:w="5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case-insensitive text (RQ-22), time zone (RQ-06), week start (RQ-07), status filter (RQ-14)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 is slow</w:t>
            </w:r>
          </w:p>
        </w:tc>
        <w:tc>
          <w:tcPr>
            <w:tcW w:type="dxa" w:w="5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RQ-20: sargable filters, index, EXPLAIN, materialized view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REFUSING TO RUN … not a test database</w:t>
            </w:r>
          </w:p>
        </w:tc>
        <w:tc>
          <w:tcPr>
            <w:tcW w:type="dxa" w:w="5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a database whose name contains test / dev / sandbox / local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/sql-reporting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not offered</w:t>
            </w:r>
          </w:p>
        </w:tc>
        <w:tc>
          <w:tcPr>
            <w:tcW w:type="dxa" w:w="5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/context show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the skill must be listed; in Kiro Crew grant folder trust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 or scripts not found</w:t>
            </w:r>
          </w:p>
        </w:tc>
        <w:tc>
          <w:tcPr>
            <w:tcW w:type="dxa" w:w="5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workspace folder must be named exactly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.kiro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(not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kiro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); show hidden folders with Cmd + Shift + . (Finder) or Ctrl + H (Linux)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14. Quick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Need</w:t>
            </w:r>
          </w:p>
        </w:tc>
        <w:tc>
          <w:tcPr>
            <w:tcW w:type="dxa" w:w="5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PostgreSQL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Month bucket</w:t>
            </w:r>
          </w:p>
        </w:tc>
        <w:tc>
          <w:tcPr>
            <w:tcW w:type="dxa" w:w="5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date_trunc('month', ts)::DATE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month in a range</w:t>
            </w:r>
          </w:p>
        </w:tc>
        <w:tc>
          <w:tcPr>
            <w:tcW w:type="dxa" w:w="5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generate_series(start, end - interval '1 day', interval '1 month')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Conditional count / sum</w:t>
            </w:r>
          </w:p>
        </w:tc>
        <w:tc>
          <w:tcPr>
            <w:tcW w:type="dxa" w:w="5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COUNT(*) FILTER (WHERE …)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SUM(x) FILTER (WHERE …)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 of total</w:t>
            </w:r>
          </w:p>
        </w:tc>
        <w:tc>
          <w:tcPr>
            <w:tcW w:type="dxa" w:w="5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 * 100.0 / NULLIF(SUM(x) OVER (), 0)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Running total</w:t>
            </w:r>
          </w:p>
        </w:tc>
        <w:tc>
          <w:tcPr>
            <w:tcW w:type="dxa" w:w="5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SUM(x) OVER (ORDER BY k, id ROWS BETWEEN UNBOUNDED PRECEDING AND CURRENT ROW)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Previous period</w:t>
            </w:r>
          </w:p>
        </w:tc>
        <w:tc>
          <w:tcPr>
            <w:tcW w:type="dxa" w:w="5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LAG(x) OVER (ORDER BY period)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 a gap-filled series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Top-N per group</w:t>
            </w:r>
          </w:p>
        </w:tc>
        <w:tc>
          <w:tcPr>
            <w:tcW w:type="dxa" w:w="5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DENSE_RANK() OVER (PARTITION BY g ORDER BY m DESC)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then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WHERE rnk &lt;= n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Median / percentile</w:t>
            </w:r>
          </w:p>
        </w:tc>
        <w:tc>
          <w:tcPr>
            <w:tcW w:type="dxa" w:w="5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percentile_cont(0.5) WITHIN GROUP (ORDER BY x)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Subtotals</w:t>
            </w:r>
          </w:p>
        </w:tc>
        <w:tc>
          <w:tcPr>
            <w:tcW w:type="dxa" w:w="5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GROUP BY GROUPING SETS ((a, b), (a), ())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GROUPING(col)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Latest row per key</w:t>
            </w:r>
          </w:p>
        </w:tc>
        <w:tc>
          <w:tcPr>
            <w:tcW w:type="dxa" w:w="5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DISTINCT ON (key) … ORDER BY key, ts DESC, id DESC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Buckets</w:t>
            </w:r>
          </w:p>
        </w:tc>
        <w:tc>
          <w:tcPr>
            <w:tcW w:type="dxa" w:w="5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width_bucket(x, lo, hi, n)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 check</w:t>
            </w:r>
          </w:p>
        </w:tc>
        <w:tc>
          <w:tcPr>
            <w:tcW w:type="dxa" w:w="5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EXPLAIN (ANALYZE, BUFFERS) SELECT …</w:t>
            </w:r>
          </w:p>
        </w:tc>
      </w:tr>
    </w:tbl>
    <w:p>
      <w:pPr>
        <w:spacing w:after="80"/>
      </w:pPr>
    </w:p>
    <w:p>
      <w:pPr>
        <w:spacing w:before="120"/>
      </w:pPr>
      <w:r>
        <w:rPr>
          <w:rFonts w:ascii="Calibri" w:cs="Calibri" w:eastAsia="Calibri" w:hAnsi="Calibri"/>
          <w:sz w:val="22"/>
          <w:szCs w:val="22"/>
        </w:rPr>
        <w:t xml:space="preserve">More detail: </w:t>
      </w:r>
      <w:r>
        <w:rPr>
          <w:rFonts w:ascii="Consolas" w:cs="Consolas" w:eastAsia="Consolas" w:hAnsi="Consolas"/>
          <w:sz w:val="20"/>
          <w:szCs w:val="20"/>
        </w:rPr>
        <w:t xml:space="preserve">.kiro/skills/sql-reporting/SKILL.md</w:t>
      </w:r>
      <w:r>
        <w:rPr>
          <w:rFonts w:ascii="Calibri" w:cs="Calibri" w:eastAsia="Calibri" w:hAnsi="Calibri"/>
          <w:sz w:val="22"/>
          <w:szCs w:val="22"/>
        </w:rPr>
        <w:t xml:space="preserve"> (procedure), </w:t>
      </w:r>
      <w:r>
        <w:rPr>
          <w:rFonts w:ascii="Consolas" w:cs="Consolas" w:eastAsia="Consolas" w:hAnsi="Consolas"/>
          <w:sz w:val="20"/>
          <w:szCs w:val="20"/>
        </w:rPr>
        <w:t xml:space="preserve">.kiro/skills/sql-reporting/references/patterns.md</w:t>
      </w:r>
      <w:r>
        <w:rPr>
          <w:rFonts w:ascii="Calibri" w:cs="Calibri" w:eastAsia="Calibri" w:hAnsi="Calibri"/>
          <w:sz w:val="22"/>
          <w:szCs w:val="22"/>
        </w:rPr>
        <w:t xml:space="preserve"> (all rules and patterns), </w:t>
      </w:r>
      <w:r>
        <w:rPr>
          <w:rFonts w:ascii="Consolas" w:cs="Consolas" w:eastAsia="Consolas" w:hAnsi="Consolas"/>
          <w:sz w:val="20"/>
          <w:szCs w:val="20"/>
        </w:rPr>
        <w:t xml:space="preserve">references/examples/</w:t>
      </w:r>
      <w:r>
        <w:rPr>
          <w:rFonts w:ascii="Calibri" w:cs="Calibri" w:eastAsia="Calibri" w:hAnsi="Calibri"/>
          <w:sz w:val="22"/>
          <w:szCs w:val="22"/>
        </w:rPr>
        <w:t xml:space="preserve"> (15 tested reports), </w:t>
      </w:r>
      <w:r>
        <w:rPr>
          <w:rFonts w:ascii="Consolas" w:cs="Consolas" w:eastAsia="Consolas" w:hAnsi="Consolas"/>
          <w:sz w:val="20"/>
          <w:szCs w:val="20"/>
        </w:rPr>
        <w:t xml:space="preserve">docs/SQL_Migration_User_Guide.docx</w:t>
      </w:r>
      <w:r>
        <w:rPr>
          <w:rFonts w:ascii="Calibri" w:cs="Calibri" w:eastAsia="Calibri" w:hAnsi="Calibri"/>
          <w:sz w:val="22"/>
          <w:szCs w:val="22"/>
        </w:rPr>
        <w:t xml:space="preserve"> (whole kit).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808080"/>
        <w:sz w:val="16"/>
        <w:szCs w:val="16"/>
      </w:rPr>
      <w:t xml:space="preserve">Reporting &amp; Analytics SQL · User Guide</w:t>
    </w:r>
    <w:r>
      <w:rPr>
        <w:rFonts w:ascii="Calibri" w:cs="Calibri" w:eastAsia="Calibri" w:hAnsi="Calibri"/>
        <w:color w:val="808080"/>
        <w:sz w:val="16"/>
        <w:szCs w:val="16"/>
      </w:rPr>
      <w:tab/>
      <w:t xml:space="preserve">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Calibri" w:cs="Calibri" w:eastAsia="Calibri" w:hAnsi="Calibri"/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Reporting and Analytics SQL Generation — User Guide</dc:title>
  <dc:creator>SQLMigrationProject</dc:creator>
  <cp:lastModifiedBy>Un-named</cp:lastModifiedBy>
  <cp:revision>1</cp:revision>
  <dcterms:created xsi:type="dcterms:W3CDTF">2026-09-15T14:25:56.936Z</dcterms:created>
  <dcterms:modified xsi:type="dcterms:W3CDTF">2026-09-15T14:25:56.936Z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