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right"/>
        <w:tblInd w:w="3510" w:type="dxa"/>
        <w:tblLook w:val="04A0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726A00"/>
    <w:p w:rsidR="00281366" w:rsidRPr="00D97D4B" w:rsidRDefault="00356750" w:rsidP="00D54F23">
      <w:pPr>
        <w:spacing w:beforeLines="800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8" o:title=""/>
          </v:shape>
          <o:OLEObject Type="Embed" ProgID="Visio.Drawing.15" ShapeID="_x0000_i1025" DrawAspect="Content" ObjectID="_1490442814" r:id="rId9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D869E5">
        <w:rPr>
          <w:rFonts w:hint="eastAsia"/>
        </w:rPr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8D6446" w:rsidP="00733408">
            <w:pPr>
              <w:widowControl/>
              <w:jc w:val="left"/>
            </w:pPr>
            <w:r>
              <w:rPr>
                <w:rFonts w:hint="eastAsia"/>
              </w:rPr>
              <w:t>list_</w:t>
            </w:r>
            <w:r w:rsidR="00AF4190">
              <w:rPr>
                <w:rFonts w:hint="eastAsia"/>
              </w:rPr>
              <w:t>type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212C01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appid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 w:hint="eastAsia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pPr>
        <w:rPr>
          <w:rFonts w:hint="eastAsia"/>
        </w:rPr>
      </w:pPr>
      <w:r>
        <w:rPr>
          <w:rFonts w:hint="eastAsia"/>
        </w:rPr>
        <w:t>原则：</w:t>
      </w:r>
    </w:p>
    <w:p w:rsidR="003F3103" w:rsidRDefault="003F3103" w:rsidP="00935FF6">
      <w:pPr>
        <w:rPr>
          <w:rFonts w:hint="eastAsia"/>
        </w:rPr>
      </w:pPr>
    </w:p>
    <w:p w:rsidR="00935FF6" w:rsidRPr="00283F0A" w:rsidRDefault="005F7E14" w:rsidP="00935FF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r w:rsidR="00283F0A" w:rsidRPr="00973D8B">
        <w:rPr>
          <w:rFonts w:hint="eastAsia"/>
          <w:color w:val="FF0000"/>
        </w:rPr>
        <w:t>int</w:t>
      </w:r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 xml:space="preserve">[0,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r w:rsidR="009664BA">
        <w:rPr>
          <w:rFonts w:hint="eastAsia"/>
          <w:color w:val="FF0000"/>
        </w:rPr>
        <w:t>appid</w:t>
      </w:r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r w:rsidR="00667B2A" w:rsidRPr="00973D8B">
        <w:rPr>
          <w:rFonts w:hint="eastAsia"/>
          <w:color w:val="FF0000"/>
        </w:rPr>
        <w:t>appid</w:t>
      </w:r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pPr>
        <w:rPr>
          <w:rFonts w:hint="eastAsia"/>
        </w:rPr>
      </w:pPr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r w:rsidR="00103BB0">
        <w:rPr>
          <w:rFonts w:hint="eastAsia"/>
        </w:rPr>
        <w:t>appid</w:t>
      </w:r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pPr>
        <w:rPr>
          <w:rFonts w:hint="eastAsia"/>
        </w:rPr>
      </w:pPr>
      <w:r>
        <w:rPr>
          <w:rFonts w:hint="eastAsia"/>
        </w:rPr>
        <w:t>当服务或机器重启后从文件中读上取一次已使用的数字的最大值，从该值开始使用。</w:t>
      </w:r>
    </w:p>
    <w:p w:rsidR="00A540DF" w:rsidRDefault="00A540DF" w:rsidP="00935FF6">
      <w:pPr>
        <w:rPr>
          <w:rFonts w:hint="eastAsia"/>
        </w:rPr>
      </w:pPr>
    </w:p>
    <w:p w:rsidR="00397A60" w:rsidRDefault="00397A60" w:rsidP="00935FF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位序号的规则：</w:t>
      </w:r>
      <w:r w:rsidR="003A1375">
        <w:rPr>
          <w:rFonts w:hint="eastAsia"/>
        </w:rPr>
        <w:t>1</w:t>
      </w:r>
      <w:r w:rsidR="003A1375">
        <w:rPr>
          <w:rFonts w:hint="eastAsia"/>
        </w:rPr>
        <w:t>位机器号</w:t>
      </w:r>
      <w:r w:rsidR="003A1375">
        <w:rPr>
          <w:rFonts w:hint="eastAsia"/>
        </w:rPr>
        <w:t>+9</w:t>
      </w:r>
      <w:r w:rsidR="003A1375">
        <w:rPr>
          <w:rFonts w:hint="eastAsia"/>
        </w:rPr>
        <w:t>位自增的序号，机器号从配置文件中读取，每台提供单号服务的机器机号不能相同，最多支持</w:t>
      </w:r>
      <w:r w:rsidR="003A1375">
        <w:rPr>
          <w:rFonts w:hint="eastAsia"/>
        </w:rPr>
        <w:t>10</w:t>
      </w:r>
      <w:r w:rsidR="003A1375"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>
      <w:pPr>
        <w:rPr>
          <w:rFonts w:hint="eastAsia"/>
        </w:rPr>
      </w:pPr>
    </w:p>
    <w:p w:rsidR="00536E8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list_type!=0</w:t>
      </w:r>
      <w:r>
        <w:rPr>
          <w:rFonts w:hint="eastAsia"/>
        </w:rPr>
        <w:t>，</w:t>
      </w:r>
      <w:r w:rsidR="00536E85">
        <w:rPr>
          <w:rFonts w:hint="eastAsia"/>
        </w:rPr>
        <w:t>类</w:t>
      </w:r>
      <w:r w:rsidR="00536E85">
        <w:rPr>
          <w:rFonts w:hint="eastAsia"/>
        </w:rPr>
        <w:t>3</w:t>
      </w:r>
      <w:r w:rsidR="00536E85">
        <w:rPr>
          <w:rFonts w:hint="eastAsia"/>
        </w:rPr>
        <w:t>务类型</w:t>
      </w:r>
      <w:r w:rsidR="00536E85">
        <w:rPr>
          <w:rFonts w:hint="eastAsia"/>
        </w:rPr>
        <w:t>+spid(10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list_type=0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>
      <w:pPr>
        <w:rPr>
          <w:rFonts w:hint="eastAsia"/>
        </w:rPr>
      </w:pPr>
    </w:p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检查输入参数是否合法</w:t>
      </w:r>
    </w:p>
    <w:p w:rsidR="00C953F7" w:rsidRDefault="00652A0E" w:rsidP="009A0F65">
      <w:pPr>
        <w:pStyle w:val="a5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appid</w:t>
      </w:r>
      <w:r>
        <w:rPr>
          <w:rFonts w:hint="eastAsia"/>
        </w:rPr>
        <w:t>必须为配置中的</w:t>
      </w:r>
      <w:r>
        <w:rPr>
          <w:rFonts w:hint="eastAsia"/>
        </w:rPr>
        <w:t>appid</w:t>
      </w:r>
    </w:p>
    <w:p w:rsidR="009A0F65" w:rsidRDefault="009A0F65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list_type</w:t>
      </w:r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线程加锁</w:t>
      </w:r>
      <w:r w:rsidR="00DB090E">
        <w:rPr>
          <w:rFonts w:hint="eastAsia"/>
        </w:rPr>
        <w:t>appid</w:t>
      </w:r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线程解锁</w:t>
      </w:r>
      <w:r w:rsidR="00236E02">
        <w:rPr>
          <w:rFonts w:hint="eastAsia"/>
        </w:rPr>
        <w:t>appid</w:t>
      </w:r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276D4A">
        <w:rPr>
          <w:rFonts w:hint="eastAsia"/>
        </w:rPr>
        <w:t>user_reg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3B6951" w:rsidP="00EC4A89">
      <w:pPr>
        <w:widowControl/>
        <w:jc w:val="left"/>
      </w:pP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7B64AC">
        <w:rPr>
          <w:rFonts w:hint="eastAsia"/>
        </w:rPr>
        <w:t>regUser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Pr="000929A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FB6321" w:rsidP="00FB6321">
      <w:pPr>
        <w:widowControl/>
        <w:jc w:val="left"/>
      </w:pPr>
    </w:p>
    <w:p w:rsidR="00FB6321" w:rsidRDefault="00FB6321" w:rsidP="00FB6321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2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2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A00" w:rsidRDefault="00726A00" w:rsidP="00FD52F1">
      <w:r>
        <w:separator/>
      </w:r>
    </w:p>
  </w:endnote>
  <w:endnote w:type="continuationSeparator" w:id="1">
    <w:p w:rsidR="00726A00" w:rsidRDefault="00726A00" w:rsidP="00FD5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A00" w:rsidRDefault="00726A00" w:rsidP="00FD52F1">
      <w:r>
        <w:separator/>
      </w:r>
    </w:p>
  </w:footnote>
  <w:footnote w:type="continuationSeparator" w:id="1">
    <w:p w:rsidR="00726A00" w:rsidRDefault="00726A00" w:rsidP="00FD5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2F1" w:rsidRDefault="004A4313">
    <w:pPr>
      <w:pStyle w:val="a8"/>
    </w:pPr>
    <w:sdt>
      <w:sdtPr>
        <w:id w:val="171355734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425B2"/>
    <w:rsid w:val="000428D6"/>
    <w:rsid w:val="00043A93"/>
    <w:rsid w:val="00051CCD"/>
    <w:rsid w:val="00066F9D"/>
    <w:rsid w:val="0007692C"/>
    <w:rsid w:val="0008358D"/>
    <w:rsid w:val="00086CEE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3BB0"/>
    <w:rsid w:val="00107DD6"/>
    <w:rsid w:val="00120F49"/>
    <w:rsid w:val="00132373"/>
    <w:rsid w:val="001335AA"/>
    <w:rsid w:val="00135CA7"/>
    <w:rsid w:val="001429C3"/>
    <w:rsid w:val="00154F48"/>
    <w:rsid w:val="00161948"/>
    <w:rsid w:val="00162688"/>
    <w:rsid w:val="001763DC"/>
    <w:rsid w:val="001767C1"/>
    <w:rsid w:val="00176D2D"/>
    <w:rsid w:val="00180FB5"/>
    <w:rsid w:val="0019677D"/>
    <w:rsid w:val="00196C89"/>
    <w:rsid w:val="001C2A51"/>
    <w:rsid w:val="001C6C24"/>
    <w:rsid w:val="001D4663"/>
    <w:rsid w:val="001E1D15"/>
    <w:rsid w:val="001F4174"/>
    <w:rsid w:val="001F68C2"/>
    <w:rsid w:val="00201DAC"/>
    <w:rsid w:val="00212C01"/>
    <w:rsid w:val="00212CDC"/>
    <w:rsid w:val="00213E12"/>
    <w:rsid w:val="00216FBE"/>
    <w:rsid w:val="00223B71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4CF2"/>
    <w:rsid w:val="002C687D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5BFE"/>
    <w:rsid w:val="00356750"/>
    <w:rsid w:val="00357607"/>
    <w:rsid w:val="00357615"/>
    <w:rsid w:val="003670EE"/>
    <w:rsid w:val="00372DC1"/>
    <w:rsid w:val="00375763"/>
    <w:rsid w:val="0038334E"/>
    <w:rsid w:val="003954B3"/>
    <w:rsid w:val="00397980"/>
    <w:rsid w:val="00397A60"/>
    <w:rsid w:val="003A1375"/>
    <w:rsid w:val="003B6951"/>
    <w:rsid w:val="003C4BC9"/>
    <w:rsid w:val="003E1DB7"/>
    <w:rsid w:val="003E2FF0"/>
    <w:rsid w:val="003E44D6"/>
    <w:rsid w:val="003E726B"/>
    <w:rsid w:val="003F3103"/>
    <w:rsid w:val="003F4D08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7A8C"/>
    <w:rsid w:val="00451358"/>
    <w:rsid w:val="004520EA"/>
    <w:rsid w:val="00466B6D"/>
    <w:rsid w:val="00477962"/>
    <w:rsid w:val="0048276A"/>
    <w:rsid w:val="0048516A"/>
    <w:rsid w:val="004967EC"/>
    <w:rsid w:val="004A4313"/>
    <w:rsid w:val="004A61BB"/>
    <w:rsid w:val="004A76E4"/>
    <w:rsid w:val="004C05C9"/>
    <w:rsid w:val="004C1EE8"/>
    <w:rsid w:val="004C3ED0"/>
    <w:rsid w:val="004C6746"/>
    <w:rsid w:val="004D031B"/>
    <w:rsid w:val="004F571E"/>
    <w:rsid w:val="004F68AC"/>
    <w:rsid w:val="004F7A64"/>
    <w:rsid w:val="00500BFA"/>
    <w:rsid w:val="0050136D"/>
    <w:rsid w:val="00502AFB"/>
    <w:rsid w:val="0053153E"/>
    <w:rsid w:val="00536E85"/>
    <w:rsid w:val="00537C40"/>
    <w:rsid w:val="005415CA"/>
    <w:rsid w:val="00542E60"/>
    <w:rsid w:val="00545854"/>
    <w:rsid w:val="00545A82"/>
    <w:rsid w:val="00546969"/>
    <w:rsid w:val="005506E6"/>
    <w:rsid w:val="00552C9F"/>
    <w:rsid w:val="00553F4E"/>
    <w:rsid w:val="00565F84"/>
    <w:rsid w:val="0056773A"/>
    <w:rsid w:val="0058414F"/>
    <w:rsid w:val="00596286"/>
    <w:rsid w:val="005B076C"/>
    <w:rsid w:val="005B46B5"/>
    <w:rsid w:val="005B623A"/>
    <w:rsid w:val="005C1FF1"/>
    <w:rsid w:val="005D2279"/>
    <w:rsid w:val="005E05ED"/>
    <w:rsid w:val="005E5AF1"/>
    <w:rsid w:val="005F7E14"/>
    <w:rsid w:val="006006CD"/>
    <w:rsid w:val="00626A01"/>
    <w:rsid w:val="00630A7D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92A1D"/>
    <w:rsid w:val="00695B9B"/>
    <w:rsid w:val="006A1A0F"/>
    <w:rsid w:val="006A650F"/>
    <w:rsid w:val="006C67F5"/>
    <w:rsid w:val="006D5756"/>
    <w:rsid w:val="006D74A9"/>
    <w:rsid w:val="006E09E4"/>
    <w:rsid w:val="006E58F6"/>
    <w:rsid w:val="006F7514"/>
    <w:rsid w:val="00713106"/>
    <w:rsid w:val="00726A00"/>
    <w:rsid w:val="00733850"/>
    <w:rsid w:val="00741695"/>
    <w:rsid w:val="0074407D"/>
    <w:rsid w:val="007500DE"/>
    <w:rsid w:val="00786D28"/>
    <w:rsid w:val="007A446D"/>
    <w:rsid w:val="007A54F0"/>
    <w:rsid w:val="007B182D"/>
    <w:rsid w:val="007B64AC"/>
    <w:rsid w:val="007C6CBE"/>
    <w:rsid w:val="007D503E"/>
    <w:rsid w:val="007D594F"/>
    <w:rsid w:val="007E05A5"/>
    <w:rsid w:val="007E24B5"/>
    <w:rsid w:val="007E3363"/>
    <w:rsid w:val="007F652B"/>
    <w:rsid w:val="0080669A"/>
    <w:rsid w:val="008232FD"/>
    <w:rsid w:val="0082705C"/>
    <w:rsid w:val="00835DE7"/>
    <w:rsid w:val="00837F9B"/>
    <w:rsid w:val="008431FE"/>
    <w:rsid w:val="00844533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1D70"/>
    <w:rsid w:val="008C2F17"/>
    <w:rsid w:val="008C4BFC"/>
    <w:rsid w:val="008C5005"/>
    <w:rsid w:val="008D258D"/>
    <w:rsid w:val="008D2DD4"/>
    <w:rsid w:val="008D6446"/>
    <w:rsid w:val="008F2A3D"/>
    <w:rsid w:val="008F3D84"/>
    <w:rsid w:val="00913CFA"/>
    <w:rsid w:val="009157EC"/>
    <w:rsid w:val="0092594D"/>
    <w:rsid w:val="00927A28"/>
    <w:rsid w:val="00931C3F"/>
    <w:rsid w:val="00935D0C"/>
    <w:rsid w:val="00935FF6"/>
    <w:rsid w:val="00942459"/>
    <w:rsid w:val="009453A0"/>
    <w:rsid w:val="00950947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80263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1774B"/>
    <w:rsid w:val="00A17CE0"/>
    <w:rsid w:val="00A337CF"/>
    <w:rsid w:val="00A34568"/>
    <w:rsid w:val="00A36EA7"/>
    <w:rsid w:val="00A44E5A"/>
    <w:rsid w:val="00A53871"/>
    <w:rsid w:val="00A540DF"/>
    <w:rsid w:val="00A55BB3"/>
    <w:rsid w:val="00A6650F"/>
    <w:rsid w:val="00A7488E"/>
    <w:rsid w:val="00A821B2"/>
    <w:rsid w:val="00A91FBB"/>
    <w:rsid w:val="00A963FC"/>
    <w:rsid w:val="00AA16D1"/>
    <w:rsid w:val="00AA42C0"/>
    <w:rsid w:val="00AC1043"/>
    <w:rsid w:val="00AC3586"/>
    <w:rsid w:val="00AD344A"/>
    <w:rsid w:val="00AD37FD"/>
    <w:rsid w:val="00AD4F16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7862"/>
    <w:rsid w:val="00B71150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4B18"/>
    <w:rsid w:val="00BB1F26"/>
    <w:rsid w:val="00BC6F07"/>
    <w:rsid w:val="00BD199A"/>
    <w:rsid w:val="00BD6812"/>
    <w:rsid w:val="00BF122B"/>
    <w:rsid w:val="00C066FB"/>
    <w:rsid w:val="00C06850"/>
    <w:rsid w:val="00C07469"/>
    <w:rsid w:val="00C208DA"/>
    <w:rsid w:val="00C24688"/>
    <w:rsid w:val="00C254CE"/>
    <w:rsid w:val="00C42626"/>
    <w:rsid w:val="00C45DA7"/>
    <w:rsid w:val="00C6728F"/>
    <w:rsid w:val="00C83711"/>
    <w:rsid w:val="00C953F7"/>
    <w:rsid w:val="00C963C3"/>
    <w:rsid w:val="00C97770"/>
    <w:rsid w:val="00CA4283"/>
    <w:rsid w:val="00CA6B89"/>
    <w:rsid w:val="00CB4234"/>
    <w:rsid w:val="00CC11BF"/>
    <w:rsid w:val="00CC3559"/>
    <w:rsid w:val="00CD05EC"/>
    <w:rsid w:val="00CD23F2"/>
    <w:rsid w:val="00CD390C"/>
    <w:rsid w:val="00CD4E55"/>
    <w:rsid w:val="00CE251E"/>
    <w:rsid w:val="00CE3457"/>
    <w:rsid w:val="00CF0DD0"/>
    <w:rsid w:val="00D263D8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7D4B"/>
    <w:rsid w:val="00DA227A"/>
    <w:rsid w:val="00DA7538"/>
    <w:rsid w:val="00DB090E"/>
    <w:rsid w:val="00DB6C00"/>
    <w:rsid w:val="00DC0ECB"/>
    <w:rsid w:val="00DD56C7"/>
    <w:rsid w:val="00DD7FA5"/>
    <w:rsid w:val="00DE0D7A"/>
    <w:rsid w:val="00DF369A"/>
    <w:rsid w:val="00E03575"/>
    <w:rsid w:val="00E046F7"/>
    <w:rsid w:val="00E06A18"/>
    <w:rsid w:val="00E13949"/>
    <w:rsid w:val="00E33D11"/>
    <w:rsid w:val="00E47EBB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63F5"/>
    <w:rsid w:val="00ED24FD"/>
    <w:rsid w:val="00ED7FCA"/>
    <w:rsid w:val="00EF7062"/>
    <w:rsid w:val="00F01A3C"/>
    <w:rsid w:val="00F15696"/>
    <w:rsid w:val="00F2241F"/>
    <w:rsid w:val="00F45223"/>
    <w:rsid w:val="00F52EEB"/>
    <w:rsid w:val="00F55438"/>
    <w:rsid w:val="00F6041F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9F5A-7C19-458A-BC41-D687DCDD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606</cp:revision>
  <dcterms:created xsi:type="dcterms:W3CDTF">2015-04-07T12:36:00Z</dcterms:created>
  <dcterms:modified xsi:type="dcterms:W3CDTF">2015-04-13T07:06:00Z</dcterms:modified>
</cp:coreProperties>
</file>