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7045A" w:rsidRDefault="00DE5EF0" w:rsidP="00DE5EF0">
      <w:pPr>
        <w:pStyle w:val="a5"/>
        <w:ind w:firstLine="0"/>
        <w:jc w:val="center"/>
      </w:pPr>
      <w:r w:rsidRPr="00DE5EF0">
        <w:t>Софийски университет "Св. Климент Охридски"</w:t>
      </w:r>
    </w:p>
    <w:p w:rsidR="0095021A" w:rsidRPr="005118AD" w:rsidRDefault="0095021A" w:rsidP="00DE5EF0">
      <w:pPr>
        <w:ind w:firstLine="0"/>
        <w:jc w:val="center"/>
        <w:rPr>
          <w:sz w:val="36"/>
          <w:szCs w:val="36"/>
        </w:rPr>
      </w:pPr>
      <w:r w:rsidRPr="005118AD">
        <w:rPr>
          <w:sz w:val="36"/>
          <w:szCs w:val="36"/>
        </w:rPr>
        <w:t>Факултет по математика и информатика</w:t>
      </w:r>
    </w:p>
    <w:p w:rsidR="0095021A" w:rsidRDefault="0095021A" w:rsidP="0095021A"/>
    <w:p w:rsidR="00817BA8" w:rsidRDefault="00817BA8" w:rsidP="0095021A"/>
    <w:p w:rsidR="00817BA8" w:rsidRDefault="00817BA8" w:rsidP="0095021A"/>
    <w:p w:rsidR="00817BA8" w:rsidRPr="0095021A" w:rsidRDefault="00817BA8" w:rsidP="0095021A"/>
    <w:p w:rsidR="00C7045A" w:rsidRPr="00986118" w:rsidRDefault="005118AD" w:rsidP="00DE5EF0">
      <w:pPr>
        <w:pStyle w:val="a5"/>
        <w:ind w:firstLine="0"/>
        <w:jc w:val="center"/>
      </w:pPr>
      <w:r>
        <w:t>Учебна дисциплина</w:t>
      </w:r>
      <w:r w:rsidR="001E6E2C">
        <w:t xml:space="preserve"> „Компютърни с</w:t>
      </w:r>
      <w:r w:rsidR="001275A7">
        <w:t xml:space="preserve">истеми </w:t>
      </w:r>
      <w:r>
        <w:t>за управление на роботи“</w:t>
      </w:r>
    </w:p>
    <w:p w:rsidR="00C7045A" w:rsidRPr="00986118" w:rsidRDefault="00C7045A" w:rsidP="00587E9C">
      <w:pPr>
        <w:pStyle w:val="a5"/>
        <w:jc w:val="center"/>
      </w:pPr>
    </w:p>
    <w:p w:rsidR="00C7045A" w:rsidRPr="00986118" w:rsidRDefault="00C7045A" w:rsidP="00587E9C">
      <w:pPr>
        <w:pStyle w:val="a5"/>
        <w:jc w:val="center"/>
      </w:pPr>
    </w:p>
    <w:p w:rsidR="00C7045A" w:rsidRPr="00986118" w:rsidRDefault="00C7045A" w:rsidP="00587E9C">
      <w:pPr>
        <w:pStyle w:val="a5"/>
        <w:jc w:val="center"/>
      </w:pPr>
    </w:p>
    <w:p w:rsidR="00C7045A" w:rsidRPr="00986118" w:rsidRDefault="00C7045A" w:rsidP="00B9434A"/>
    <w:p w:rsidR="00C7045A" w:rsidRPr="007B5018" w:rsidRDefault="0095021A" w:rsidP="00B9434A">
      <w:pPr>
        <w:pStyle w:val="a3"/>
      </w:pPr>
      <w:r>
        <w:t>Курсов проект</w:t>
      </w:r>
    </w:p>
    <w:p w:rsidR="00C7045A" w:rsidRPr="00C7045A" w:rsidRDefault="003E6075" w:rsidP="003E6075">
      <w:pPr>
        <w:pStyle w:val="a5"/>
        <w:jc w:val="center"/>
      </w:pPr>
      <w:r>
        <w:t>на</w:t>
      </w:r>
    </w:p>
    <w:p w:rsidR="00C7045A" w:rsidRDefault="005C4E72" w:rsidP="003E6075">
      <w:pPr>
        <w:pStyle w:val="a5"/>
        <w:jc w:val="center"/>
      </w:pPr>
      <w:r>
        <w:t>Димо Апостолов</w:t>
      </w:r>
      <w:r w:rsidR="003E6075">
        <w:t xml:space="preserve">, </w:t>
      </w:r>
      <w:r w:rsidR="003E6075" w:rsidRPr="003E6075">
        <w:t xml:space="preserve">фак. № </w:t>
      </w:r>
      <w:r>
        <w:t>62099</w:t>
      </w:r>
    </w:p>
    <w:p w:rsidR="005C4E72" w:rsidRDefault="005C4E72" w:rsidP="005C4E72">
      <w:pPr>
        <w:pStyle w:val="a5"/>
        <w:jc w:val="center"/>
      </w:pPr>
      <w:r>
        <w:t>Камен Вакавчиев</w:t>
      </w:r>
      <w:r>
        <w:t xml:space="preserve">, </w:t>
      </w:r>
      <w:r w:rsidRPr="003E6075">
        <w:t xml:space="preserve">фак. № </w:t>
      </w:r>
      <w:r>
        <w:t>81712</w:t>
      </w:r>
    </w:p>
    <w:p w:rsidR="005C4E72" w:rsidRDefault="005C4E72" w:rsidP="005C4E72">
      <w:pPr>
        <w:pStyle w:val="a5"/>
        <w:jc w:val="center"/>
      </w:pPr>
      <w:r>
        <w:t>Георги Маджаров</w:t>
      </w:r>
      <w:r>
        <w:t xml:space="preserve">, </w:t>
      </w:r>
      <w:r w:rsidRPr="003E6075">
        <w:t xml:space="preserve">фак. № </w:t>
      </w:r>
      <w:r>
        <w:t>81593</w:t>
      </w:r>
    </w:p>
    <w:p w:rsidR="005C4E72" w:rsidRPr="005C4E72" w:rsidRDefault="005C4E72" w:rsidP="005C4E72"/>
    <w:p w:rsidR="00C7045A" w:rsidRPr="00C7045A" w:rsidRDefault="00C7045A" w:rsidP="005C4E72">
      <w:pPr>
        <w:pStyle w:val="a5"/>
        <w:ind w:firstLine="0"/>
      </w:pPr>
    </w:p>
    <w:p w:rsidR="00C7045A" w:rsidRPr="00C7045A" w:rsidRDefault="00C7045A" w:rsidP="00587E9C">
      <w:pPr>
        <w:pStyle w:val="a5"/>
        <w:jc w:val="center"/>
      </w:pPr>
      <w:r w:rsidRPr="00C7045A">
        <w:t>Тема: „</w:t>
      </w:r>
      <w:r w:rsidR="00587E9C">
        <w:t xml:space="preserve">Проектиране и разработване на </w:t>
      </w:r>
      <w:r w:rsidR="005C4E72">
        <w:t>Система за отглеждане на растения</w:t>
      </w:r>
      <w:r w:rsidR="005C4E72" w:rsidRPr="00C7045A">
        <w:t xml:space="preserve"> </w:t>
      </w:r>
      <w:r w:rsidRPr="00C7045A">
        <w:t>„</w:t>
      </w:r>
    </w:p>
    <w:p w:rsidR="00C7045A" w:rsidRPr="00C7045A" w:rsidRDefault="00C7045A" w:rsidP="00B9434A">
      <w:pPr>
        <w:pStyle w:val="a5"/>
      </w:pPr>
    </w:p>
    <w:p w:rsidR="00C7045A" w:rsidRDefault="00C7045A" w:rsidP="00B9434A">
      <w:pPr>
        <w:pStyle w:val="a5"/>
      </w:pPr>
    </w:p>
    <w:p w:rsidR="00C7045A" w:rsidRPr="00C7045A" w:rsidRDefault="00C7045A" w:rsidP="001275A7">
      <w:pPr>
        <w:pStyle w:val="a5"/>
        <w:ind w:firstLine="0"/>
      </w:pPr>
    </w:p>
    <w:p w:rsidR="00C7045A" w:rsidRPr="00C7045A" w:rsidRDefault="00C7045A" w:rsidP="00B9434A">
      <w:pPr>
        <w:pStyle w:val="a5"/>
      </w:pPr>
    </w:p>
    <w:p w:rsidR="00C7045A" w:rsidRPr="005118AD" w:rsidRDefault="003E6075" w:rsidP="00B9434A">
      <w:pPr>
        <w:pStyle w:val="a5"/>
        <w:rPr>
          <w:sz w:val="32"/>
          <w:szCs w:val="32"/>
        </w:rPr>
      </w:pPr>
      <w:r w:rsidRPr="005118AD">
        <w:rPr>
          <w:sz w:val="32"/>
          <w:szCs w:val="32"/>
        </w:rPr>
        <w:t>Научен ръководител</w:t>
      </w:r>
    </w:p>
    <w:p w:rsidR="001275A7" w:rsidRPr="005118AD" w:rsidRDefault="0095021A" w:rsidP="001275A7">
      <w:pPr>
        <w:rPr>
          <w:rFonts w:eastAsiaTheme="majorEastAsia"/>
          <w:iCs/>
          <w:spacing w:val="15"/>
          <w:sz w:val="32"/>
          <w:szCs w:val="32"/>
        </w:rPr>
      </w:pPr>
      <w:r w:rsidRPr="005118AD">
        <w:rPr>
          <w:rFonts w:eastAsiaTheme="majorEastAsia"/>
          <w:iCs/>
          <w:spacing w:val="15"/>
          <w:sz w:val="32"/>
          <w:szCs w:val="32"/>
        </w:rPr>
        <w:t>доц. д-р Симеон Цветанов</w:t>
      </w:r>
    </w:p>
    <w:p w:rsidR="003E6075" w:rsidRPr="005118AD" w:rsidRDefault="003E6075" w:rsidP="001275A7">
      <w:pPr>
        <w:rPr>
          <w:rFonts w:eastAsiaTheme="majorEastAsia"/>
          <w:iCs/>
          <w:spacing w:val="15"/>
          <w:sz w:val="32"/>
          <w:szCs w:val="32"/>
        </w:rPr>
      </w:pPr>
    </w:p>
    <w:p w:rsidR="00C7045A" w:rsidRPr="005118AD" w:rsidRDefault="006A564F" w:rsidP="005118AD">
      <w:pPr>
        <w:ind w:firstLine="0"/>
        <w:jc w:val="center"/>
        <w:rPr>
          <w:rFonts w:eastAsiaTheme="majorEastAsia"/>
          <w:iCs/>
          <w:spacing w:val="15"/>
          <w:sz w:val="32"/>
          <w:szCs w:val="32"/>
        </w:rPr>
      </w:pPr>
      <w:r>
        <w:rPr>
          <w:rFonts w:eastAsiaTheme="majorEastAsia"/>
          <w:iCs/>
          <w:spacing w:val="15"/>
          <w:sz w:val="32"/>
          <w:szCs w:val="32"/>
        </w:rPr>
        <w:t>София 2020</w:t>
      </w:r>
    </w:p>
    <w:sdt>
      <w:sdtPr>
        <w:rPr>
          <w:rFonts w:ascii="Times New Roman" w:eastAsia="Times New Roman" w:hAnsi="Times New Roman" w:cs="Times New Roman"/>
          <w:b w:val="0"/>
          <w:bCs w:val="0"/>
          <w:color w:val="auto"/>
          <w:lang w:val="bg-BG" w:eastAsia="bg-BG"/>
        </w:rPr>
        <w:id w:val="-111217252"/>
        <w:docPartObj>
          <w:docPartGallery w:val="Table of Contents"/>
          <w:docPartUnique/>
        </w:docPartObj>
      </w:sdtPr>
      <w:sdtEndPr>
        <w:rPr>
          <w:noProof/>
        </w:rPr>
      </w:sdtEndPr>
      <w:sdtContent>
        <w:p w:rsidR="00B9434A" w:rsidRPr="00B9434A" w:rsidRDefault="00B9434A">
          <w:pPr>
            <w:pStyle w:val="a7"/>
            <w:rPr>
              <w:lang w:val="bg-BG"/>
            </w:rPr>
          </w:pPr>
          <w:r>
            <w:rPr>
              <w:lang w:val="bg-BG"/>
            </w:rPr>
            <w:t>Съдържание</w:t>
          </w:r>
        </w:p>
        <w:p w:rsidR="000578B5" w:rsidRDefault="00B9434A">
          <w:pPr>
            <w:pStyle w:val="11"/>
            <w:tabs>
              <w:tab w:val="right" w:leader="dot" w:pos="9062"/>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36674193" w:history="1">
            <w:r w:rsidR="000578B5" w:rsidRPr="009E0594">
              <w:rPr>
                <w:rStyle w:val="a8"/>
                <w:rFonts w:eastAsiaTheme="majorEastAsia"/>
                <w:noProof/>
              </w:rPr>
              <w:t>Увод</w:t>
            </w:r>
            <w:r w:rsidR="000578B5">
              <w:rPr>
                <w:noProof/>
                <w:webHidden/>
              </w:rPr>
              <w:tab/>
            </w:r>
            <w:r w:rsidR="000578B5">
              <w:rPr>
                <w:noProof/>
                <w:webHidden/>
              </w:rPr>
              <w:fldChar w:fldCharType="begin"/>
            </w:r>
            <w:r w:rsidR="000578B5">
              <w:rPr>
                <w:noProof/>
                <w:webHidden/>
              </w:rPr>
              <w:instrText xml:space="preserve"> PAGEREF _Toc36674193 \h </w:instrText>
            </w:r>
            <w:r w:rsidR="000578B5">
              <w:rPr>
                <w:noProof/>
                <w:webHidden/>
              </w:rPr>
            </w:r>
            <w:r w:rsidR="000578B5">
              <w:rPr>
                <w:noProof/>
                <w:webHidden/>
              </w:rPr>
              <w:fldChar w:fldCharType="separate"/>
            </w:r>
            <w:r w:rsidR="000578B5">
              <w:rPr>
                <w:noProof/>
                <w:webHidden/>
              </w:rPr>
              <w:t>3</w:t>
            </w:r>
            <w:r w:rsidR="000578B5">
              <w:rPr>
                <w:noProof/>
                <w:webHidden/>
              </w:rPr>
              <w:fldChar w:fldCharType="end"/>
            </w:r>
          </w:hyperlink>
        </w:p>
        <w:p w:rsidR="000578B5" w:rsidRDefault="00245A4D">
          <w:pPr>
            <w:pStyle w:val="11"/>
            <w:tabs>
              <w:tab w:val="left" w:pos="880"/>
              <w:tab w:val="right" w:leader="dot" w:pos="9062"/>
            </w:tabs>
            <w:rPr>
              <w:rFonts w:asciiTheme="minorHAnsi" w:eastAsiaTheme="minorEastAsia" w:hAnsiTheme="minorHAnsi" w:cstheme="minorBidi"/>
              <w:noProof/>
              <w:sz w:val="22"/>
              <w:szCs w:val="22"/>
              <w:lang w:val="en-US" w:eastAsia="en-US"/>
            </w:rPr>
          </w:pPr>
          <w:hyperlink w:anchor="_Toc36674194" w:history="1">
            <w:r w:rsidR="000578B5" w:rsidRPr="009E0594">
              <w:rPr>
                <w:rStyle w:val="a8"/>
                <w:rFonts w:eastAsiaTheme="majorEastAsia"/>
                <w:noProof/>
              </w:rPr>
              <w:t>1</w:t>
            </w:r>
            <w:r w:rsidR="000578B5">
              <w:rPr>
                <w:rFonts w:asciiTheme="minorHAnsi" w:eastAsiaTheme="minorEastAsia" w:hAnsiTheme="minorHAnsi" w:cstheme="minorBidi"/>
                <w:noProof/>
                <w:sz w:val="22"/>
                <w:szCs w:val="22"/>
                <w:lang w:val="en-US" w:eastAsia="en-US"/>
              </w:rPr>
              <w:tab/>
            </w:r>
            <w:r w:rsidR="000578B5" w:rsidRPr="009E0594">
              <w:rPr>
                <w:rStyle w:val="a8"/>
                <w:rFonts w:eastAsiaTheme="majorEastAsia"/>
                <w:noProof/>
              </w:rPr>
              <w:t>Въведение</w:t>
            </w:r>
            <w:r w:rsidR="000578B5">
              <w:rPr>
                <w:noProof/>
                <w:webHidden/>
              </w:rPr>
              <w:tab/>
            </w:r>
            <w:r w:rsidR="000578B5">
              <w:rPr>
                <w:noProof/>
                <w:webHidden/>
              </w:rPr>
              <w:fldChar w:fldCharType="begin"/>
            </w:r>
            <w:r w:rsidR="000578B5">
              <w:rPr>
                <w:noProof/>
                <w:webHidden/>
              </w:rPr>
              <w:instrText xml:space="preserve"> PAGEREF _Toc36674194 \h </w:instrText>
            </w:r>
            <w:r w:rsidR="000578B5">
              <w:rPr>
                <w:noProof/>
                <w:webHidden/>
              </w:rPr>
            </w:r>
            <w:r w:rsidR="000578B5">
              <w:rPr>
                <w:noProof/>
                <w:webHidden/>
              </w:rPr>
              <w:fldChar w:fldCharType="separate"/>
            </w:r>
            <w:r w:rsidR="000578B5">
              <w:rPr>
                <w:noProof/>
                <w:webHidden/>
              </w:rPr>
              <w:t>4</w:t>
            </w:r>
            <w:r w:rsidR="000578B5">
              <w:rPr>
                <w:noProof/>
                <w:webHidden/>
              </w:rPr>
              <w:fldChar w:fldCharType="end"/>
            </w:r>
          </w:hyperlink>
        </w:p>
        <w:p w:rsidR="000578B5" w:rsidRDefault="00245A4D">
          <w:pPr>
            <w:pStyle w:val="11"/>
            <w:tabs>
              <w:tab w:val="left" w:pos="880"/>
              <w:tab w:val="right" w:leader="dot" w:pos="9062"/>
            </w:tabs>
            <w:rPr>
              <w:rFonts w:asciiTheme="minorHAnsi" w:eastAsiaTheme="minorEastAsia" w:hAnsiTheme="minorHAnsi" w:cstheme="minorBidi"/>
              <w:noProof/>
              <w:sz w:val="22"/>
              <w:szCs w:val="22"/>
              <w:lang w:val="en-US" w:eastAsia="en-US"/>
            </w:rPr>
          </w:pPr>
          <w:hyperlink w:anchor="_Toc36674195" w:history="1">
            <w:r w:rsidR="000578B5" w:rsidRPr="009E0594">
              <w:rPr>
                <w:rStyle w:val="a8"/>
                <w:rFonts w:eastAsiaTheme="majorEastAsia"/>
                <w:noProof/>
              </w:rPr>
              <w:t>2</w:t>
            </w:r>
            <w:r w:rsidR="000578B5">
              <w:rPr>
                <w:rFonts w:asciiTheme="minorHAnsi" w:eastAsiaTheme="minorEastAsia" w:hAnsiTheme="minorHAnsi" w:cstheme="minorBidi"/>
                <w:noProof/>
                <w:sz w:val="22"/>
                <w:szCs w:val="22"/>
                <w:lang w:val="en-US" w:eastAsia="en-US"/>
              </w:rPr>
              <w:tab/>
            </w:r>
            <w:r w:rsidR="000578B5" w:rsidRPr="009E0594">
              <w:rPr>
                <w:rStyle w:val="a8"/>
                <w:rFonts w:eastAsiaTheme="majorEastAsia"/>
                <w:noProof/>
              </w:rPr>
              <w:t>Проектиране</w:t>
            </w:r>
            <w:r w:rsidR="000578B5">
              <w:rPr>
                <w:noProof/>
                <w:webHidden/>
              </w:rPr>
              <w:tab/>
            </w:r>
            <w:r w:rsidR="00E50CF7">
              <w:rPr>
                <w:noProof/>
                <w:webHidden/>
              </w:rPr>
              <w:t>6</w:t>
            </w:r>
          </w:hyperlink>
        </w:p>
        <w:p w:rsidR="000578B5" w:rsidRDefault="00245A4D">
          <w:pPr>
            <w:pStyle w:val="11"/>
            <w:tabs>
              <w:tab w:val="left" w:pos="880"/>
              <w:tab w:val="right" w:leader="dot" w:pos="9062"/>
            </w:tabs>
            <w:rPr>
              <w:rFonts w:asciiTheme="minorHAnsi" w:eastAsiaTheme="minorEastAsia" w:hAnsiTheme="minorHAnsi" w:cstheme="minorBidi"/>
              <w:noProof/>
              <w:sz w:val="22"/>
              <w:szCs w:val="22"/>
              <w:lang w:val="en-US" w:eastAsia="en-US"/>
            </w:rPr>
          </w:pPr>
          <w:hyperlink w:anchor="_Toc36674196" w:history="1">
            <w:r w:rsidR="000578B5" w:rsidRPr="009E0594">
              <w:rPr>
                <w:rStyle w:val="a8"/>
                <w:rFonts w:eastAsiaTheme="majorEastAsia"/>
                <w:noProof/>
              </w:rPr>
              <w:t>3</w:t>
            </w:r>
            <w:r w:rsidR="000578B5">
              <w:rPr>
                <w:rFonts w:asciiTheme="minorHAnsi" w:eastAsiaTheme="minorEastAsia" w:hAnsiTheme="minorHAnsi" w:cstheme="minorBidi"/>
                <w:noProof/>
                <w:sz w:val="22"/>
                <w:szCs w:val="22"/>
                <w:lang w:val="en-US" w:eastAsia="en-US"/>
              </w:rPr>
              <w:tab/>
            </w:r>
            <w:r w:rsidR="000578B5" w:rsidRPr="009E0594">
              <w:rPr>
                <w:rStyle w:val="a8"/>
                <w:rFonts w:eastAsiaTheme="majorEastAsia"/>
                <w:noProof/>
              </w:rPr>
              <w:t>Разработване</w:t>
            </w:r>
            <w:r w:rsidR="000578B5">
              <w:rPr>
                <w:noProof/>
                <w:webHidden/>
              </w:rPr>
              <w:tab/>
            </w:r>
            <w:r w:rsidR="00E50CF7">
              <w:rPr>
                <w:noProof/>
                <w:webHidden/>
              </w:rPr>
              <w:t>1</w:t>
            </w:r>
            <w:r w:rsidR="00E55BA9">
              <w:rPr>
                <w:noProof/>
                <w:webHidden/>
              </w:rPr>
              <w:t>4</w:t>
            </w:r>
          </w:hyperlink>
        </w:p>
        <w:p w:rsidR="000578B5" w:rsidRDefault="00245A4D">
          <w:pPr>
            <w:pStyle w:val="11"/>
            <w:tabs>
              <w:tab w:val="left" w:pos="880"/>
              <w:tab w:val="right" w:leader="dot" w:pos="9062"/>
            </w:tabs>
            <w:rPr>
              <w:rFonts w:asciiTheme="minorHAnsi" w:eastAsiaTheme="minorEastAsia" w:hAnsiTheme="minorHAnsi" w:cstheme="minorBidi"/>
              <w:noProof/>
              <w:sz w:val="22"/>
              <w:szCs w:val="22"/>
              <w:lang w:val="en-US" w:eastAsia="en-US"/>
            </w:rPr>
          </w:pPr>
          <w:hyperlink w:anchor="_Toc36674197" w:history="1">
            <w:r w:rsidR="000578B5" w:rsidRPr="009E0594">
              <w:rPr>
                <w:rStyle w:val="a8"/>
                <w:rFonts w:eastAsiaTheme="majorEastAsia"/>
                <w:noProof/>
              </w:rPr>
              <w:t>4</w:t>
            </w:r>
            <w:r w:rsidR="000578B5">
              <w:rPr>
                <w:rFonts w:asciiTheme="minorHAnsi" w:eastAsiaTheme="minorEastAsia" w:hAnsiTheme="minorHAnsi" w:cstheme="minorBidi"/>
                <w:noProof/>
                <w:sz w:val="22"/>
                <w:szCs w:val="22"/>
                <w:lang w:val="en-US" w:eastAsia="en-US"/>
              </w:rPr>
              <w:tab/>
            </w:r>
            <w:r w:rsidR="000578B5" w:rsidRPr="009E0594">
              <w:rPr>
                <w:rStyle w:val="a8"/>
                <w:rFonts w:eastAsiaTheme="majorEastAsia"/>
                <w:noProof/>
              </w:rPr>
              <w:t>Експерименти и тестове</w:t>
            </w:r>
            <w:r w:rsidR="000578B5">
              <w:rPr>
                <w:noProof/>
                <w:webHidden/>
              </w:rPr>
              <w:tab/>
            </w:r>
            <w:r w:rsidR="00E50CF7">
              <w:rPr>
                <w:noProof/>
                <w:webHidden/>
              </w:rPr>
              <w:t>1</w:t>
            </w:r>
            <w:r w:rsidR="00E55BA9">
              <w:rPr>
                <w:noProof/>
                <w:webHidden/>
              </w:rPr>
              <w:t>7</w:t>
            </w:r>
          </w:hyperlink>
        </w:p>
        <w:p w:rsidR="000578B5" w:rsidRDefault="00245A4D">
          <w:pPr>
            <w:pStyle w:val="11"/>
            <w:tabs>
              <w:tab w:val="right" w:leader="dot" w:pos="9062"/>
            </w:tabs>
            <w:rPr>
              <w:rFonts w:asciiTheme="minorHAnsi" w:eastAsiaTheme="minorEastAsia" w:hAnsiTheme="minorHAnsi" w:cstheme="minorBidi"/>
              <w:noProof/>
              <w:sz w:val="22"/>
              <w:szCs w:val="22"/>
              <w:lang w:val="en-US" w:eastAsia="en-US"/>
            </w:rPr>
          </w:pPr>
          <w:hyperlink w:anchor="_Toc36674198" w:history="1">
            <w:r w:rsidR="000578B5" w:rsidRPr="009E0594">
              <w:rPr>
                <w:rStyle w:val="a8"/>
                <w:rFonts w:eastAsiaTheme="majorEastAsia"/>
                <w:noProof/>
              </w:rPr>
              <w:t>Заключение</w:t>
            </w:r>
            <w:r w:rsidR="000578B5">
              <w:rPr>
                <w:noProof/>
                <w:webHidden/>
              </w:rPr>
              <w:tab/>
            </w:r>
            <w:r w:rsidR="00E50CF7">
              <w:rPr>
                <w:noProof/>
                <w:webHidden/>
              </w:rPr>
              <w:t>1</w:t>
            </w:r>
            <w:r w:rsidR="00E55BA9">
              <w:rPr>
                <w:noProof/>
                <w:webHidden/>
              </w:rPr>
              <w:t>9</w:t>
            </w:r>
          </w:hyperlink>
        </w:p>
        <w:p w:rsidR="000578B5" w:rsidRDefault="00245A4D">
          <w:pPr>
            <w:pStyle w:val="11"/>
            <w:tabs>
              <w:tab w:val="right" w:leader="dot" w:pos="9062"/>
            </w:tabs>
            <w:rPr>
              <w:rFonts w:asciiTheme="minorHAnsi" w:eastAsiaTheme="minorEastAsia" w:hAnsiTheme="minorHAnsi" w:cstheme="minorBidi"/>
              <w:noProof/>
              <w:sz w:val="22"/>
              <w:szCs w:val="22"/>
              <w:lang w:val="en-US" w:eastAsia="en-US"/>
            </w:rPr>
          </w:pPr>
          <w:hyperlink w:anchor="_Toc36674199" w:history="1">
            <w:r w:rsidR="000578B5" w:rsidRPr="009E0594">
              <w:rPr>
                <w:rStyle w:val="a8"/>
                <w:rFonts w:eastAsiaTheme="majorEastAsia"/>
                <w:noProof/>
              </w:rPr>
              <w:t>Източници</w:t>
            </w:r>
            <w:r w:rsidR="000578B5">
              <w:rPr>
                <w:noProof/>
                <w:webHidden/>
              </w:rPr>
              <w:tab/>
            </w:r>
            <w:r w:rsidR="00E55BA9">
              <w:rPr>
                <w:noProof/>
                <w:webHidden/>
              </w:rPr>
              <w:t>20</w:t>
            </w:r>
          </w:hyperlink>
        </w:p>
        <w:p w:rsidR="000578B5" w:rsidRDefault="00245A4D">
          <w:pPr>
            <w:pStyle w:val="11"/>
            <w:tabs>
              <w:tab w:val="right" w:leader="dot" w:pos="9062"/>
            </w:tabs>
            <w:rPr>
              <w:rFonts w:asciiTheme="minorHAnsi" w:eastAsiaTheme="minorEastAsia" w:hAnsiTheme="minorHAnsi" w:cstheme="minorBidi"/>
              <w:noProof/>
              <w:sz w:val="22"/>
              <w:szCs w:val="22"/>
              <w:lang w:val="en-US" w:eastAsia="en-US"/>
            </w:rPr>
          </w:pPr>
          <w:hyperlink w:anchor="_Toc36674200" w:history="1">
            <w:r w:rsidR="000578B5" w:rsidRPr="009E0594">
              <w:rPr>
                <w:rStyle w:val="a8"/>
                <w:rFonts w:eastAsiaTheme="majorEastAsia"/>
                <w:noProof/>
              </w:rPr>
              <w:t>Приложение</w:t>
            </w:r>
            <w:r w:rsidR="000578B5">
              <w:rPr>
                <w:noProof/>
                <w:webHidden/>
              </w:rPr>
              <w:tab/>
            </w:r>
            <w:r w:rsidR="00E55BA9">
              <w:rPr>
                <w:noProof/>
                <w:webHidden/>
              </w:rPr>
              <w:t>20</w:t>
            </w:r>
          </w:hyperlink>
        </w:p>
        <w:p w:rsidR="00B9434A" w:rsidRDefault="00B9434A">
          <w:r>
            <w:rPr>
              <w:b/>
              <w:bCs/>
              <w:noProof/>
            </w:rPr>
            <w:fldChar w:fldCharType="end"/>
          </w:r>
        </w:p>
      </w:sdtContent>
    </w:sdt>
    <w:p w:rsidR="00B9434A" w:rsidRDefault="00B9434A" w:rsidP="00B9434A">
      <w:pPr>
        <w:ind w:firstLine="0"/>
      </w:pPr>
    </w:p>
    <w:p w:rsidR="00B9434A" w:rsidRDefault="00B9434A" w:rsidP="00B9434A">
      <w:pPr>
        <w:ind w:firstLine="0"/>
      </w:pPr>
    </w:p>
    <w:p w:rsidR="00B9434A" w:rsidRPr="002061C3" w:rsidRDefault="00B9434A">
      <w:pPr>
        <w:spacing w:before="0" w:after="200" w:line="276" w:lineRule="auto"/>
        <w:ind w:firstLine="0"/>
        <w:jc w:val="left"/>
        <w:rPr>
          <w:lang w:val="en-US"/>
        </w:rPr>
      </w:pPr>
      <w:r>
        <w:br w:type="page"/>
      </w:r>
    </w:p>
    <w:p w:rsidR="00B9434A" w:rsidRDefault="00B9434A" w:rsidP="00B9434A">
      <w:pPr>
        <w:pStyle w:val="1"/>
        <w:numPr>
          <w:ilvl w:val="0"/>
          <w:numId w:val="0"/>
        </w:numPr>
        <w:ind w:left="432" w:hanging="432"/>
      </w:pPr>
      <w:bookmarkStart w:id="0" w:name="_Toc36674193"/>
      <w:r>
        <w:lastRenderedPageBreak/>
        <w:t>Увод</w:t>
      </w:r>
      <w:bookmarkEnd w:id="0"/>
    </w:p>
    <w:p w:rsidR="007B5018" w:rsidRDefault="007B5018" w:rsidP="007B5018"/>
    <w:p w:rsidR="001C5D93" w:rsidRPr="001C5D93" w:rsidRDefault="007B5018" w:rsidP="001C5D93">
      <w:r>
        <w:t xml:space="preserve">Целта на </w:t>
      </w:r>
      <w:r w:rsidR="004D7B6C">
        <w:t xml:space="preserve">проекта е да се проектира и разработи </w:t>
      </w:r>
      <w:r w:rsidR="001C5D93">
        <w:t>система за автоматизирано поливане на растения която да улесни агрономи, б</w:t>
      </w:r>
      <w:r w:rsidR="00F13CE8">
        <w:t>у</w:t>
      </w:r>
      <w:r w:rsidR="001C5D93">
        <w:t xml:space="preserve">тинари и обикновените хора да отглеждат растения. С помощта на </w:t>
      </w:r>
      <w:r w:rsidR="0016067D">
        <w:t>нашата система те  ще знаят колко светлина и вода са необходими за растението, също така няма да се налага да го поливат ръчно. Системата сама ще засича дали растението има подходяща влага на почвата и при необходимост ще включи помпа която ще полее растението. Всички тези данни ще са достъпни от мобилно приложение</w:t>
      </w:r>
      <w:r w:rsidR="00C803AC">
        <w:t>.</w:t>
      </w:r>
      <w:r w:rsidR="0016067D">
        <w:t xml:space="preserve"> </w:t>
      </w:r>
      <w:r w:rsidR="00C803AC">
        <w:t>О</w:t>
      </w:r>
      <w:r w:rsidR="0016067D">
        <w:t xml:space="preserve">т </w:t>
      </w:r>
      <w:r w:rsidR="00C803AC">
        <w:t>приложението</w:t>
      </w:r>
      <w:r w:rsidR="0016067D">
        <w:t xml:space="preserve"> потребителя ще може да управлява необходимата влага на почвата</w:t>
      </w:r>
      <w:r w:rsidR="00C803AC">
        <w:t xml:space="preserve">, </w:t>
      </w:r>
      <w:r w:rsidR="0016067D">
        <w:t>да види нивото на водата във резервоара на помпата</w:t>
      </w:r>
      <w:r w:rsidR="00C803AC">
        <w:t xml:space="preserve"> и след колко дни ще трябва да напълни резервоара, ще може да наблюдава както текущи така и предишни стойности на светлина и влага на растението.</w:t>
      </w:r>
      <w:r w:rsidR="0016067D">
        <w:t xml:space="preserve"> </w:t>
      </w:r>
      <w:r w:rsidR="001C5D93">
        <w:t xml:space="preserve"> </w:t>
      </w:r>
    </w:p>
    <w:p w:rsidR="00B9434A" w:rsidRDefault="00B9434A">
      <w:pPr>
        <w:spacing w:before="0" w:after="200" w:line="276" w:lineRule="auto"/>
        <w:ind w:firstLine="0"/>
        <w:jc w:val="left"/>
      </w:pPr>
      <w:r>
        <w:br w:type="page"/>
      </w:r>
    </w:p>
    <w:p w:rsidR="00B9434A" w:rsidRDefault="00B9434A" w:rsidP="00B9434A">
      <w:pPr>
        <w:pStyle w:val="1"/>
      </w:pPr>
      <w:bookmarkStart w:id="1" w:name="_Toc36674194"/>
      <w:r>
        <w:lastRenderedPageBreak/>
        <w:t>Въведение</w:t>
      </w:r>
      <w:bookmarkEnd w:id="1"/>
    </w:p>
    <w:p w:rsidR="00A953D7" w:rsidRDefault="00A953D7" w:rsidP="00B9434A">
      <w:pPr>
        <w:rPr>
          <w:lang w:val="en-US"/>
        </w:rPr>
      </w:pPr>
    </w:p>
    <w:p w:rsidR="004A0E41" w:rsidRDefault="00F13CE8" w:rsidP="004A0E41">
      <w:r>
        <w:t>Отглеждането на растения не винаги е лесно. На някои хора им се отдава, а други въобще нямат „</w:t>
      </w:r>
      <w:r>
        <w:rPr>
          <w:lang w:val="en-US"/>
        </w:rPr>
        <w:t>a green thumb</w:t>
      </w:r>
      <w:r>
        <w:t>“. Факт е че дори и да ти се отдава не винаги можеш да предложиш оптималните условия на растенията</w:t>
      </w:r>
      <w:r w:rsidR="00C1338C">
        <w:t>.</w:t>
      </w:r>
      <w:r w:rsidR="004A0E41">
        <w:t xml:space="preserve"> Може би не разбираш нищо от отглеждането на растения, м</w:t>
      </w:r>
      <w:r w:rsidR="00C1338C">
        <w:t>оже би се опитваш да си отглеждаш градина на село докато живееш в града и да нямаш възможността да ходиш всяка вечер след работа да ги огледаш и да ги полееш. Или пък заминаваш на почивка и няма да можеш да се грижиш активно за растенията. Дори може да си по-възрастен и да нямаш силите да разнасяш тежка кофа с вода и канче. Няма значение каква е твоята ситуация</w:t>
      </w:r>
      <w:r w:rsidR="004A0E41">
        <w:t>,</w:t>
      </w:r>
      <w:r w:rsidR="00C1338C">
        <w:t xml:space="preserve"> ва</w:t>
      </w:r>
      <w:r w:rsidR="004A0E41">
        <w:t xml:space="preserve">жното е че проблема винаги се свежда до невъзможността да се грижиш адекватно за флората която си избрал да отглеждаш. Нашият проект би помогнал с това затруднение. Той може да те отмени в няколко от най-основните дейности необходими за грижата за растенията. </w:t>
      </w:r>
    </w:p>
    <w:p w:rsidR="005E6FCC" w:rsidRDefault="004A0E41" w:rsidP="005E6FCC">
      <w:r>
        <w:t>Първото нещо което човек се сеща</w:t>
      </w:r>
      <w:r w:rsidR="00031D8C">
        <w:t>,</w:t>
      </w:r>
      <w:r>
        <w:t xml:space="preserve"> когато го попитат как би отглеждал едно растение</w:t>
      </w:r>
      <w:r w:rsidR="00031D8C">
        <w:t>,</w:t>
      </w:r>
      <w:r>
        <w:t xml:space="preserve"> е  да го полива редовно.</w:t>
      </w:r>
      <w:r w:rsidR="00031D8C">
        <w:t xml:space="preserve"> Нашият проект помага точно със тази дейност. Използваме датчик за влага на почвата който засича кога растението трябва да се полее. Ако засече прекалено ниска влага, се включва помпа която взима вода от резервоар и полива растението. Естествено всяко растение е различно и изисква различна влага на почвата. За това сме направили мобилно приложение от което потребителя да контролира от колко вода се нуждае растението, по този начин той променя </w:t>
      </w:r>
      <w:r w:rsidR="005E6FCC">
        <w:t>границата при която сензора ще каже на помпата да се включи. По този начин премахваме необходимостта от ръчно поливане на растенията.</w:t>
      </w:r>
    </w:p>
    <w:p w:rsidR="00BC07B5" w:rsidRDefault="005E6FCC" w:rsidP="0097652B">
      <w:r>
        <w:t>Но това заменя непрекъснатото наблюдение дали на растението му е необходимо вода с непрекъснатото наблюдение на нивото на оставащата вода в резервоара. Този проблем беше решен като сложихме датчик за дистанция на капака на резервоара</w:t>
      </w:r>
      <w:r w:rsidR="0097652B">
        <w:t xml:space="preserve">. Той отчита нивото на водата и информацията се показва във реално време на приложението. Също така показва и за колко време ще стигне оставащата вода. </w:t>
      </w:r>
      <w:r w:rsidR="00796AAA">
        <w:t>Преди да се пусне в употреба трябва датчика да се постави на капака на празен съд, който ще служи за резервоар, за да се направи първоначално засичане на дълбочината на съда.</w:t>
      </w:r>
    </w:p>
    <w:p w:rsidR="0097652B" w:rsidRDefault="00796AAA" w:rsidP="0097652B">
      <w:pPr>
        <w:rPr>
          <w:i/>
          <w:iCs/>
          <w:u w:val="single"/>
        </w:rPr>
      </w:pPr>
      <w:r>
        <w:t xml:space="preserve"> </w:t>
      </w:r>
    </w:p>
    <w:p w:rsidR="0097652B" w:rsidRDefault="003A19D6" w:rsidP="0097652B">
      <w:r>
        <w:t>Освен по влаг</w:t>
      </w:r>
      <w:r w:rsidR="00BC07B5">
        <w:t>о</w:t>
      </w:r>
      <w:r>
        <w:t>любив</w:t>
      </w:r>
      <w:r w:rsidR="00BC07B5">
        <w:t>о</w:t>
      </w:r>
      <w:r>
        <w:t xml:space="preserve">ст, растенията се делят и по светлолюбивост. С този аспект от градинарството се справихме като </w:t>
      </w:r>
      <w:r w:rsidR="00473ED3">
        <w:t xml:space="preserve">добавихме сензор за светлина. Прочетените от него стойности </w:t>
      </w:r>
      <w:r w:rsidR="00BC07B5">
        <w:t>можем да</w:t>
      </w:r>
      <w:r w:rsidR="00473ED3">
        <w:t xml:space="preserve"> видим в </w:t>
      </w:r>
      <w:r w:rsidR="00473ED3">
        <w:lastRenderedPageBreak/>
        <w:t>приложението</w:t>
      </w:r>
      <w:r w:rsidR="00796AAA">
        <w:rPr>
          <w:lang w:val="en-US"/>
        </w:rPr>
        <w:t>.</w:t>
      </w:r>
      <w:r w:rsidR="00473ED3">
        <w:t xml:space="preserve">Така ако забележим че растението не се справя много добре , ще знаем че се нуждае от повече слънчева светлина и ще го преместим. </w:t>
      </w:r>
    </w:p>
    <w:p w:rsidR="007907C5" w:rsidRDefault="00BC07B5" w:rsidP="00B9434A">
      <w:r>
        <w:t xml:space="preserve">Споменахме по-горе за мобилно приложени което е част от системата. Това приложение има два „екрана“: </w:t>
      </w:r>
      <w:r>
        <w:rPr>
          <w:lang w:val="en-US"/>
        </w:rPr>
        <w:t xml:space="preserve">Now </w:t>
      </w:r>
      <w:r>
        <w:t xml:space="preserve">и </w:t>
      </w:r>
      <w:r>
        <w:rPr>
          <w:lang w:val="en-US"/>
        </w:rPr>
        <w:t xml:space="preserve">Statistics. </w:t>
      </w:r>
      <w:r>
        <w:t xml:space="preserve">На екрана </w:t>
      </w:r>
      <w:r>
        <w:rPr>
          <w:lang w:val="en-US"/>
        </w:rPr>
        <w:t xml:space="preserve">Now </w:t>
      </w:r>
      <w:r>
        <w:t>може да се наблюдават текущите измервания на всички датчици в проценти:</w:t>
      </w:r>
    </w:p>
    <w:p w:rsidR="00BC07B5" w:rsidRPr="003719FA" w:rsidRDefault="00BC07B5" w:rsidP="00BC07B5">
      <w:pPr>
        <w:ind w:firstLine="0"/>
      </w:pPr>
      <w:r>
        <w:t>каква е влажността на почвата, колко вода има в резервоара и каква свет</w:t>
      </w:r>
      <w:r w:rsidR="00C44FD2">
        <w:t>лина</w:t>
      </w:r>
      <w:r>
        <w:t xml:space="preserve"> се засича от датчика за светлина. Освен това (както споменахме по-горе)</w:t>
      </w:r>
      <w:r w:rsidR="00C44FD2">
        <w:t xml:space="preserve"> има бутон </w:t>
      </w:r>
      <w:r w:rsidR="00C44FD2">
        <w:rPr>
          <w:lang w:val="en-US"/>
        </w:rPr>
        <w:t xml:space="preserve">UPDATE </w:t>
      </w:r>
      <w:r w:rsidR="00C44FD2">
        <w:t xml:space="preserve">с който можем да определим </w:t>
      </w:r>
      <w:r w:rsidR="00C44FD2">
        <w:rPr>
          <w:lang w:val="en-US"/>
        </w:rPr>
        <w:t xml:space="preserve">thresh hold </w:t>
      </w:r>
      <w:r w:rsidR="009561E6">
        <w:t xml:space="preserve">при който ще се включи помпата. На екрана </w:t>
      </w:r>
      <w:r w:rsidR="009561E6">
        <w:rPr>
          <w:lang w:val="en-US"/>
        </w:rPr>
        <w:t xml:space="preserve">Statistics </w:t>
      </w:r>
      <w:r w:rsidR="009561E6">
        <w:t xml:space="preserve">има </w:t>
      </w:r>
      <w:r w:rsidR="009561E6">
        <w:rPr>
          <w:lang w:val="en-US"/>
        </w:rPr>
        <w:t xml:space="preserve">drop down </w:t>
      </w:r>
      <w:r w:rsidR="009561E6">
        <w:t xml:space="preserve">меню от което потребителя може да избере число от 1 до 10. Тези стойности са </w:t>
      </w:r>
      <w:r w:rsidR="00BA5674">
        <w:t>за колко дни назад да се включват отчетените стойности от датчиците в статистиката. След като се избере броя дни можем да видим средно аритметичните стойности за влажността на почвата, колко вода е използвана дневно  и колко слънчево е било</w:t>
      </w:r>
      <w:r w:rsidR="003719FA">
        <w:rPr>
          <w:lang w:val="en-US"/>
        </w:rPr>
        <w:t xml:space="preserve">. </w:t>
      </w:r>
      <w:r w:rsidR="003719FA">
        <w:t>Също така показва за колко дни ще стигне оставащата вода в резервоара.</w:t>
      </w:r>
    </w:p>
    <w:p w:rsidR="007907C5" w:rsidRDefault="007907C5">
      <w:pPr>
        <w:spacing w:before="0" w:after="200" w:line="276" w:lineRule="auto"/>
        <w:ind w:firstLine="0"/>
        <w:jc w:val="left"/>
      </w:pPr>
      <w:r>
        <w:br w:type="page"/>
      </w:r>
    </w:p>
    <w:p w:rsidR="007907C5" w:rsidRDefault="007907C5" w:rsidP="007907C5">
      <w:pPr>
        <w:pStyle w:val="1"/>
      </w:pPr>
      <w:bookmarkStart w:id="2" w:name="_Toc36674195"/>
      <w:r>
        <w:lastRenderedPageBreak/>
        <w:t>Проектиране</w:t>
      </w:r>
      <w:bookmarkEnd w:id="2"/>
    </w:p>
    <w:p w:rsidR="007907C5" w:rsidRDefault="007907C5" w:rsidP="00B9434A"/>
    <w:p w:rsidR="00DE7751" w:rsidRDefault="00DE7751" w:rsidP="00B9434A"/>
    <w:p w:rsidR="00F64C9F" w:rsidRDefault="00DE7751" w:rsidP="00B9434A">
      <w:r>
        <w:t xml:space="preserve">Идеята ни дойде от </w:t>
      </w:r>
      <w:r w:rsidR="00F64C9F">
        <w:t>желанието ни да улесни хората които не могат да се справят сами с отглеждането както на къщни така и на градински растения.</w:t>
      </w:r>
    </w:p>
    <w:p w:rsidR="00CE5493" w:rsidRDefault="00F64C9F" w:rsidP="00F64C9F">
      <w:pPr>
        <w:ind w:firstLine="0"/>
      </w:pPr>
      <w:r>
        <w:t>Започнахме само с идеята за поливане на растенията. Решението на този проблем беше лесно</w:t>
      </w:r>
      <w:r w:rsidR="00C77A78">
        <w:t xml:space="preserve">. Свързахме </w:t>
      </w:r>
      <w:r w:rsidR="00C77A78">
        <w:rPr>
          <w:lang w:val="en-US"/>
        </w:rPr>
        <w:t>Ard</w:t>
      </w:r>
      <w:r w:rsidR="00C2477F">
        <w:rPr>
          <w:lang w:val="en-US"/>
        </w:rPr>
        <w:t>u</w:t>
      </w:r>
      <w:r w:rsidR="00C77A78">
        <w:rPr>
          <w:lang w:val="en-US"/>
        </w:rPr>
        <w:t xml:space="preserve">ino UNO </w:t>
      </w:r>
      <w:r w:rsidR="00C77A78">
        <w:t>с датчик за влажност на почват</w:t>
      </w:r>
      <w:r w:rsidR="00C2477F">
        <w:rPr>
          <w:lang w:val="en-US"/>
        </w:rPr>
        <w:t>a</w:t>
      </w:r>
      <w:r w:rsidR="00C77A78">
        <w:t xml:space="preserve"> и</w:t>
      </w:r>
      <w:r w:rsidR="00C2477F">
        <w:rPr>
          <w:lang w:val="en-US"/>
        </w:rPr>
        <w:t xml:space="preserve"> </w:t>
      </w:r>
      <w:r w:rsidR="00C2477F">
        <w:t>реле за управление на</w:t>
      </w:r>
      <w:r w:rsidR="00C77A78">
        <w:t xml:space="preserve"> помпа</w:t>
      </w:r>
      <w:r w:rsidR="00CE5493">
        <w:t xml:space="preserve"> за вода.</w:t>
      </w:r>
    </w:p>
    <w:p w:rsidR="00CE5493" w:rsidRDefault="00CE5493" w:rsidP="00F64C9F">
      <w:pPr>
        <w:ind w:firstLine="0"/>
      </w:pPr>
    </w:p>
    <w:p w:rsidR="00CE5493" w:rsidRDefault="00CE5493" w:rsidP="00F64C9F">
      <w:pPr>
        <w:ind w:firstLine="0"/>
      </w:pPr>
      <w:r>
        <w:rPr>
          <w:noProof/>
        </w:rPr>
        <w:drawing>
          <wp:inline distT="0" distB="0" distL="0" distR="0">
            <wp:extent cx="5351145" cy="2717452"/>
            <wp:effectExtent l="0" t="0" r="1905" b="6985"/>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ked104057441_556373295252819_7599913554885006686_n_LI.jpg"/>
                    <pic:cNvPicPr/>
                  </pic:nvPicPr>
                  <pic:blipFill>
                    <a:blip r:embed="rId6">
                      <a:extLst>
                        <a:ext uri="{28A0092B-C50C-407E-A947-70E740481C1C}">
                          <a14:useLocalDpi xmlns:a14="http://schemas.microsoft.com/office/drawing/2010/main" val="0"/>
                        </a:ext>
                      </a:extLst>
                    </a:blip>
                    <a:stretch>
                      <a:fillRect/>
                    </a:stretch>
                  </pic:blipFill>
                  <pic:spPr>
                    <a:xfrm>
                      <a:off x="0" y="0"/>
                      <a:ext cx="5363276" cy="2723613"/>
                    </a:xfrm>
                    <a:prstGeom prst="rect">
                      <a:avLst/>
                    </a:prstGeom>
                  </pic:spPr>
                </pic:pic>
              </a:graphicData>
            </a:graphic>
          </wp:inline>
        </w:drawing>
      </w:r>
      <w:r w:rsidR="00C77A78">
        <w:t xml:space="preserve"> </w:t>
      </w:r>
      <w:r w:rsidR="00F64C9F">
        <w:t xml:space="preserve"> </w:t>
      </w:r>
    </w:p>
    <w:p w:rsidR="00CE5493" w:rsidRDefault="00CE5493" w:rsidP="00F64C9F">
      <w:pPr>
        <w:ind w:firstLine="0"/>
      </w:pPr>
    </w:p>
    <w:p w:rsidR="00CE5493" w:rsidRDefault="00697C86" w:rsidP="00F64C9F">
      <w:pPr>
        <w:ind w:firstLine="0"/>
      </w:pPr>
      <w:r>
        <w:t>Естествен</w:t>
      </w:r>
      <w:r w:rsidR="00C2477F">
        <w:t>о</w:t>
      </w:r>
      <w:r>
        <w:t xml:space="preserve">, всяко растение е различно и изисква различно ниво на влага на почвата. Заради това проектирахме приложение от което да се контролира </w:t>
      </w:r>
      <w:r>
        <w:rPr>
          <w:lang w:val="en-US"/>
        </w:rPr>
        <w:t>thresh hold</w:t>
      </w:r>
      <w:r>
        <w:t xml:space="preserve"> за поливане.</w:t>
      </w:r>
    </w:p>
    <w:p w:rsidR="00BD0146" w:rsidRDefault="00BD0146" w:rsidP="00F64C9F">
      <w:pPr>
        <w:ind w:firstLine="0"/>
      </w:pPr>
    </w:p>
    <w:p w:rsidR="00BD0146" w:rsidRPr="00697C86" w:rsidRDefault="00BD0146" w:rsidP="00F64C9F">
      <w:pPr>
        <w:ind w:firstLine="0"/>
      </w:pPr>
    </w:p>
    <w:p w:rsidR="00CE5493" w:rsidRDefault="00CE5493" w:rsidP="00F64C9F">
      <w:pPr>
        <w:ind w:firstLine="0"/>
      </w:pPr>
      <w:r>
        <w:rPr>
          <w:noProof/>
        </w:rPr>
        <w:lastRenderedPageBreak/>
        <w:drawing>
          <wp:inline distT="0" distB="0" distL="0" distR="0">
            <wp:extent cx="3196114" cy="4261485"/>
            <wp:effectExtent l="0" t="0" r="4445" b="5715"/>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ked83416315_613259202618873_8284085433321897394_n_LI.jpg"/>
                    <pic:cNvPicPr/>
                  </pic:nvPicPr>
                  <pic:blipFill>
                    <a:blip r:embed="rId7">
                      <a:extLst>
                        <a:ext uri="{28A0092B-C50C-407E-A947-70E740481C1C}">
                          <a14:useLocalDpi xmlns:a14="http://schemas.microsoft.com/office/drawing/2010/main" val="0"/>
                        </a:ext>
                      </a:extLst>
                    </a:blip>
                    <a:stretch>
                      <a:fillRect/>
                    </a:stretch>
                  </pic:blipFill>
                  <pic:spPr>
                    <a:xfrm flipH="1">
                      <a:off x="0" y="0"/>
                      <a:ext cx="3202412" cy="4269883"/>
                    </a:xfrm>
                    <a:prstGeom prst="rect">
                      <a:avLst/>
                    </a:prstGeom>
                  </pic:spPr>
                </pic:pic>
              </a:graphicData>
            </a:graphic>
          </wp:inline>
        </w:drawing>
      </w:r>
    </w:p>
    <w:p w:rsidR="00CE5493" w:rsidRDefault="00CE5493" w:rsidP="00F64C9F">
      <w:pPr>
        <w:ind w:firstLine="0"/>
      </w:pPr>
    </w:p>
    <w:p w:rsidR="00CE5493" w:rsidRDefault="00CE5493" w:rsidP="00F64C9F">
      <w:pPr>
        <w:ind w:firstLine="0"/>
      </w:pPr>
    </w:p>
    <w:p w:rsidR="00F9534C" w:rsidRDefault="00CE5493" w:rsidP="00F64C9F">
      <w:pPr>
        <w:ind w:firstLine="0"/>
      </w:pPr>
      <w:r>
        <w:t>Н</w:t>
      </w:r>
      <w:r w:rsidR="00F64C9F">
        <w:t>о то въведе нов въпрос</w:t>
      </w:r>
      <w:r w:rsidR="00C77A78">
        <w:t xml:space="preserve">, а именно следенето на водата в резервоара. </w:t>
      </w:r>
      <w:r w:rsidR="001C7255">
        <w:t>Решихме този проблем като добавихме сензор за дистанция който ще отчита разстоянието от себе си до водата. Но тогава се запитахме, дали винаги ще използваме резервоари с ед</w:t>
      </w:r>
      <w:r w:rsidR="00C2477F">
        <w:t>ни</w:t>
      </w:r>
      <w:r w:rsidR="001C7255">
        <w:t xml:space="preserve"> и същи височин</w:t>
      </w:r>
      <w:r w:rsidR="00C2477F">
        <w:t>и, за това добавихме калибрация при първо пускане на системата която изисква резервоара да бъде празен при пускането на системата. Д</w:t>
      </w:r>
      <w:r w:rsidR="001C7255">
        <w:t>обавихме</w:t>
      </w:r>
      <w:r w:rsidR="00126F9D">
        <w:t xml:space="preserve"> </w:t>
      </w:r>
      <w:r w:rsidR="00C2477F">
        <w:t xml:space="preserve">възможността да се </w:t>
      </w:r>
      <w:r w:rsidR="00126F9D">
        <w:t>изчислява за колко дни ще ни стигне оставащата вода в резервоара.</w:t>
      </w:r>
    </w:p>
    <w:p w:rsidR="00F9534C" w:rsidRDefault="00F9534C" w:rsidP="00F64C9F">
      <w:pPr>
        <w:ind w:firstLine="0"/>
      </w:pPr>
    </w:p>
    <w:p w:rsidR="00DE7751" w:rsidRDefault="00F9534C" w:rsidP="00F64C9F">
      <w:pPr>
        <w:ind w:firstLine="0"/>
      </w:pPr>
      <w:r>
        <w:t xml:space="preserve">Освен по влаголюбивост, растенията се различават и по своите изисквания относно светлината. </w:t>
      </w:r>
      <w:r w:rsidR="003532B0">
        <w:t>Поради таза причина решихме да добавим датчик за светлина.</w:t>
      </w:r>
    </w:p>
    <w:p w:rsidR="003532B0" w:rsidRDefault="003532B0" w:rsidP="00F64C9F">
      <w:pPr>
        <w:ind w:firstLine="0"/>
      </w:pPr>
    </w:p>
    <w:p w:rsidR="003532B0" w:rsidRPr="00DE7751" w:rsidRDefault="003532B0" w:rsidP="00F64C9F">
      <w:pPr>
        <w:ind w:firstLine="0"/>
      </w:pPr>
      <w:r>
        <w:rPr>
          <w:noProof/>
        </w:rPr>
        <w:lastRenderedPageBreak/>
        <w:drawing>
          <wp:inline distT="0" distB="0" distL="0" distR="0">
            <wp:extent cx="4286250" cy="8439150"/>
            <wp:effectExtent l="0" t="0" r="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3253790_690355284864166_1866827543687180416_n.jpg"/>
                    <pic:cNvPicPr/>
                  </pic:nvPicPr>
                  <pic:blipFill>
                    <a:blip r:embed="rId8">
                      <a:extLst>
                        <a:ext uri="{28A0092B-C50C-407E-A947-70E740481C1C}">
                          <a14:useLocalDpi xmlns:a14="http://schemas.microsoft.com/office/drawing/2010/main" val="0"/>
                        </a:ext>
                      </a:extLst>
                    </a:blip>
                    <a:stretch>
                      <a:fillRect/>
                    </a:stretch>
                  </pic:blipFill>
                  <pic:spPr>
                    <a:xfrm>
                      <a:off x="0" y="0"/>
                      <a:ext cx="4286250" cy="8439150"/>
                    </a:xfrm>
                    <a:prstGeom prst="rect">
                      <a:avLst/>
                    </a:prstGeom>
                  </pic:spPr>
                </pic:pic>
              </a:graphicData>
            </a:graphic>
          </wp:inline>
        </w:drawing>
      </w:r>
    </w:p>
    <w:p w:rsidR="00A435BC" w:rsidRDefault="00A435BC" w:rsidP="00B9434A"/>
    <w:p w:rsidR="00A435BC" w:rsidRDefault="00C75DF5" w:rsidP="00B9434A">
      <w:r>
        <w:lastRenderedPageBreak/>
        <w:t>Така можем да следим колко светлина поема растението и дали трябва да го преместим на по-светло или на по-тъмно място.</w:t>
      </w:r>
    </w:p>
    <w:p w:rsidR="00BD0146" w:rsidRDefault="00BD0146" w:rsidP="00B9434A">
      <w:pPr>
        <w:rPr>
          <w:noProof/>
        </w:rPr>
      </w:pPr>
      <w:r>
        <w:t>И понеже трябва да се следи прогреса на растението решихме в приложението да показваме информация както за текущите стойности така и средните стойности за максимум 10 дни</w:t>
      </w:r>
      <w:r w:rsidR="00C2477F">
        <w:t xml:space="preserve"> назад</w:t>
      </w:r>
      <w:r>
        <w:t>.</w:t>
      </w:r>
    </w:p>
    <w:p w:rsidR="00E55BA9" w:rsidRDefault="00E55BA9" w:rsidP="00B9434A">
      <w:pPr>
        <w:rPr>
          <w:noProof/>
        </w:rPr>
      </w:pPr>
    </w:p>
    <w:p w:rsidR="00E55BA9" w:rsidRDefault="00E55BA9" w:rsidP="00B9434A">
      <w:pPr>
        <w:rPr>
          <w:noProof/>
        </w:rPr>
      </w:pPr>
    </w:p>
    <w:p w:rsidR="00E55BA9" w:rsidRDefault="00E55BA9" w:rsidP="00B9434A">
      <w:pPr>
        <w:rPr>
          <w:noProof/>
        </w:rPr>
      </w:pPr>
      <w:r>
        <w:rPr>
          <w:noProof/>
        </w:rPr>
        <w:drawing>
          <wp:inline distT="0" distB="0" distL="0" distR="0">
            <wp:extent cx="2238375" cy="4990890"/>
            <wp:effectExtent l="0" t="0" r="0" b="63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4025986_885810948567278_3940330383342694464_n.jpg"/>
                    <pic:cNvPicPr/>
                  </pic:nvPicPr>
                  <pic:blipFill>
                    <a:blip r:embed="rId9">
                      <a:extLst>
                        <a:ext uri="{28A0092B-C50C-407E-A947-70E740481C1C}">
                          <a14:useLocalDpi xmlns:a14="http://schemas.microsoft.com/office/drawing/2010/main" val="0"/>
                        </a:ext>
                      </a:extLst>
                    </a:blip>
                    <a:stretch>
                      <a:fillRect/>
                    </a:stretch>
                  </pic:blipFill>
                  <pic:spPr>
                    <a:xfrm>
                      <a:off x="0" y="0"/>
                      <a:ext cx="2263602" cy="5047138"/>
                    </a:xfrm>
                    <a:prstGeom prst="rect">
                      <a:avLst/>
                    </a:prstGeom>
                  </pic:spPr>
                </pic:pic>
              </a:graphicData>
            </a:graphic>
          </wp:inline>
        </w:drawing>
      </w:r>
    </w:p>
    <w:p w:rsidR="00E55BA9" w:rsidRDefault="00E55BA9" w:rsidP="00B9434A">
      <w:r>
        <w:rPr>
          <w:noProof/>
        </w:rPr>
        <w:lastRenderedPageBreak/>
        <w:drawing>
          <wp:inline distT="0" distB="0" distL="0" distR="0" wp14:anchorId="3F856487" wp14:editId="7B6E57A5">
            <wp:extent cx="2152650" cy="5009656"/>
            <wp:effectExtent l="0" t="0" r="0" b="635"/>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4289540_743364429801688_8621519473536301063_n.jpg"/>
                    <pic:cNvPicPr/>
                  </pic:nvPicPr>
                  <pic:blipFill>
                    <a:blip r:embed="rId10">
                      <a:extLst>
                        <a:ext uri="{28A0092B-C50C-407E-A947-70E740481C1C}">
                          <a14:useLocalDpi xmlns:a14="http://schemas.microsoft.com/office/drawing/2010/main" val="0"/>
                        </a:ext>
                      </a:extLst>
                    </a:blip>
                    <a:stretch>
                      <a:fillRect/>
                    </a:stretch>
                  </pic:blipFill>
                  <pic:spPr>
                    <a:xfrm>
                      <a:off x="0" y="0"/>
                      <a:ext cx="2175623" cy="5063119"/>
                    </a:xfrm>
                    <a:prstGeom prst="rect">
                      <a:avLst/>
                    </a:prstGeom>
                  </pic:spPr>
                </pic:pic>
              </a:graphicData>
            </a:graphic>
          </wp:inline>
        </w:drawing>
      </w:r>
    </w:p>
    <w:p w:rsidR="00E55BA9" w:rsidRDefault="00E55BA9" w:rsidP="00B9434A"/>
    <w:p w:rsidR="00E55BA9" w:rsidRDefault="00E55BA9" w:rsidP="00B9434A">
      <w:r>
        <w:rPr>
          <w:noProof/>
        </w:rPr>
        <w:lastRenderedPageBreak/>
        <w:drawing>
          <wp:inline distT="0" distB="0" distL="0" distR="0">
            <wp:extent cx="1777666" cy="3752850"/>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4086229_1259624467762436_2417006774210731850_n.jpg"/>
                    <pic:cNvPicPr/>
                  </pic:nvPicPr>
                  <pic:blipFill>
                    <a:blip r:embed="rId11">
                      <a:extLst>
                        <a:ext uri="{28A0092B-C50C-407E-A947-70E740481C1C}">
                          <a14:useLocalDpi xmlns:a14="http://schemas.microsoft.com/office/drawing/2010/main" val="0"/>
                        </a:ext>
                      </a:extLst>
                    </a:blip>
                    <a:stretch>
                      <a:fillRect/>
                    </a:stretch>
                  </pic:blipFill>
                  <pic:spPr>
                    <a:xfrm>
                      <a:off x="0" y="0"/>
                      <a:ext cx="1791292" cy="3781617"/>
                    </a:xfrm>
                    <a:prstGeom prst="rect">
                      <a:avLst/>
                    </a:prstGeom>
                  </pic:spPr>
                </pic:pic>
              </a:graphicData>
            </a:graphic>
          </wp:inline>
        </w:drawing>
      </w:r>
    </w:p>
    <w:p w:rsidR="006D7CB0" w:rsidRDefault="006D7CB0" w:rsidP="00B9434A"/>
    <w:p w:rsidR="006D7CB0" w:rsidRDefault="006D7CB0" w:rsidP="00B9434A"/>
    <w:p w:rsidR="00E55BA9" w:rsidRDefault="00E55BA9" w:rsidP="00B9434A"/>
    <w:p w:rsidR="00E55BA9" w:rsidRDefault="00E55BA9" w:rsidP="00B9434A"/>
    <w:p w:rsidR="00E55BA9" w:rsidRDefault="00E55BA9" w:rsidP="00B9434A"/>
    <w:p w:rsidR="00E55BA9" w:rsidRDefault="00E55BA9" w:rsidP="00B9434A"/>
    <w:p w:rsidR="00E55BA9" w:rsidRDefault="00E55BA9" w:rsidP="00B9434A"/>
    <w:p w:rsidR="00E55BA9" w:rsidRDefault="00E55BA9" w:rsidP="00B9434A"/>
    <w:p w:rsidR="00E55BA9" w:rsidRDefault="00E55BA9" w:rsidP="00B9434A"/>
    <w:p w:rsidR="00E55BA9" w:rsidRDefault="00E55BA9" w:rsidP="00B9434A"/>
    <w:p w:rsidR="00E55BA9" w:rsidRDefault="00E55BA9" w:rsidP="00B9434A"/>
    <w:p w:rsidR="00E55BA9" w:rsidRDefault="00E55BA9" w:rsidP="00B9434A"/>
    <w:p w:rsidR="00E55BA9" w:rsidRDefault="00E55BA9" w:rsidP="00B9434A"/>
    <w:p w:rsidR="00E55BA9" w:rsidRDefault="00E55BA9" w:rsidP="00B9434A"/>
    <w:p w:rsidR="00E55BA9" w:rsidRDefault="00E55BA9" w:rsidP="00B9434A"/>
    <w:p w:rsidR="00E55BA9" w:rsidRDefault="00E55BA9" w:rsidP="00B9434A"/>
    <w:p w:rsidR="00E55BA9" w:rsidRDefault="00E55BA9" w:rsidP="00B9434A"/>
    <w:p w:rsidR="00E55BA9" w:rsidRDefault="00E55BA9" w:rsidP="00B9434A"/>
    <w:p w:rsidR="006D7CB0" w:rsidRDefault="006D7CB0" w:rsidP="00B9434A">
      <w:r>
        <w:lastRenderedPageBreak/>
        <w:t xml:space="preserve">Схема на  системата: </w:t>
      </w:r>
    </w:p>
    <w:p w:rsidR="006D7CB0" w:rsidRDefault="006D7CB0" w:rsidP="00B9434A">
      <w:r>
        <w:rPr>
          <w:noProof/>
        </w:rPr>
        <w:drawing>
          <wp:inline distT="0" distB="0" distL="0" distR="0">
            <wp:extent cx="5760720" cy="3048000"/>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know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048000"/>
                    </a:xfrm>
                    <a:prstGeom prst="rect">
                      <a:avLst/>
                    </a:prstGeom>
                  </pic:spPr>
                </pic:pic>
              </a:graphicData>
            </a:graphic>
          </wp:inline>
        </w:drawing>
      </w:r>
    </w:p>
    <w:p w:rsidR="00821FCF" w:rsidRDefault="00821FCF" w:rsidP="00B9434A">
      <w:r>
        <w:t>Фиг 1</w:t>
      </w:r>
    </w:p>
    <w:p w:rsidR="00C75DF5" w:rsidRDefault="00C75DF5" w:rsidP="00B9434A"/>
    <w:p w:rsidR="00C75DF5" w:rsidRDefault="00C75DF5" w:rsidP="00B9434A"/>
    <w:p w:rsidR="004C0645" w:rsidRDefault="003E224C" w:rsidP="00B9434A">
      <w:r>
        <w:t>Сензора за управление на мотор е свързан с реле което свързва мотора с 9</w:t>
      </w:r>
      <w:r>
        <w:rPr>
          <w:lang w:val="en-US"/>
        </w:rPr>
        <w:t>V</w:t>
      </w:r>
      <w:r>
        <w:t xml:space="preserve"> батерия. Използваме допълнителна батерия понеже мощността на </w:t>
      </w:r>
      <w:r>
        <w:rPr>
          <w:lang w:val="en-US"/>
        </w:rPr>
        <w:t>Arduino</w:t>
      </w:r>
      <w:r>
        <w:t xml:space="preserve">-то не е достатъчна да захрани мотора. </w:t>
      </w:r>
    </w:p>
    <w:p w:rsidR="003E224C" w:rsidRDefault="003E224C" w:rsidP="00B9434A">
      <w:r>
        <w:t xml:space="preserve">Сензора за влага и сензора за светлина са директно вързан за аналоговия вход на </w:t>
      </w:r>
      <w:r>
        <w:rPr>
          <w:lang w:val="en-US"/>
        </w:rPr>
        <w:t>Arduino</w:t>
      </w:r>
      <w:r>
        <w:t xml:space="preserve">-то. </w:t>
      </w:r>
    </w:p>
    <w:p w:rsidR="003E224C" w:rsidRDefault="003E224C" w:rsidP="00B9434A">
      <w:r>
        <w:t>Ултразвуковият</w:t>
      </w:r>
      <w:r w:rsidR="000134FB">
        <w:rPr>
          <w:lang w:val="en-US"/>
        </w:rPr>
        <w:t xml:space="preserve"> </w:t>
      </w:r>
      <w:r>
        <w:t>сензора за разстояние (дълбочина), който използва 2 пинчета, 1 за четене</w:t>
      </w:r>
      <w:r>
        <w:rPr>
          <w:lang w:val="en-US"/>
        </w:rPr>
        <w:t>(echo)</w:t>
      </w:r>
      <w:r>
        <w:t xml:space="preserve"> и 1 за писане(</w:t>
      </w:r>
      <w:r>
        <w:rPr>
          <w:lang w:val="en-US"/>
        </w:rPr>
        <w:t>trig</w:t>
      </w:r>
      <w:r>
        <w:t>)</w:t>
      </w:r>
      <w:r>
        <w:rPr>
          <w:lang w:val="en-US"/>
        </w:rPr>
        <w:t xml:space="preserve">. </w:t>
      </w:r>
      <w:r>
        <w:t xml:space="preserve">То излъчва ултра звукова вълна с едната „колонка“ и гледа за колко време ще стигне до другата. И на база времето изчислява разстоянието. </w:t>
      </w:r>
    </w:p>
    <w:p w:rsidR="00E55BA9" w:rsidRDefault="00E55BA9" w:rsidP="00B9434A"/>
    <w:p w:rsidR="00E55BA9" w:rsidRDefault="00E55BA9" w:rsidP="00B9434A">
      <w:r>
        <w:rPr>
          <w:noProof/>
        </w:rPr>
        <w:lastRenderedPageBreak/>
        <w:drawing>
          <wp:inline distT="0" distB="0" distL="0" distR="0">
            <wp:extent cx="5760720" cy="2925445"/>
            <wp:effectExtent l="0" t="0" r="0" b="8255"/>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4097265_1514463565391485_2068663570286926564_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925445"/>
                    </a:xfrm>
                    <a:prstGeom prst="rect">
                      <a:avLst/>
                    </a:prstGeom>
                  </pic:spPr>
                </pic:pic>
              </a:graphicData>
            </a:graphic>
          </wp:inline>
        </w:drawing>
      </w:r>
    </w:p>
    <w:p w:rsidR="00E55BA9" w:rsidRDefault="00E55BA9" w:rsidP="00B9434A"/>
    <w:p w:rsidR="00E55BA9" w:rsidRDefault="00E55BA9" w:rsidP="00B9434A"/>
    <w:p w:rsidR="00E55BA9" w:rsidRDefault="00E55BA9" w:rsidP="00B9434A"/>
    <w:p w:rsidR="003E224C" w:rsidRPr="003E224C" w:rsidRDefault="003E224C" w:rsidP="00B9434A"/>
    <w:p w:rsidR="004C0645" w:rsidRDefault="004C0645" w:rsidP="00B9434A"/>
    <w:p w:rsidR="007907C5" w:rsidRDefault="007907C5">
      <w:pPr>
        <w:spacing w:before="0" w:after="200" w:line="276" w:lineRule="auto"/>
        <w:ind w:firstLine="0"/>
        <w:jc w:val="left"/>
      </w:pPr>
      <w:r>
        <w:br w:type="page"/>
      </w:r>
    </w:p>
    <w:p w:rsidR="007907C5" w:rsidRDefault="007907C5" w:rsidP="007907C5">
      <w:pPr>
        <w:pStyle w:val="1"/>
      </w:pPr>
      <w:bookmarkStart w:id="3" w:name="_Toc36674196"/>
      <w:r>
        <w:lastRenderedPageBreak/>
        <w:t>Разработ</w:t>
      </w:r>
      <w:r w:rsidR="00C57F58">
        <w:t>ване</w:t>
      </w:r>
      <w:bookmarkEnd w:id="3"/>
    </w:p>
    <w:p w:rsidR="00725DDB" w:rsidRDefault="00725DDB" w:rsidP="007B5018"/>
    <w:p w:rsidR="00725DDB" w:rsidRDefault="00725DDB" w:rsidP="007B5018"/>
    <w:p w:rsidR="00725DDB" w:rsidRDefault="00725DDB" w:rsidP="00725DDB">
      <w:r>
        <w:t>За разработването на сървърната част сме използвали Spring boot като е имплементиран MVC архитектурен шаблон. Самото приложение е качено на cloud платформата Heroku. Heroku ни предоставя URL , спрямо който сме дефинирали API за комуникацията на сървъра с останлите части на проекта. Базата от данни, която ползваме за съхранение на информация е postgresql като се възползваме от готов add-on на Heroku, който дава възможност за съхранение на 10000 реда в таблици.</w:t>
      </w:r>
    </w:p>
    <w:p w:rsidR="00725DDB" w:rsidRDefault="00725DDB" w:rsidP="00725DDB">
      <w:r>
        <w:t xml:space="preserve">Сега малко по-подробно за самата реализация на сървъра и необходимите конфигурации, за да заработят успешно нещата заедно. В Spring изполваме следното dependency- spring-boot-starter-data-jpa и по-точно няколко негови анотации - @Entity, @Table (  оказва, че за даденият POJO клас съществува таблица в базата от данни ) и още няколко други като @Id, @Column, @GeneratedValue , чрез които задаваме какви да са имената на колоните, кое е ид-то и ключа в таблицата и каква е стратегията за неговото генериране. Имаме интерфейс IDataRepository, който  наследява интерфейс отново от JPA – JpaRepository , от който получаваме наготово основни операции като save, findAll  и други за таблицата получена от горе дефинираният клас Data в базата данни. Също така сме написали и няколко допълнителни метода към това repository като getMostCurrentData , който ни връща най-близкото по дата entry в базата, getAvgHumidity(Integer days), който ни връща средната стойност на влажност в почвата за определен брой дни - days назад от текущата дата и още няколко метода. След това имаме един layer от service клас, който има чрез dependency injection(@Autowired) „инжектирано“ това repository и който service просто извиква методите на repository-то. Накрая имаме rest controller , в който сме определели API-то за комуникация със сървъра. На самият controller имаме mapping „/data“, който ще бъде сложен пред всеки един от следните  методи: </w:t>
      </w:r>
    </w:p>
    <w:p w:rsidR="00725DDB" w:rsidRDefault="00725DDB" w:rsidP="00725DDB">
      <w:r>
        <w:t xml:space="preserve">    • @GetMapping()</w:t>
      </w:r>
    </w:p>
    <w:p w:rsidR="00725DDB" w:rsidRDefault="00725DDB" w:rsidP="00725DDB">
      <w:r>
        <w:t xml:space="preserve">public List&lt;DataDTO&gt; getAllData() </w:t>
      </w:r>
    </w:p>
    <w:p w:rsidR="00725DDB" w:rsidRDefault="00725DDB" w:rsidP="00725DDB">
      <w:r>
        <w:t xml:space="preserve">    • @GetMapping(value = "/currentData")</w:t>
      </w:r>
    </w:p>
    <w:p w:rsidR="00725DDB" w:rsidRDefault="00725DDB" w:rsidP="00725DDB">
      <w:r>
        <w:t>public DataDTO getCurrentData()</w:t>
      </w:r>
    </w:p>
    <w:p w:rsidR="00725DDB" w:rsidRDefault="00725DDB" w:rsidP="00725DDB">
      <w:r>
        <w:t xml:space="preserve">    • @GetMapping(value = "/currentThreshold")</w:t>
      </w:r>
    </w:p>
    <w:p w:rsidR="00725DDB" w:rsidRDefault="00725DDB" w:rsidP="00725DDB">
      <w:r>
        <w:t>public Integer getCurrentThreshold()</w:t>
      </w:r>
    </w:p>
    <w:p w:rsidR="00725DDB" w:rsidRDefault="00725DDB" w:rsidP="00725DDB">
      <w:r>
        <w:t xml:space="preserve">    • @GetMapping(value = "/statistics/{days}")</w:t>
      </w:r>
    </w:p>
    <w:p w:rsidR="00725DDB" w:rsidRDefault="00725DDB" w:rsidP="00725DDB">
      <w:r>
        <w:t>public StatisticsDTO getStatistics(@PathVariable("days") Integer days)</w:t>
      </w:r>
    </w:p>
    <w:p w:rsidR="00725DDB" w:rsidRDefault="00725DDB" w:rsidP="00725DDB">
      <w:r>
        <w:lastRenderedPageBreak/>
        <w:t xml:space="preserve">    • @PostMapping(value = "/add", consumes = MediaType.APPLICATION_JSON_VALUE)</w:t>
      </w:r>
    </w:p>
    <w:p w:rsidR="00725DDB" w:rsidRDefault="00725DDB" w:rsidP="00725DDB">
      <w:r>
        <w:t>public void addData(@RequestBody DataDTO dataDTO)</w:t>
      </w:r>
    </w:p>
    <w:p w:rsidR="00725DDB" w:rsidRDefault="00725DDB" w:rsidP="00725DDB">
      <w:r>
        <w:t xml:space="preserve">    • @GetMapping(value = "/updateThreshold/{threshold}")</w:t>
      </w:r>
    </w:p>
    <w:p w:rsidR="00725DDB" w:rsidRDefault="00725DDB" w:rsidP="00725DDB">
      <w:r>
        <w:t>public boolean updateThreshold(@PathVariable("threshold") Integer threshold)</w:t>
      </w:r>
    </w:p>
    <w:p w:rsidR="00725DDB" w:rsidRDefault="00725DDB" w:rsidP="00725DDB">
      <w:r>
        <w:t>Това са всички методи или API за комуникация на останлите части от проекти чрез сървъра и базата от данни. Техните имена са достатъчно описателни и лесно се разбира, чрез кой mapping какво можем да направим.</w:t>
      </w:r>
    </w:p>
    <w:p w:rsidR="00725DDB" w:rsidRDefault="00725DDB" w:rsidP="00725DDB">
      <w:r>
        <w:t>За да успее Spring да разбере по-какъв начин да използва вградената в Heroku postgresql база е нужно да направим малко конфигурация. Първо трябва да си добавим dependency за postgresql driver. След това си създаваме проект в Heroku и в сайта отваряме настройките на проекта и ще дефинираме няколко Config Vars :</w:t>
      </w:r>
    </w:p>
    <w:p w:rsidR="00725DDB" w:rsidRDefault="00725DDB" w:rsidP="00725DDB">
      <w:r>
        <w:tab/>
        <w:t xml:space="preserve"> </w:t>
      </w:r>
    </w:p>
    <w:p w:rsidR="00725DDB" w:rsidRDefault="00725DDB" w:rsidP="00725DDB">
      <w:r>
        <w:t xml:space="preserve">    • SPRING_DATASOURCE_URL = jdbc:postgresql://YourPostgresHerokuHostNameHere:5432/YourPostgresHerokuDatabaseNameHere</w:t>
      </w:r>
    </w:p>
    <w:p w:rsidR="00725DDB" w:rsidRDefault="00725DDB" w:rsidP="00725DDB">
      <w:r>
        <w:t xml:space="preserve">    • SPRING_DATASOURCE_USERNAME = YourPostgresHerokuUserNameHere</w:t>
      </w:r>
    </w:p>
    <w:p w:rsidR="00725DDB" w:rsidRDefault="00725DDB" w:rsidP="00725DDB">
      <w:r>
        <w:t xml:space="preserve">    • SPRING_DATASOURCE_PASSWORD = YourPostgresHerokuPasswordHere</w:t>
      </w:r>
    </w:p>
    <w:p w:rsidR="00725DDB" w:rsidRDefault="00725DDB" w:rsidP="00725DDB">
      <w:r>
        <w:t xml:space="preserve">    • SPRING_DATASOURCE_DRIVER-CLASS-NAME = org.postgresql.Driver</w:t>
      </w:r>
    </w:p>
    <w:p w:rsidR="00725DDB" w:rsidRDefault="00725DDB" w:rsidP="00725DDB">
      <w:r>
        <w:t xml:space="preserve">    • SPRING_JPA_DATABASE-PLATFORM = org.hibernate.dialect.PostgreSQLDialect</w:t>
      </w:r>
    </w:p>
    <w:p w:rsidR="00725DDB" w:rsidRDefault="00725DDB" w:rsidP="00725DDB">
      <w:r>
        <w:t xml:space="preserve">    • SPRING_JPA_HIBERNATE_DDL-AUTO =u pdate</w:t>
      </w:r>
    </w:p>
    <w:p w:rsidR="00725DDB" w:rsidRDefault="00725DDB" w:rsidP="00725DDB">
      <w:r>
        <w:t>Необходимите данни за инциализацията на променливите можем да открием например от data.heroku.com. След това deploy-ваме кода на Spring приложението на Heroku и с това работата по сървъра приключва.</w:t>
      </w:r>
    </w:p>
    <w:p w:rsidR="002061C3" w:rsidRDefault="002061C3" w:rsidP="00725DDB"/>
    <w:p w:rsidR="002061C3" w:rsidRDefault="002061C3" w:rsidP="002061C3">
      <w:r>
        <w:t>За реализирането на android сме използваме отново java. За комуникация чрез сървъра сме използвали retrofit2,  като отново имаме един дефиниран интерфейс WebService със следните методи:</w:t>
      </w:r>
    </w:p>
    <w:p w:rsidR="002061C3" w:rsidRDefault="002061C3" w:rsidP="002061C3">
      <w:r>
        <w:t xml:space="preserve">    • @GET("/data")</w:t>
      </w:r>
    </w:p>
    <w:p w:rsidR="002061C3" w:rsidRDefault="002061C3" w:rsidP="002061C3">
      <w:r>
        <w:t>Call&lt;List&lt;Data&gt;&gt; getData()</w:t>
      </w:r>
    </w:p>
    <w:p w:rsidR="002061C3" w:rsidRDefault="002061C3" w:rsidP="002061C3">
      <w:r>
        <w:lastRenderedPageBreak/>
        <w:t xml:space="preserve">    • @GET("/data/currentData")</w:t>
      </w:r>
    </w:p>
    <w:p w:rsidR="002061C3" w:rsidRDefault="002061C3" w:rsidP="002061C3">
      <w:r>
        <w:t>Call&lt;Data&gt; getMostCurrentData()</w:t>
      </w:r>
    </w:p>
    <w:p w:rsidR="002061C3" w:rsidRDefault="002061C3" w:rsidP="002061C3">
      <w:r>
        <w:t xml:space="preserve">    • @GET("/data/statistics/{days}")</w:t>
      </w:r>
    </w:p>
    <w:p w:rsidR="002061C3" w:rsidRDefault="002061C3" w:rsidP="002061C3">
      <w:r>
        <w:t>Call&lt;Statistics&gt; getStatistics(@Path("days") Integer days)</w:t>
      </w:r>
    </w:p>
    <w:p w:rsidR="002061C3" w:rsidRDefault="002061C3" w:rsidP="002061C3">
      <w:r>
        <w:t xml:space="preserve">    • @GET("/data/updateThreshold/{threshold}")</w:t>
      </w:r>
    </w:p>
    <w:p w:rsidR="002061C3" w:rsidRDefault="002061C3" w:rsidP="002061C3">
      <w:r>
        <w:t>Call&lt;Boolean&gt; updateThreshold(@Path("threshold") Integer threshold)</w:t>
      </w:r>
    </w:p>
    <w:p w:rsidR="002061C3" w:rsidRDefault="002061C3" w:rsidP="002061C3">
      <w:r>
        <w:t xml:space="preserve">      И след това чрез Builder design pattern си построяваме Retrofit обект, който използваме за да си направим инстанция на WebService, чрез която правим call-ове към сървъра :</w:t>
      </w:r>
    </w:p>
    <w:p w:rsidR="002061C3" w:rsidRDefault="002061C3" w:rsidP="002061C3">
      <w:r>
        <w:t xml:space="preserve">      new Retrofit.Builder()</w:t>
      </w:r>
    </w:p>
    <w:p w:rsidR="002061C3" w:rsidRDefault="002061C3" w:rsidP="002061C3">
      <w:r>
        <w:t xml:space="preserve">                                       </w:t>
      </w:r>
      <w:r>
        <w:tab/>
      </w:r>
      <w:r>
        <w:tab/>
        <w:t>.baseUrl("https://mysterious-brushlands-97617.herokuapp.com/")</w:t>
      </w:r>
    </w:p>
    <w:p w:rsidR="002061C3" w:rsidRDefault="002061C3" w:rsidP="002061C3">
      <w:r>
        <w:t xml:space="preserve">        .addConverterFactory(GsonConverterFactory.create())</w:t>
      </w:r>
    </w:p>
    <w:p w:rsidR="002061C3" w:rsidRDefault="002061C3" w:rsidP="002061C3">
      <w:r>
        <w:t xml:space="preserve">        .build()</w:t>
      </w:r>
    </w:p>
    <w:p w:rsidR="002061C3" w:rsidRDefault="002061C3" w:rsidP="002061C3">
      <w:r>
        <w:t>webService = retrofit.create(WebService.class);</w:t>
      </w:r>
    </w:p>
    <w:p w:rsidR="002061C3" w:rsidRDefault="002061C3" w:rsidP="002061C3">
      <w:r>
        <w:t>Приложението има два екрана, един, който показва данните в текущо време и още един показващ статистика за определен брой дни. За преминаването от единия екран към другия се използва Navigation, създали сме граф с тези два екрана и връзка между тях, като имаме BottomNavigationView с два бутона now и statistics и при натискането на някой от двата бутона се прехвърляме съответно на този екран.</w:t>
      </w:r>
    </w:p>
    <w:p w:rsidR="002061C3" w:rsidRDefault="002061C3" w:rsidP="002061C3">
      <w:r>
        <w:t>За показване на стойностите влажност, оставаща вода в резорвара и светлина сме използвали външна библиотека, която е добавена към gradle файла така:</w:t>
      </w:r>
    </w:p>
    <w:p w:rsidR="002061C3" w:rsidRDefault="002061C3" w:rsidP="002061C3">
      <w:r>
        <w:t>implementation 'com.akexorcist:RoundCornerProgressBar:2.0.3'</w:t>
      </w:r>
    </w:p>
    <w:p w:rsidR="002061C3" w:rsidRDefault="002061C3" w:rsidP="002061C3">
      <w:r>
        <w:t>От нея използваме CircleProgressView, което представлява кръг, който се запълва по посока часовниковата стрелка толкова, колкото е зададената стойност, например за зададена стойност 50, ще бъде запълнен на 50 процента или половината.</w:t>
      </w:r>
    </w:p>
    <w:p w:rsidR="002061C3" w:rsidRDefault="002061C3" w:rsidP="002061C3">
      <w:r>
        <w:t>Имаме възможност и да променяме желаният threshold на влага, което е реализирано чрез Dialog. В този диалог задаваме нова стойност на threshold, след което тя се изпраща към сървъра и при успешно обновяване на стойността се взима отново цялата информация от сървъра, в случай, че нещо е променено от преди нашата промяна.</w:t>
      </w:r>
    </w:p>
    <w:p w:rsidR="005F086E" w:rsidRDefault="005F086E">
      <w:pPr>
        <w:spacing w:before="0" w:after="200" w:line="276" w:lineRule="auto"/>
        <w:ind w:firstLine="0"/>
        <w:jc w:val="left"/>
      </w:pPr>
      <w:r>
        <w:br w:type="page"/>
      </w:r>
    </w:p>
    <w:p w:rsidR="005F086E" w:rsidRDefault="005F086E" w:rsidP="005F086E">
      <w:pPr>
        <w:pStyle w:val="1"/>
      </w:pPr>
      <w:bookmarkStart w:id="4" w:name="_Toc36674197"/>
      <w:r>
        <w:lastRenderedPageBreak/>
        <w:t>Експерименти и тестове</w:t>
      </w:r>
      <w:bookmarkEnd w:id="4"/>
    </w:p>
    <w:p w:rsidR="000E7BAC" w:rsidRPr="000E7BAC" w:rsidRDefault="000E7BAC" w:rsidP="000E7BAC"/>
    <w:p w:rsidR="00DE2290" w:rsidRDefault="00DE2290" w:rsidP="00DE2290">
      <w:pPr>
        <w:spacing w:before="0" w:after="200" w:line="276" w:lineRule="auto"/>
        <w:ind w:firstLine="0"/>
        <w:jc w:val="left"/>
      </w:pPr>
      <w:r>
        <w:t>Тестови сценарии, Анализ на резултатите.</w:t>
      </w:r>
    </w:p>
    <w:p w:rsidR="006D7CB0" w:rsidRPr="006D7CB0" w:rsidRDefault="006D7CB0" w:rsidP="00DE2290">
      <w:pPr>
        <w:spacing w:before="0" w:after="200" w:line="276" w:lineRule="auto"/>
        <w:ind w:firstLine="0"/>
        <w:jc w:val="left"/>
      </w:pPr>
      <w:r>
        <w:t>Първи тест:</w:t>
      </w:r>
    </w:p>
    <w:p w:rsidR="006D7CB0" w:rsidRDefault="006D7CB0" w:rsidP="00DE2290">
      <w:pPr>
        <w:spacing w:before="0" w:after="200" w:line="276" w:lineRule="auto"/>
        <w:ind w:firstLine="0"/>
        <w:jc w:val="left"/>
      </w:pPr>
      <w:r>
        <w:t xml:space="preserve">- при дадено стайно растение в саксия </w:t>
      </w:r>
    </w:p>
    <w:p w:rsidR="006D7CB0" w:rsidRDefault="006D7CB0" w:rsidP="00DE2290">
      <w:pPr>
        <w:spacing w:before="0" w:after="200" w:line="276" w:lineRule="auto"/>
        <w:ind w:firstLine="0"/>
        <w:jc w:val="left"/>
        <w:rPr>
          <w:lang w:val="en-US"/>
        </w:rPr>
      </w:pPr>
      <w:r>
        <w:t xml:space="preserve">- първоначалната влага почвата </w:t>
      </w:r>
      <w:r>
        <w:rPr>
          <w:lang w:val="en-US"/>
        </w:rPr>
        <w:t xml:space="preserve">57% </w:t>
      </w:r>
    </w:p>
    <w:p w:rsidR="006D7CB0" w:rsidRDefault="006D7CB0" w:rsidP="00DE2290">
      <w:pPr>
        <w:spacing w:before="0" w:after="200" w:line="276" w:lineRule="auto"/>
        <w:ind w:firstLine="0"/>
        <w:jc w:val="left"/>
      </w:pPr>
      <w:r>
        <w:t xml:space="preserve">- зададен </w:t>
      </w:r>
      <w:r>
        <w:rPr>
          <w:lang w:val="en-US"/>
        </w:rPr>
        <w:t xml:space="preserve">thresh hold </w:t>
      </w:r>
      <w:r>
        <w:t>69% влага</w:t>
      </w:r>
    </w:p>
    <w:p w:rsidR="006D7CB0" w:rsidRDefault="006D7CB0" w:rsidP="00DE2290">
      <w:pPr>
        <w:spacing w:before="0" w:after="200" w:line="276" w:lineRule="auto"/>
        <w:ind w:firstLine="0"/>
        <w:jc w:val="left"/>
      </w:pPr>
      <w:r>
        <w:t>- напоява се за 10 сек.</w:t>
      </w:r>
    </w:p>
    <w:p w:rsidR="006D7CB0" w:rsidRDefault="006D7CB0" w:rsidP="00DE2290">
      <w:pPr>
        <w:spacing w:before="0" w:after="200" w:line="276" w:lineRule="auto"/>
        <w:ind w:firstLine="0"/>
        <w:jc w:val="left"/>
      </w:pPr>
    </w:p>
    <w:p w:rsidR="006D7CB0" w:rsidRDefault="006D7CB0" w:rsidP="00DE2290">
      <w:pPr>
        <w:spacing w:before="0" w:after="200" w:line="276" w:lineRule="auto"/>
        <w:ind w:firstLine="0"/>
        <w:jc w:val="left"/>
      </w:pPr>
      <w:r>
        <w:t>Втори тест:</w:t>
      </w:r>
    </w:p>
    <w:p w:rsidR="006D7CB0" w:rsidRDefault="006D7CB0" w:rsidP="006D7CB0">
      <w:pPr>
        <w:spacing w:before="0" w:after="200" w:line="276" w:lineRule="auto"/>
        <w:ind w:firstLine="0"/>
        <w:jc w:val="left"/>
      </w:pPr>
      <w:r>
        <w:t xml:space="preserve">- при дадено стайно растение в саксия </w:t>
      </w:r>
    </w:p>
    <w:p w:rsidR="006D7CB0" w:rsidRDefault="006D7CB0" w:rsidP="006D7CB0">
      <w:pPr>
        <w:spacing w:before="0" w:after="200" w:line="276" w:lineRule="auto"/>
        <w:ind w:firstLine="0"/>
        <w:jc w:val="left"/>
        <w:rPr>
          <w:lang w:val="en-US"/>
        </w:rPr>
      </w:pPr>
      <w:r>
        <w:t xml:space="preserve">- първоначалната влага почвата </w:t>
      </w:r>
      <w:r w:rsidR="00D459A3">
        <w:t>45</w:t>
      </w:r>
      <w:r>
        <w:rPr>
          <w:lang w:val="en-US"/>
        </w:rPr>
        <w:t>%</w:t>
      </w:r>
    </w:p>
    <w:p w:rsidR="00D459A3" w:rsidRDefault="00D459A3" w:rsidP="00D459A3">
      <w:pPr>
        <w:spacing w:before="0" w:after="200" w:line="276" w:lineRule="auto"/>
        <w:ind w:firstLine="0"/>
        <w:jc w:val="left"/>
      </w:pPr>
      <w:r>
        <w:t xml:space="preserve">- зададен </w:t>
      </w:r>
      <w:r>
        <w:rPr>
          <w:lang w:val="en-US"/>
        </w:rPr>
        <w:t xml:space="preserve">thresh hold </w:t>
      </w:r>
      <w:r>
        <w:t>60% влага</w:t>
      </w:r>
    </w:p>
    <w:p w:rsidR="00D459A3" w:rsidRDefault="00D459A3" w:rsidP="00D459A3">
      <w:pPr>
        <w:spacing w:before="0" w:after="200" w:line="276" w:lineRule="auto"/>
        <w:ind w:firstLine="0"/>
        <w:jc w:val="left"/>
      </w:pPr>
      <w:r>
        <w:t xml:space="preserve">- преди достигане на този </w:t>
      </w:r>
      <w:r>
        <w:rPr>
          <w:lang w:val="en-US"/>
        </w:rPr>
        <w:t>thresh hold</w:t>
      </w:r>
      <w:r>
        <w:t>, променяме го на 50%</w:t>
      </w:r>
    </w:p>
    <w:p w:rsidR="00D459A3" w:rsidRDefault="00D459A3" w:rsidP="00D459A3">
      <w:pPr>
        <w:spacing w:before="0" w:after="200" w:line="276" w:lineRule="auto"/>
        <w:ind w:firstLine="0"/>
        <w:jc w:val="left"/>
      </w:pPr>
      <w:r>
        <w:t>- помпата спира на 50% вместо да продължи до 60%</w:t>
      </w:r>
    </w:p>
    <w:p w:rsidR="00D459A3" w:rsidRDefault="00D459A3" w:rsidP="00D459A3">
      <w:pPr>
        <w:spacing w:before="0" w:after="200" w:line="276" w:lineRule="auto"/>
        <w:ind w:firstLine="0"/>
        <w:jc w:val="left"/>
      </w:pPr>
    </w:p>
    <w:p w:rsidR="00D459A3" w:rsidRDefault="00D459A3" w:rsidP="00D459A3">
      <w:pPr>
        <w:spacing w:before="0" w:after="200" w:line="276" w:lineRule="auto"/>
        <w:ind w:firstLine="0"/>
        <w:jc w:val="left"/>
      </w:pPr>
      <w:r>
        <w:t>Трети тест:</w:t>
      </w:r>
    </w:p>
    <w:p w:rsidR="00D459A3" w:rsidRDefault="00D459A3" w:rsidP="00D459A3">
      <w:pPr>
        <w:pStyle w:val="ab"/>
        <w:numPr>
          <w:ilvl w:val="0"/>
          <w:numId w:val="3"/>
        </w:numPr>
        <w:spacing w:before="0" w:after="200" w:line="276" w:lineRule="auto"/>
        <w:jc w:val="left"/>
      </w:pPr>
      <w:r>
        <w:t>при резервоар 1л. с цилиндър висок 10см.</w:t>
      </w:r>
    </w:p>
    <w:p w:rsidR="00D459A3" w:rsidRDefault="00D459A3" w:rsidP="00D459A3">
      <w:pPr>
        <w:pStyle w:val="ab"/>
        <w:numPr>
          <w:ilvl w:val="0"/>
          <w:numId w:val="3"/>
        </w:numPr>
        <w:spacing w:before="0" w:after="200" w:line="276" w:lineRule="auto"/>
        <w:jc w:val="left"/>
      </w:pPr>
      <w:r>
        <w:t>с оставаща вода на височина 7см.</w:t>
      </w:r>
    </w:p>
    <w:p w:rsidR="00D459A3" w:rsidRDefault="00D459A3" w:rsidP="00D459A3">
      <w:pPr>
        <w:pStyle w:val="ab"/>
        <w:numPr>
          <w:ilvl w:val="0"/>
          <w:numId w:val="3"/>
        </w:numPr>
        <w:spacing w:before="0" w:after="200" w:line="276" w:lineRule="auto"/>
        <w:jc w:val="left"/>
      </w:pPr>
      <w:r>
        <w:t>среден статистически разход от 100мл. на ден</w:t>
      </w:r>
    </w:p>
    <w:p w:rsidR="00D459A3" w:rsidRDefault="00D459A3" w:rsidP="00D459A3">
      <w:pPr>
        <w:pStyle w:val="ab"/>
        <w:numPr>
          <w:ilvl w:val="0"/>
          <w:numId w:val="3"/>
        </w:numPr>
        <w:spacing w:before="0" w:after="200" w:line="276" w:lineRule="auto"/>
        <w:jc w:val="left"/>
      </w:pPr>
      <w:r>
        <w:t>изчислява че ще стигне за 7 дни.</w:t>
      </w:r>
    </w:p>
    <w:p w:rsidR="00D459A3" w:rsidRDefault="00D459A3" w:rsidP="00D459A3">
      <w:pPr>
        <w:spacing w:before="0" w:after="200" w:line="276" w:lineRule="auto"/>
        <w:ind w:firstLine="0"/>
        <w:jc w:val="left"/>
      </w:pPr>
    </w:p>
    <w:p w:rsidR="00D459A3" w:rsidRDefault="00D459A3" w:rsidP="00D459A3">
      <w:pPr>
        <w:spacing w:before="0" w:after="200" w:line="276" w:lineRule="auto"/>
        <w:ind w:firstLine="0"/>
        <w:jc w:val="left"/>
      </w:pPr>
      <w:r>
        <w:t>Четвърти тест:</w:t>
      </w:r>
    </w:p>
    <w:p w:rsidR="00D459A3" w:rsidRDefault="00D459A3" w:rsidP="00D459A3">
      <w:pPr>
        <w:spacing w:before="0" w:after="200" w:line="276" w:lineRule="auto"/>
        <w:jc w:val="left"/>
      </w:pPr>
      <w:r>
        <w:t xml:space="preserve">- при дадено стайно растение в саксия </w:t>
      </w:r>
    </w:p>
    <w:p w:rsidR="00D459A3" w:rsidRDefault="00D459A3" w:rsidP="00D459A3">
      <w:pPr>
        <w:spacing w:before="0" w:after="200" w:line="276" w:lineRule="auto"/>
        <w:ind w:firstLine="432"/>
        <w:jc w:val="left"/>
      </w:pPr>
      <w:r>
        <w:t xml:space="preserve">- поставено </w:t>
      </w:r>
      <w:r w:rsidR="00821FCF">
        <w:t>на място</w:t>
      </w:r>
      <w:r>
        <w:t xml:space="preserve"> с 2</w:t>
      </w:r>
      <w:r w:rsidR="00821FCF">
        <w:t>3% светлина</w:t>
      </w:r>
    </w:p>
    <w:p w:rsidR="00821FCF" w:rsidRDefault="00821FCF" w:rsidP="00D459A3">
      <w:pPr>
        <w:spacing w:before="0" w:after="200" w:line="276" w:lineRule="auto"/>
        <w:ind w:firstLine="432"/>
        <w:jc w:val="left"/>
      </w:pPr>
      <w:r>
        <w:t xml:space="preserve">- редовно поливано за подходящия за него </w:t>
      </w:r>
      <w:r>
        <w:rPr>
          <w:lang w:val="en-US"/>
        </w:rPr>
        <w:t>thresh hold</w:t>
      </w:r>
    </w:p>
    <w:p w:rsidR="00821FCF" w:rsidRDefault="00821FCF" w:rsidP="00D459A3">
      <w:pPr>
        <w:spacing w:before="0" w:after="200" w:line="276" w:lineRule="auto"/>
        <w:ind w:firstLine="432"/>
        <w:jc w:val="left"/>
      </w:pPr>
      <w:r>
        <w:lastRenderedPageBreak/>
        <w:t xml:space="preserve">- то все още увяхва </w:t>
      </w:r>
    </w:p>
    <w:p w:rsidR="00821FCF" w:rsidRDefault="00821FCF" w:rsidP="00D459A3">
      <w:pPr>
        <w:spacing w:before="0" w:after="200" w:line="276" w:lineRule="auto"/>
        <w:ind w:firstLine="432"/>
        <w:jc w:val="left"/>
      </w:pPr>
      <w:r>
        <w:t>- след като го преместихме в стая с 48% светлина</w:t>
      </w:r>
    </w:p>
    <w:p w:rsidR="00821FCF" w:rsidRDefault="00821FCF" w:rsidP="00D459A3">
      <w:pPr>
        <w:spacing w:before="0" w:after="200" w:line="276" w:lineRule="auto"/>
        <w:ind w:firstLine="432"/>
        <w:jc w:val="left"/>
      </w:pPr>
      <w:r>
        <w:t xml:space="preserve">- то се управи </w:t>
      </w:r>
    </w:p>
    <w:p w:rsidR="003E224C" w:rsidRDefault="003E224C" w:rsidP="00D459A3">
      <w:pPr>
        <w:spacing w:before="0" w:after="200" w:line="276" w:lineRule="auto"/>
        <w:ind w:firstLine="432"/>
        <w:jc w:val="left"/>
      </w:pPr>
    </w:p>
    <w:p w:rsidR="003E224C" w:rsidRDefault="003E224C" w:rsidP="00D459A3">
      <w:pPr>
        <w:spacing w:before="0" w:after="200" w:line="276" w:lineRule="auto"/>
        <w:ind w:firstLine="432"/>
        <w:jc w:val="left"/>
      </w:pPr>
      <w:r>
        <w:t>Специфика на хардуера:</w:t>
      </w:r>
    </w:p>
    <w:p w:rsidR="003E224C" w:rsidRDefault="003E224C" w:rsidP="00D459A3">
      <w:pPr>
        <w:spacing w:before="0" w:after="200" w:line="276" w:lineRule="auto"/>
        <w:ind w:firstLine="432"/>
        <w:jc w:val="left"/>
        <w:rPr>
          <w:lang w:val="en-US"/>
        </w:rPr>
      </w:pPr>
      <w:r>
        <w:t>-</w:t>
      </w:r>
      <w:r>
        <w:rPr>
          <w:lang w:val="en-US"/>
        </w:rPr>
        <w:t>Arduino Uno</w:t>
      </w:r>
    </w:p>
    <w:p w:rsidR="003E224C" w:rsidRDefault="003E224C" w:rsidP="00D459A3">
      <w:pPr>
        <w:spacing w:before="0" w:after="200" w:line="276" w:lineRule="auto"/>
        <w:ind w:firstLine="432"/>
        <w:jc w:val="left"/>
        <w:rPr>
          <w:lang w:val="en-US"/>
        </w:rPr>
      </w:pPr>
      <w:r>
        <w:rPr>
          <w:lang w:val="en-US"/>
        </w:rPr>
        <w:t>-HC-SR04</w:t>
      </w:r>
    </w:p>
    <w:p w:rsidR="003E224C" w:rsidRDefault="003E224C" w:rsidP="00D459A3">
      <w:pPr>
        <w:spacing w:before="0" w:after="200" w:line="276" w:lineRule="auto"/>
        <w:ind w:firstLine="432"/>
        <w:jc w:val="left"/>
      </w:pPr>
      <w:r>
        <w:rPr>
          <w:lang w:val="en-US"/>
        </w:rPr>
        <w:t>-</w:t>
      </w:r>
      <w:r>
        <w:t>фото резистор</w:t>
      </w:r>
    </w:p>
    <w:p w:rsidR="00E50CF7" w:rsidRPr="00E50CF7" w:rsidRDefault="003E224C" w:rsidP="00D459A3">
      <w:pPr>
        <w:spacing w:before="0" w:after="200" w:line="276" w:lineRule="auto"/>
        <w:ind w:firstLine="432"/>
        <w:jc w:val="left"/>
      </w:pPr>
      <w:r>
        <w:t>-</w:t>
      </w:r>
      <w:r w:rsidR="00E50CF7">
        <w:t>Сензор за влага версия 1.2 (1)</w:t>
      </w:r>
    </w:p>
    <w:p w:rsidR="00E50CF7" w:rsidRPr="00E50CF7" w:rsidRDefault="00E50CF7" w:rsidP="00D459A3">
      <w:pPr>
        <w:spacing w:before="0" w:after="200" w:line="276" w:lineRule="auto"/>
        <w:ind w:firstLine="432"/>
        <w:jc w:val="left"/>
        <w:rPr>
          <w:lang w:val="en-US"/>
        </w:rPr>
      </w:pPr>
      <w:r>
        <w:t xml:space="preserve">- </w:t>
      </w:r>
      <w:r>
        <w:rPr>
          <w:lang w:val="en-US"/>
        </w:rPr>
        <w:t>OMRON G5LE-1 5VDC</w:t>
      </w:r>
    </w:p>
    <w:p w:rsidR="003E224C" w:rsidRPr="00E50CF7" w:rsidRDefault="00E50CF7" w:rsidP="00D459A3">
      <w:pPr>
        <w:spacing w:before="0" w:after="200" w:line="276" w:lineRule="auto"/>
        <w:ind w:firstLine="432"/>
        <w:jc w:val="left"/>
        <w:rPr>
          <w:lang w:val="en-US"/>
        </w:rPr>
      </w:pPr>
      <w:r>
        <w:t>-</w:t>
      </w:r>
      <w:r w:rsidR="003E224C">
        <w:t xml:space="preserve"> </w:t>
      </w:r>
      <w:r>
        <w:t xml:space="preserve">Смартфон с </w:t>
      </w:r>
      <w:r>
        <w:rPr>
          <w:lang w:val="en-US"/>
        </w:rPr>
        <w:t>Android 6.0+</w:t>
      </w:r>
    </w:p>
    <w:p w:rsidR="005F086E" w:rsidRPr="0076442B" w:rsidRDefault="005F086E" w:rsidP="00DE2290">
      <w:pPr>
        <w:spacing w:before="0" w:after="200" w:line="276" w:lineRule="auto"/>
        <w:ind w:firstLine="0"/>
        <w:jc w:val="left"/>
        <w:rPr>
          <w:lang w:val="en-US"/>
        </w:rPr>
      </w:pPr>
      <w:r>
        <w:br w:type="page"/>
      </w:r>
    </w:p>
    <w:p w:rsidR="005F086E" w:rsidRDefault="005F086E" w:rsidP="00E942AE">
      <w:pPr>
        <w:pStyle w:val="1"/>
        <w:numPr>
          <w:ilvl w:val="0"/>
          <w:numId w:val="0"/>
        </w:numPr>
        <w:ind w:left="432" w:hanging="432"/>
      </w:pPr>
      <w:bookmarkStart w:id="5" w:name="_Toc36674198"/>
      <w:r>
        <w:lastRenderedPageBreak/>
        <w:t>Заключение</w:t>
      </w:r>
      <w:bookmarkEnd w:id="5"/>
    </w:p>
    <w:p w:rsidR="00E16882" w:rsidRPr="00B3028E" w:rsidRDefault="00E16882" w:rsidP="005F086E">
      <w:pPr>
        <w:rPr>
          <w:lang w:val="en-US"/>
        </w:rPr>
      </w:pPr>
    </w:p>
    <w:p w:rsidR="00236AF2" w:rsidRPr="00236AF2" w:rsidRDefault="00E16882" w:rsidP="00236AF2">
      <w:r>
        <w:t>Успяхме да създадем система която да помага в отглеждането на растения и да следи всичките</w:t>
      </w:r>
      <w:r w:rsidR="00E02B6F">
        <w:t xml:space="preserve"> релевантни показатели свързани със тази дейност. Резултатите са обещаващи, но винаги има място за подобрение.</w:t>
      </w:r>
      <w:r w:rsidR="005C42FF">
        <w:t xml:space="preserve"> </w:t>
      </w:r>
    </w:p>
    <w:p w:rsidR="00236AF2" w:rsidRDefault="00E02B6F" w:rsidP="00E02B6F">
      <w:pPr>
        <w:ind w:firstLine="0"/>
      </w:pPr>
      <w:r>
        <w:t>Относно бъдещото развитие</w:t>
      </w:r>
      <w:r w:rsidR="005C42FF">
        <w:t xml:space="preserve"> на проекта, има няколко</w:t>
      </w:r>
      <w:r>
        <w:t xml:space="preserve"> </w:t>
      </w:r>
      <w:r w:rsidR="005C42FF">
        <w:t xml:space="preserve">идеи които бихме имплементирали. </w:t>
      </w:r>
    </w:p>
    <w:p w:rsidR="00236AF2" w:rsidRDefault="00236AF2" w:rsidP="00236AF2">
      <w:pPr>
        <w:pStyle w:val="ab"/>
        <w:numPr>
          <w:ilvl w:val="0"/>
          <w:numId w:val="2"/>
        </w:numPr>
      </w:pPr>
      <w:r>
        <w:t xml:space="preserve">бихме заменили </w:t>
      </w:r>
      <w:r w:rsidRPr="00236AF2">
        <w:rPr>
          <w:lang w:val="en-US"/>
        </w:rPr>
        <w:t xml:space="preserve">Arduinoto </w:t>
      </w:r>
      <w:r>
        <w:t xml:space="preserve">с </w:t>
      </w:r>
      <w:r w:rsidR="005C42FF">
        <w:t xml:space="preserve"> </w:t>
      </w:r>
      <w:r w:rsidR="005C42FF" w:rsidRPr="00236AF2">
        <w:rPr>
          <w:lang w:val="en-US"/>
        </w:rPr>
        <w:t>ESP</w:t>
      </w:r>
      <w:r>
        <w:t>.</w:t>
      </w:r>
    </w:p>
    <w:p w:rsidR="00236AF2" w:rsidRDefault="00236AF2" w:rsidP="00236AF2">
      <w:pPr>
        <w:pStyle w:val="ab"/>
        <w:numPr>
          <w:ilvl w:val="0"/>
          <w:numId w:val="2"/>
        </w:numPr>
      </w:pPr>
      <w:r>
        <w:t xml:space="preserve">бихме </w:t>
      </w:r>
      <w:r w:rsidR="005C42FF">
        <w:t>добав</w:t>
      </w:r>
      <w:r>
        <w:t>или</w:t>
      </w:r>
      <w:r w:rsidR="005C42FF">
        <w:t xml:space="preserve"> на сензор за топлина. Така бихме могли да следим по-добре климатичните обстоятелства които </w:t>
      </w:r>
      <w:r w:rsidR="005C42FF" w:rsidRPr="005C42FF">
        <w:t>влияят</w:t>
      </w:r>
      <w:r w:rsidR="005C42FF">
        <w:t xml:space="preserve">  на растенията.</w:t>
      </w:r>
    </w:p>
    <w:p w:rsidR="00E16882" w:rsidRPr="00236AF2" w:rsidRDefault="00236AF2" w:rsidP="00236AF2">
      <w:pPr>
        <w:pStyle w:val="ab"/>
        <w:numPr>
          <w:ilvl w:val="0"/>
          <w:numId w:val="2"/>
        </w:numPr>
      </w:pPr>
      <w:r w:rsidRPr="00236AF2">
        <w:rPr>
          <w:lang w:val="en-US"/>
        </w:rPr>
        <w:t xml:space="preserve"> </w:t>
      </w:r>
      <w:r>
        <w:t xml:space="preserve">Бързо и лесно добавяне на нови растения и възможността да има идивидуален профил за всяко растение </w:t>
      </w:r>
    </w:p>
    <w:p w:rsidR="005F086E" w:rsidRPr="00BA0D0F" w:rsidRDefault="005F086E">
      <w:pPr>
        <w:spacing w:before="0" w:after="200" w:line="276" w:lineRule="auto"/>
        <w:ind w:firstLine="0"/>
        <w:jc w:val="left"/>
        <w:rPr>
          <w:lang w:val="en-US"/>
        </w:rPr>
      </w:pPr>
      <w:r>
        <w:br w:type="page"/>
      </w:r>
    </w:p>
    <w:p w:rsidR="005F086E" w:rsidRDefault="005F086E" w:rsidP="005F086E">
      <w:pPr>
        <w:pStyle w:val="1"/>
        <w:numPr>
          <w:ilvl w:val="0"/>
          <w:numId w:val="0"/>
        </w:numPr>
        <w:ind w:left="432" w:hanging="432"/>
      </w:pPr>
      <w:bookmarkStart w:id="6" w:name="_Toc36674199"/>
      <w:r>
        <w:lastRenderedPageBreak/>
        <w:t>Източници</w:t>
      </w:r>
      <w:bookmarkEnd w:id="6"/>
    </w:p>
    <w:p w:rsidR="005F086E" w:rsidRDefault="00644A88" w:rsidP="00644A88">
      <w:r>
        <w:t>Препоръчително е да има референция към източника в текста.</w:t>
      </w:r>
    </w:p>
    <w:p w:rsidR="00644A88" w:rsidRDefault="00644A88" w:rsidP="00644A88"/>
    <w:p w:rsidR="00E50CF7" w:rsidRDefault="00821FCF" w:rsidP="00E50CF7">
      <w:r>
        <w:t xml:space="preserve">Фиг 1 - </w:t>
      </w:r>
      <w:hyperlink r:id="rId14" w:history="1">
        <w:r w:rsidRPr="00AF2B4E">
          <w:rPr>
            <w:rStyle w:val="a8"/>
          </w:rPr>
          <w:t>www.tinkercad.com</w:t>
        </w:r>
      </w:hyperlink>
    </w:p>
    <w:p w:rsidR="00821FCF" w:rsidRDefault="00821FCF" w:rsidP="00644A88"/>
    <w:p w:rsidR="00821FCF" w:rsidRDefault="00245A4D" w:rsidP="00821FCF">
      <w:pPr>
        <w:ind w:firstLine="0"/>
      </w:pPr>
      <w:hyperlink r:id="rId15" w:history="1">
        <w:r w:rsidR="00821FCF" w:rsidRPr="00AF2B4E">
          <w:rPr>
            <w:rStyle w:val="a8"/>
          </w:rPr>
          <w:t>https://stackoverflow.com/questions/33633243/connecting-to-heroku-postgres-from-spring-boot</w:t>
        </w:r>
      </w:hyperlink>
    </w:p>
    <w:p w:rsidR="00821FCF" w:rsidRDefault="00821FCF" w:rsidP="00821FCF">
      <w:pPr>
        <w:ind w:firstLine="0"/>
      </w:pPr>
    </w:p>
    <w:p w:rsidR="00821FCF" w:rsidRDefault="00245A4D" w:rsidP="00821FCF">
      <w:pPr>
        <w:ind w:firstLine="0"/>
      </w:pPr>
      <w:hyperlink r:id="rId16" w:history="1">
        <w:r w:rsidR="00821FCF" w:rsidRPr="00AF2B4E">
          <w:rPr>
            <w:rStyle w:val="a8"/>
          </w:rPr>
          <w:t>https://devcenter.heroku.com/articles/deploying-spring-boot-apps-to-heroku</w:t>
        </w:r>
      </w:hyperlink>
    </w:p>
    <w:p w:rsidR="00821FCF" w:rsidRDefault="00821FCF" w:rsidP="00821FCF">
      <w:pPr>
        <w:ind w:firstLine="0"/>
      </w:pPr>
    </w:p>
    <w:p w:rsidR="00E50CF7" w:rsidRDefault="00E50CF7" w:rsidP="00821FCF">
      <w:pPr>
        <w:ind w:firstLine="0"/>
      </w:pPr>
      <w:r>
        <w:t xml:space="preserve">(2) </w:t>
      </w:r>
      <w:hyperlink r:id="rId17" w:history="1">
        <w:r w:rsidRPr="00AF2B4E">
          <w:rPr>
            <w:rStyle w:val="a8"/>
          </w:rPr>
          <w:t>https://www.aliexpress.com/item/32886868425.html?mb=nOyGgrVeDPOw4lq&amp;srcSns=Copy&amp;tid=white_backgroup_101&amp;tt=sns_Copy&amp;image=H4990113857f9444b93882d7422bb2f1by.jpg&amp;aff_request_id=cd81ea6052a34028a740a2f24488bf80-1592253598059-07217-_d7bniOm&amp;spreadType=socialShare&amp;aff_platform=default&amp;sk=_d7bniOm&amp;aff_trace_key=cd81ea6052a34028a740a2f24488bf80-1592253598059-07217-_d7bniOm&amp;businessType=ProductDetail&amp;templateId=white_backgroup_101&amp;title=BGN+1.12++16%25OFF+%7C+Analog+Capacitive+Soil+Moisture+Sensor+V1.2+3.3%7E5.5V+Corrosion+Resistant+With+Gravity+3-Pin+Interface+for+Arduino+Raspberry&amp;platform=AE&amp;terminal_id=5a3a18695d3b4d6aa064e1b8f3a38ce6</w:t>
        </w:r>
      </w:hyperlink>
      <w:r>
        <w:t xml:space="preserve"> </w:t>
      </w:r>
    </w:p>
    <w:p w:rsidR="00B3028E" w:rsidRDefault="00B3028E" w:rsidP="00821FCF">
      <w:pPr>
        <w:ind w:firstLine="0"/>
      </w:pPr>
    </w:p>
    <w:p w:rsidR="00B3028E" w:rsidRDefault="00B3028E" w:rsidP="00821FCF">
      <w:pPr>
        <w:ind w:firstLine="0"/>
      </w:pPr>
      <w:r>
        <w:t>Консултация с агрономи</w:t>
      </w:r>
      <w:r w:rsidR="00585E4F">
        <w:t>.</w:t>
      </w:r>
    </w:p>
    <w:p w:rsidR="005F086E" w:rsidRDefault="005F086E" w:rsidP="005F086E">
      <w:pPr>
        <w:pStyle w:val="1"/>
        <w:numPr>
          <w:ilvl w:val="0"/>
          <w:numId w:val="0"/>
        </w:numPr>
        <w:ind w:left="432" w:hanging="432"/>
      </w:pPr>
      <w:bookmarkStart w:id="7" w:name="_Toc36674200"/>
      <w:r>
        <w:t>Приложение</w:t>
      </w:r>
      <w:bookmarkEnd w:id="7"/>
    </w:p>
    <w:p w:rsidR="005F086E" w:rsidRDefault="005F086E" w:rsidP="00B9434A"/>
    <w:p w:rsidR="007907C5" w:rsidRPr="00B9434A" w:rsidRDefault="00E50CF7" w:rsidP="007907C5">
      <w:pPr>
        <w:ind w:firstLine="0"/>
      </w:pPr>
      <w:r>
        <w:t>Само и единствено за отглеждане на растения.</w:t>
      </w:r>
      <w:r w:rsidR="00245A4D">
        <w:t xml:space="preserve"> Както от любители, така и от градинари.</w:t>
      </w:r>
    </w:p>
    <w:sectPr w:rsidR="007907C5" w:rsidRPr="00B9434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2D30CB"/>
    <w:multiLevelType w:val="hybridMultilevel"/>
    <w:tmpl w:val="A126A1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AD2431"/>
    <w:multiLevelType w:val="multilevel"/>
    <w:tmpl w:val="0402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9500BA7"/>
    <w:multiLevelType w:val="hybridMultilevel"/>
    <w:tmpl w:val="2E44679A"/>
    <w:lvl w:ilvl="0" w:tplc="01706BE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172C"/>
    <w:rsid w:val="000134FB"/>
    <w:rsid w:val="000263EA"/>
    <w:rsid w:val="00031D8C"/>
    <w:rsid w:val="000578B5"/>
    <w:rsid w:val="000E7BAC"/>
    <w:rsid w:val="00125D95"/>
    <w:rsid w:val="00126F9D"/>
    <w:rsid w:val="001275A7"/>
    <w:rsid w:val="0016067D"/>
    <w:rsid w:val="001C5D93"/>
    <w:rsid w:val="001C7255"/>
    <w:rsid w:val="001E6E2C"/>
    <w:rsid w:val="002061C3"/>
    <w:rsid w:val="00236AF2"/>
    <w:rsid w:val="00245A4D"/>
    <w:rsid w:val="00252199"/>
    <w:rsid w:val="002A3F0B"/>
    <w:rsid w:val="003532B0"/>
    <w:rsid w:val="00354FC9"/>
    <w:rsid w:val="003719FA"/>
    <w:rsid w:val="003A19D6"/>
    <w:rsid w:val="003E224C"/>
    <w:rsid w:val="003E6075"/>
    <w:rsid w:val="003E68DC"/>
    <w:rsid w:val="00473ED3"/>
    <w:rsid w:val="004A0E41"/>
    <w:rsid w:val="004B3C95"/>
    <w:rsid w:val="004C0645"/>
    <w:rsid w:val="004D7B6C"/>
    <w:rsid w:val="004F5BB0"/>
    <w:rsid w:val="005118AD"/>
    <w:rsid w:val="00585E4F"/>
    <w:rsid w:val="00587E9C"/>
    <w:rsid w:val="005C42FF"/>
    <w:rsid w:val="005C4E72"/>
    <w:rsid w:val="005D7082"/>
    <w:rsid w:val="005E6FCC"/>
    <w:rsid w:val="005F086E"/>
    <w:rsid w:val="00644A88"/>
    <w:rsid w:val="00697C86"/>
    <w:rsid w:val="006A564F"/>
    <w:rsid w:val="006D7CB0"/>
    <w:rsid w:val="00725DDB"/>
    <w:rsid w:val="0076442B"/>
    <w:rsid w:val="007907C5"/>
    <w:rsid w:val="00796AAA"/>
    <w:rsid w:val="007B5018"/>
    <w:rsid w:val="007D524F"/>
    <w:rsid w:val="00817BA8"/>
    <w:rsid w:val="00821FCF"/>
    <w:rsid w:val="00826107"/>
    <w:rsid w:val="008B65AC"/>
    <w:rsid w:val="008D1B76"/>
    <w:rsid w:val="00915BBC"/>
    <w:rsid w:val="0093511D"/>
    <w:rsid w:val="0095021A"/>
    <w:rsid w:val="009561E6"/>
    <w:rsid w:val="0097652B"/>
    <w:rsid w:val="00980284"/>
    <w:rsid w:val="00986985"/>
    <w:rsid w:val="00A0172C"/>
    <w:rsid w:val="00A211A1"/>
    <w:rsid w:val="00A435BC"/>
    <w:rsid w:val="00A435F2"/>
    <w:rsid w:val="00A953D7"/>
    <w:rsid w:val="00B146F0"/>
    <w:rsid w:val="00B3028E"/>
    <w:rsid w:val="00B9434A"/>
    <w:rsid w:val="00BA0D0F"/>
    <w:rsid w:val="00BA5674"/>
    <w:rsid w:val="00BC07B5"/>
    <w:rsid w:val="00BD0146"/>
    <w:rsid w:val="00C1338C"/>
    <w:rsid w:val="00C22F26"/>
    <w:rsid w:val="00C2477F"/>
    <w:rsid w:val="00C44FD2"/>
    <w:rsid w:val="00C45DD3"/>
    <w:rsid w:val="00C57F58"/>
    <w:rsid w:val="00C7045A"/>
    <w:rsid w:val="00C75DF5"/>
    <w:rsid w:val="00C77A78"/>
    <w:rsid w:val="00C803AC"/>
    <w:rsid w:val="00CE22DB"/>
    <w:rsid w:val="00CE5493"/>
    <w:rsid w:val="00D459A3"/>
    <w:rsid w:val="00D709AE"/>
    <w:rsid w:val="00DE2290"/>
    <w:rsid w:val="00DE5EF0"/>
    <w:rsid w:val="00DE7751"/>
    <w:rsid w:val="00E02B6F"/>
    <w:rsid w:val="00E16882"/>
    <w:rsid w:val="00E50CF7"/>
    <w:rsid w:val="00E55BA9"/>
    <w:rsid w:val="00E86D32"/>
    <w:rsid w:val="00E942AE"/>
    <w:rsid w:val="00EA5244"/>
    <w:rsid w:val="00F015CC"/>
    <w:rsid w:val="00F13CE8"/>
    <w:rsid w:val="00F1525F"/>
    <w:rsid w:val="00F64C9F"/>
    <w:rsid w:val="00F9534C"/>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8F36F"/>
  <w15:docId w15:val="{35A92DA7-E490-4AD5-8445-E529ED7E6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59A3"/>
    <w:pPr>
      <w:spacing w:before="120" w:after="0" w:line="240" w:lineRule="auto"/>
      <w:ind w:firstLine="426"/>
      <w:jc w:val="both"/>
    </w:pPr>
    <w:rPr>
      <w:rFonts w:ascii="Times New Roman" w:eastAsia="Times New Roman" w:hAnsi="Times New Roman" w:cs="Times New Roman"/>
      <w:sz w:val="28"/>
      <w:szCs w:val="28"/>
      <w:lang w:eastAsia="bg-BG"/>
    </w:rPr>
  </w:style>
  <w:style w:type="paragraph" w:styleId="1">
    <w:name w:val="heading 1"/>
    <w:basedOn w:val="a"/>
    <w:next w:val="a"/>
    <w:link w:val="10"/>
    <w:uiPriority w:val="9"/>
    <w:qFormat/>
    <w:rsid w:val="00B9434A"/>
    <w:pPr>
      <w:keepNext/>
      <w:keepLines/>
      <w:numPr>
        <w:numId w:val="1"/>
      </w:numPr>
      <w:spacing w:before="480"/>
      <w:outlineLvl w:val="0"/>
    </w:pPr>
    <w:rPr>
      <w:rFonts w:asciiTheme="majorHAnsi" w:eastAsiaTheme="majorEastAsia" w:hAnsiTheme="majorHAnsi" w:cstheme="majorBidi"/>
      <w:b/>
      <w:bCs/>
      <w:color w:val="365F91" w:themeColor="accent1" w:themeShade="BF"/>
    </w:rPr>
  </w:style>
  <w:style w:type="paragraph" w:styleId="2">
    <w:name w:val="heading 2"/>
    <w:basedOn w:val="a"/>
    <w:next w:val="a"/>
    <w:link w:val="20"/>
    <w:uiPriority w:val="9"/>
    <w:unhideWhenUsed/>
    <w:qFormat/>
    <w:rsid w:val="00B9434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B9434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B9434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B9434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B9434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B9434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9434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B9434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7045A"/>
    <w:pPr>
      <w:pBdr>
        <w:bottom w:val="single" w:sz="8" w:space="4" w:color="4F81BD" w:themeColor="accent1"/>
      </w:pBdr>
      <w:spacing w:before="0" w:after="300"/>
      <w:contextualSpacing/>
      <w:jc w:val="center"/>
    </w:pPr>
    <w:rPr>
      <w:rFonts w:eastAsiaTheme="majorEastAsia"/>
      <w:color w:val="17365D" w:themeColor="text2" w:themeShade="BF"/>
      <w:spacing w:val="5"/>
      <w:kern w:val="28"/>
      <w:sz w:val="52"/>
      <w:szCs w:val="52"/>
    </w:rPr>
  </w:style>
  <w:style w:type="character" w:customStyle="1" w:styleId="a4">
    <w:name w:val="Заглавие Знак"/>
    <w:basedOn w:val="a0"/>
    <w:link w:val="a3"/>
    <w:uiPriority w:val="10"/>
    <w:rsid w:val="00C7045A"/>
    <w:rPr>
      <w:rFonts w:ascii="Times New Roman" w:eastAsiaTheme="majorEastAsia" w:hAnsi="Times New Roman" w:cs="Times New Roman"/>
      <w:color w:val="17365D" w:themeColor="text2" w:themeShade="BF"/>
      <w:spacing w:val="5"/>
      <w:kern w:val="28"/>
      <w:sz w:val="52"/>
      <w:szCs w:val="52"/>
      <w:lang w:eastAsia="bg-BG"/>
    </w:rPr>
  </w:style>
  <w:style w:type="paragraph" w:styleId="a5">
    <w:name w:val="Subtitle"/>
    <w:basedOn w:val="a"/>
    <w:next w:val="a"/>
    <w:link w:val="a6"/>
    <w:uiPriority w:val="11"/>
    <w:qFormat/>
    <w:rsid w:val="00C7045A"/>
    <w:pPr>
      <w:numPr>
        <w:ilvl w:val="1"/>
      </w:numPr>
      <w:ind w:firstLine="426"/>
    </w:pPr>
    <w:rPr>
      <w:rFonts w:eastAsiaTheme="majorEastAsia"/>
      <w:iCs/>
      <w:spacing w:val="15"/>
      <w:sz w:val="36"/>
      <w:szCs w:val="36"/>
    </w:rPr>
  </w:style>
  <w:style w:type="character" w:customStyle="1" w:styleId="a6">
    <w:name w:val="Подзаглавие Знак"/>
    <w:basedOn w:val="a0"/>
    <w:link w:val="a5"/>
    <w:uiPriority w:val="11"/>
    <w:rsid w:val="00C7045A"/>
    <w:rPr>
      <w:rFonts w:ascii="Times New Roman" w:eastAsiaTheme="majorEastAsia" w:hAnsi="Times New Roman" w:cs="Times New Roman"/>
      <w:iCs/>
      <w:spacing w:val="15"/>
      <w:sz w:val="36"/>
      <w:szCs w:val="36"/>
      <w:lang w:eastAsia="bg-BG"/>
    </w:rPr>
  </w:style>
  <w:style w:type="character" w:customStyle="1" w:styleId="10">
    <w:name w:val="Заглавие 1 Знак"/>
    <w:basedOn w:val="a0"/>
    <w:link w:val="1"/>
    <w:uiPriority w:val="9"/>
    <w:rsid w:val="00B9434A"/>
    <w:rPr>
      <w:rFonts w:asciiTheme="majorHAnsi" w:eastAsiaTheme="majorEastAsia" w:hAnsiTheme="majorHAnsi" w:cstheme="majorBidi"/>
      <w:b/>
      <w:bCs/>
      <w:color w:val="365F91" w:themeColor="accent1" w:themeShade="BF"/>
      <w:sz w:val="28"/>
      <w:szCs w:val="28"/>
      <w:lang w:eastAsia="bg-BG"/>
    </w:rPr>
  </w:style>
  <w:style w:type="character" w:customStyle="1" w:styleId="20">
    <w:name w:val="Заглавие 2 Знак"/>
    <w:basedOn w:val="a0"/>
    <w:link w:val="2"/>
    <w:uiPriority w:val="9"/>
    <w:rsid w:val="00B9434A"/>
    <w:rPr>
      <w:rFonts w:asciiTheme="majorHAnsi" w:eastAsiaTheme="majorEastAsia" w:hAnsiTheme="majorHAnsi" w:cstheme="majorBidi"/>
      <w:b/>
      <w:bCs/>
      <w:color w:val="4F81BD" w:themeColor="accent1"/>
      <w:sz w:val="26"/>
      <w:szCs w:val="26"/>
      <w:lang w:eastAsia="bg-BG"/>
    </w:rPr>
  </w:style>
  <w:style w:type="character" w:customStyle="1" w:styleId="30">
    <w:name w:val="Заглавие 3 Знак"/>
    <w:basedOn w:val="a0"/>
    <w:link w:val="3"/>
    <w:uiPriority w:val="9"/>
    <w:semiHidden/>
    <w:rsid w:val="00B9434A"/>
    <w:rPr>
      <w:rFonts w:asciiTheme="majorHAnsi" w:eastAsiaTheme="majorEastAsia" w:hAnsiTheme="majorHAnsi" w:cstheme="majorBidi"/>
      <w:b/>
      <w:bCs/>
      <w:color w:val="4F81BD" w:themeColor="accent1"/>
      <w:sz w:val="28"/>
      <w:szCs w:val="28"/>
      <w:lang w:eastAsia="bg-BG"/>
    </w:rPr>
  </w:style>
  <w:style w:type="character" w:customStyle="1" w:styleId="40">
    <w:name w:val="Заглавие 4 Знак"/>
    <w:basedOn w:val="a0"/>
    <w:link w:val="4"/>
    <w:uiPriority w:val="9"/>
    <w:semiHidden/>
    <w:rsid w:val="00B9434A"/>
    <w:rPr>
      <w:rFonts w:asciiTheme="majorHAnsi" w:eastAsiaTheme="majorEastAsia" w:hAnsiTheme="majorHAnsi" w:cstheme="majorBidi"/>
      <w:b/>
      <w:bCs/>
      <w:i/>
      <w:iCs/>
      <w:color w:val="4F81BD" w:themeColor="accent1"/>
      <w:sz w:val="28"/>
      <w:szCs w:val="28"/>
      <w:lang w:eastAsia="bg-BG"/>
    </w:rPr>
  </w:style>
  <w:style w:type="character" w:customStyle="1" w:styleId="50">
    <w:name w:val="Заглавие 5 Знак"/>
    <w:basedOn w:val="a0"/>
    <w:link w:val="5"/>
    <w:uiPriority w:val="9"/>
    <w:semiHidden/>
    <w:rsid w:val="00B9434A"/>
    <w:rPr>
      <w:rFonts w:asciiTheme="majorHAnsi" w:eastAsiaTheme="majorEastAsia" w:hAnsiTheme="majorHAnsi" w:cstheme="majorBidi"/>
      <w:color w:val="243F60" w:themeColor="accent1" w:themeShade="7F"/>
      <w:sz w:val="28"/>
      <w:szCs w:val="28"/>
      <w:lang w:eastAsia="bg-BG"/>
    </w:rPr>
  </w:style>
  <w:style w:type="character" w:customStyle="1" w:styleId="60">
    <w:name w:val="Заглавие 6 Знак"/>
    <w:basedOn w:val="a0"/>
    <w:link w:val="6"/>
    <w:uiPriority w:val="9"/>
    <w:semiHidden/>
    <w:rsid w:val="00B9434A"/>
    <w:rPr>
      <w:rFonts w:asciiTheme="majorHAnsi" w:eastAsiaTheme="majorEastAsia" w:hAnsiTheme="majorHAnsi" w:cstheme="majorBidi"/>
      <w:i/>
      <w:iCs/>
      <w:color w:val="243F60" w:themeColor="accent1" w:themeShade="7F"/>
      <w:sz w:val="28"/>
      <w:szCs w:val="28"/>
      <w:lang w:eastAsia="bg-BG"/>
    </w:rPr>
  </w:style>
  <w:style w:type="character" w:customStyle="1" w:styleId="70">
    <w:name w:val="Заглавие 7 Знак"/>
    <w:basedOn w:val="a0"/>
    <w:link w:val="7"/>
    <w:uiPriority w:val="9"/>
    <w:semiHidden/>
    <w:rsid w:val="00B9434A"/>
    <w:rPr>
      <w:rFonts w:asciiTheme="majorHAnsi" w:eastAsiaTheme="majorEastAsia" w:hAnsiTheme="majorHAnsi" w:cstheme="majorBidi"/>
      <w:i/>
      <w:iCs/>
      <w:color w:val="404040" w:themeColor="text1" w:themeTint="BF"/>
      <w:sz w:val="28"/>
      <w:szCs w:val="28"/>
      <w:lang w:eastAsia="bg-BG"/>
    </w:rPr>
  </w:style>
  <w:style w:type="character" w:customStyle="1" w:styleId="80">
    <w:name w:val="Заглавие 8 Знак"/>
    <w:basedOn w:val="a0"/>
    <w:link w:val="8"/>
    <w:uiPriority w:val="9"/>
    <w:semiHidden/>
    <w:rsid w:val="00B9434A"/>
    <w:rPr>
      <w:rFonts w:asciiTheme="majorHAnsi" w:eastAsiaTheme="majorEastAsia" w:hAnsiTheme="majorHAnsi" w:cstheme="majorBidi"/>
      <w:color w:val="404040" w:themeColor="text1" w:themeTint="BF"/>
      <w:sz w:val="20"/>
      <w:szCs w:val="20"/>
      <w:lang w:eastAsia="bg-BG"/>
    </w:rPr>
  </w:style>
  <w:style w:type="character" w:customStyle="1" w:styleId="90">
    <w:name w:val="Заглавие 9 Знак"/>
    <w:basedOn w:val="a0"/>
    <w:link w:val="9"/>
    <w:uiPriority w:val="9"/>
    <w:semiHidden/>
    <w:rsid w:val="00B9434A"/>
    <w:rPr>
      <w:rFonts w:asciiTheme="majorHAnsi" w:eastAsiaTheme="majorEastAsia" w:hAnsiTheme="majorHAnsi" w:cstheme="majorBidi"/>
      <w:i/>
      <w:iCs/>
      <w:color w:val="404040" w:themeColor="text1" w:themeTint="BF"/>
      <w:sz w:val="20"/>
      <w:szCs w:val="20"/>
      <w:lang w:eastAsia="bg-BG"/>
    </w:rPr>
  </w:style>
  <w:style w:type="paragraph" w:styleId="a7">
    <w:name w:val="TOC Heading"/>
    <w:basedOn w:val="1"/>
    <w:next w:val="a"/>
    <w:uiPriority w:val="39"/>
    <w:semiHidden/>
    <w:unhideWhenUsed/>
    <w:qFormat/>
    <w:rsid w:val="00B9434A"/>
    <w:pPr>
      <w:numPr>
        <w:numId w:val="0"/>
      </w:numPr>
      <w:spacing w:line="276" w:lineRule="auto"/>
      <w:jc w:val="left"/>
      <w:outlineLvl w:val="9"/>
    </w:pPr>
    <w:rPr>
      <w:lang w:val="en-US" w:eastAsia="ja-JP"/>
    </w:rPr>
  </w:style>
  <w:style w:type="paragraph" w:styleId="11">
    <w:name w:val="toc 1"/>
    <w:basedOn w:val="a"/>
    <w:next w:val="a"/>
    <w:autoRedefine/>
    <w:uiPriority w:val="39"/>
    <w:unhideWhenUsed/>
    <w:rsid w:val="00B9434A"/>
    <w:pPr>
      <w:spacing w:after="100"/>
    </w:pPr>
  </w:style>
  <w:style w:type="character" w:styleId="a8">
    <w:name w:val="Hyperlink"/>
    <w:basedOn w:val="a0"/>
    <w:uiPriority w:val="99"/>
    <w:unhideWhenUsed/>
    <w:rsid w:val="00B9434A"/>
    <w:rPr>
      <w:color w:val="0000FF" w:themeColor="hyperlink"/>
      <w:u w:val="single"/>
    </w:rPr>
  </w:style>
  <w:style w:type="paragraph" w:styleId="a9">
    <w:name w:val="Balloon Text"/>
    <w:basedOn w:val="a"/>
    <w:link w:val="aa"/>
    <w:uiPriority w:val="99"/>
    <w:semiHidden/>
    <w:unhideWhenUsed/>
    <w:rsid w:val="00B9434A"/>
    <w:pPr>
      <w:spacing w:before="0"/>
    </w:pPr>
    <w:rPr>
      <w:rFonts w:ascii="Tahoma" w:hAnsi="Tahoma" w:cs="Tahoma"/>
      <w:sz w:val="16"/>
      <w:szCs w:val="16"/>
    </w:rPr>
  </w:style>
  <w:style w:type="character" w:customStyle="1" w:styleId="aa">
    <w:name w:val="Изнесен текст Знак"/>
    <w:basedOn w:val="a0"/>
    <w:link w:val="a9"/>
    <w:uiPriority w:val="99"/>
    <w:semiHidden/>
    <w:rsid w:val="00B9434A"/>
    <w:rPr>
      <w:rFonts w:ascii="Tahoma" w:eastAsia="Times New Roman" w:hAnsi="Tahoma" w:cs="Tahoma"/>
      <w:sz w:val="16"/>
      <w:szCs w:val="16"/>
      <w:lang w:eastAsia="bg-BG"/>
    </w:rPr>
  </w:style>
  <w:style w:type="paragraph" w:styleId="ab">
    <w:name w:val="List Paragraph"/>
    <w:basedOn w:val="a"/>
    <w:uiPriority w:val="34"/>
    <w:qFormat/>
    <w:rsid w:val="00236AF2"/>
    <w:pPr>
      <w:ind w:left="720"/>
      <w:contextualSpacing/>
    </w:pPr>
  </w:style>
  <w:style w:type="character" w:styleId="ac">
    <w:name w:val="Unresolved Mention"/>
    <w:basedOn w:val="a0"/>
    <w:uiPriority w:val="99"/>
    <w:semiHidden/>
    <w:unhideWhenUsed/>
    <w:rsid w:val="00821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958484">
      <w:bodyDiv w:val="1"/>
      <w:marLeft w:val="0"/>
      <w:marRight w:val="0"/>
      <w:marTop w:val="0"/>
      <w:marBottom w:val="0"/>
      <w:divBdr>
        <w:top w:val="none" w:sz="0" w:space="0" w:color="auto"/>
        <w:left w:val="none" w:sz="0" w:space="0" w:color="auto"/>
        <w:bottom w:val="none" w:sz="0" w:space="0" w:color="auto"/>
        <w:right w:val="none" w:sz="0" w:space="0" w:color="auto"/>
      </w:divBdr>
    </w:div>
    <w:div w:id="568804927">
      <w:bodyDiv w:val="1"/>
      <w:marLeft w:val="0"/>
      <w:marRight w:val="0"/>
      <w:marTop w:val="0"/>
      <w:marBottom w:val="0"/>
      <w:divBdr>
        <w:top w:val="none" w:sz="0" w:space="0" w:color="auto"/>
        <w:left w:val="none" w:sz="0" w:space="0" w:color="auto"/>
        <w:bottom w:val="none" w:sz="0" w:space="0" w:color="auto"/>
        <w:right w:val="none" w:sz="0" w:space="0" w:color="auto"/>
      </w:divBdr>
    </w:div>
    <w:div w:id="664093637">
      <w:bodyDiv w:val="1"/>
      <w:marLeft w:val="0"/>
      <w:marRight w:val="0"/>
      <w:marTop w:val="0"/>
      <w:marBottom w:val="0"/>
      <w:divBdr>
        <w:top w:val="none" w:sz="0" w:space="0" w:color="auto"/>
        <w:left w:val="none" w:sz="0" w:space="0" w:color="auto"/>
        <w:bottom w:val="none" w:sz="0" w:space="0" w:color="auto"/>
        <w:right w:val="none" w:sz="0" w:space="0" w:color="auto"/>
      </w:divBdr>
    </w:div>
    <w:div w:id="682050915">
      <w:bodyDiv w:val="1"/>
      <w:marLeft w:val="0"/>
      <w:marRight w:val="0"/>
      <w:marTop w:val="0"/>
      <w:marBottom w:val="0"/>
      <w:divBdr>
        <w:top w:val="none" w:sz="0" w:space="0" w:color="auto"/>
        <w:left w:val="none" w:sz="0" w:space="0" w:color="auto"/>
        <w:bottom w:val="none" w:sz="0" w:space="0" w:color="auto"/>
        <w:right w:val="none" w:sz="0" w:space="0" w:color="auto"/>
      </w:divBdr>
    </w:div>
    <w:div w:id="885944178">
      <w:bodyDiv w:val="1"/>
      <w:marLeft w:val="0"/>
      <w:marRight w:val="0"/>
      <w:marTop w:val="0"/>
      <w:marBottom w:val="0"/>
      <w:divBdr>
        <w:top w:val="none" w:sz="0" w:space="0" w:color="auto"/>
        <w:left w:val="none" w:sz="0" w:space="0" w:color="auto"/>
        <w:bottom w:val="none" w:sz="0" w:space="0" w:color="auto"/>
        <w:right w:val="none" w:sz="0" w:space="0" w:color="auto"/>
      </w:divBdr>
    </w:div>
    <w:div w:id="1164735980">
      <w:bodyDiv w:val="1"/>
      <w:marLeft w:val="0"/>
      <w:marRight w:val="0"/>
      <w:marTop w:val="0"/>
      <w:marBottom w:val="0"/>
      <w:divBdr>
        <w:top w:val="none" w:sz="0" w:space="0" w:color="auto"/>
        <w:left w:val="none" w:sz="0" w:space="0" w:color="auto"/>
        <w:bottom w:val="none" w:sz="0" w:space="0" w:color="auto"/>
        <w:right w:val="none" w:sz="0" w:space="0" w:color="auto"/>
      </w:divBdr>
    </w:div>
    <w:div w:id="1279097289">
      <w:bodyDiv w:val="1"/>
      <w:marLeft w:val="0"/>
      <w:marRight w:val="0"/>
      <w:marTop w:val="0"/>
      <w:marBottom w:val="0"/>
      <w:divBdr>
        <w:top w:val="none" w:sz="0" w:space="0" w:color="auto"/>
        <w:left w:val="none" w:sz="0" w:space="0" w:color="auto"/>
        <w:bottom w:val="none" w:sz="0" w:space="0" w:color="auto"/>
        <w:right w:val="none" w:sz="0" w:space="0" w:color="auto"/>
      </w:divBdr>
    </w:div>
    <w:div w:id="1368531577">
      <w:bodyDiv w:val="1"/>
      <w:marLeft w:val="0"/>
      <w:marRight w:val="0"/>
      <w:marTop w:val="0"/>
      <w:marBottom w:val="0"/>
      <w:divBdr>
        <w:top w:val="none" w:sz="0" w:space="0" w:color="auto"/>
        <w:left w:val="none" w:sz="0" w:space="0" w:color="auto"/>
        <w:bottom w:val="none" w:sz="0" w:space="0" w:color="auto"/>
        <w:right w:val="none" w:sz="0" w:space="0" w:color="auto"/>
      </w:divBdr>
    </w:div>
    <w:div w:id="1480686793">
      <w:bodyDiv w:val="1"/>
      <w:marLeft w:val="0"/>
      <w:marRight w:val="0"/>
      <w:marTop w:val="0"/>
      <w:marBottom w:val="0"/>
      <w:divBdr>
        <w:top w:val="none" w:sz="0" w:space="0" w:color="auto"/>
        <w:left w:val="none" w:sz="0" w:space="0" w:color="auto"/>
        <w:bottom w:val="none" w:sz="0" w:space="0" w:color="auto"/>
        <w:right w:val="none" w:sz="0" w:space="0" w:color="auto"/>
      </w:divBdr>
      <w:divsChild>
        <w:div w:id="971398240">
          <w:marLeft w:val="0"/>
          <w:marRight w:val="0"/>
          <w:marTop w:val="0"/>
          <w:marBottom w:val="0"/>
          <w:divBdr>
            <w:top w:val="none" w:sz="0" w:space="0" w:color="auto"/>
            <w:left w:val="none" w:sz="0" w:space="0" w:color="auto"/>
            <w:bottom w:val="none" w:sz="0" w:space="0" w:color="auto"/>
            <w:right w:val="none" w:sz="0" w:space="0" w:color="auto"/>
          </w:divBdr>
        </w:div>
        <w:div w:id="1886988664">
          <w:marLeft w:val="0"/>
          <w:marRight w:val="0"/>
          <w:marTop w:val="0"/>
          <w:marBottom w:val="0"/>
          <w:divBdr>
            <w:top w:val="none" w:sz="0" w:space="0" w:color="auto"/>
            <w:left w:val="none" w:sz="0" w:space="0" w:color="auto"/>
            <w:bottom w:val="none" w:sz="0" w:space="0" w:color="auto"/>
            <w:right w:val="none" w:sz="0" w:space="0" w:color="auto"/>
          </w:divBdr>
        </w:div>
        <w:div w:id="1832718107">
          <w:marLeft w:val="0"/>
          <w:marRight w:val="0"/>
          <w:marTop w:val="0"/>
          <w:marBottom w:val="0"/>
          <w:divBdr>
            <w:top w:val="none" w:sz="0" w:space="0" w:color="auto"/>
            <w:left w:val="none" w:sz="0" w:space="0" w:color="auto"/>
            <w:bottom w:val="none" w:sz="0" w:space="0" w:color="auto"/>
            <w:right w:val="none" w:sz="0" w:space="0" w:color="auto"/>
          </w:divBdr>
        </w:div>
        <w:div w:id="185366863">
          <w:marLeft w:val="0"/>
          <w:marRight w:val="0"/>
          <w:marTop w:val="0"/>
          <w:marBottom w:val="0"/>
          <w:divBdr>
            <w:top w:val="none" w:sz="0" w:space="0" w:color="auto"/>
            <w:left w:val="none" w:sz="0" w:space="0" w:color="auto"/>
            <w:bottom w:val="none" w:sz="0" w:space="0" w:color="auto"/>
            <w:right w:val="none" w:sz="0" w:space="0" w:color="auto"/>
          </w:divBdr>
        </w:div>
        <w:div w:id="1876262503">
          <w:marLeft w:val="0"/>
          <w:marRight w:val="0"/>
          <w:marTop w:val="0"/>
          <w:marBottom w:val="0"/>
          <w:divBdr>
            <w:top w:val="none" w:sz="0" w:space="0" w:color="auto"/>
            <w:left w:val="none" w:sz="0" w:space="0" w:color="auto"/>
            <w:bottom w:val="none" w:sz="0" w:space="0" w:color="auto"/>
            <w:right w:val="none" w:sz="0" w:space="0" w:color="auto"/>
          </w:divBdr>
        </w:div>
        <w:div w:id="1517695076">
          <w:marLeft w:val="0"/>
          <w:marRight w:val="0"/>
          <w:marTop w:val="0"/>
          <w:marBottom w:val="0"/>
          <w:divBdr>
            <w:top w:val="none" w:sz="0" w:space="0" w:color="auto"/>
            <w:left w:val="none" w:sz="0" w:space="0" w:color="auto"/>
            <w:bottom w:val="none" w:sz="0" w:space="0" w:color="auto"/>
            <w:right w:val="none" w:sz="0" w:space="0" w:color="auto"/>
          </w:divBdr>
        </w:div>
        <w:div w:id="1889218371">
          <w:marLeft w:val="0"/>
          <w:marRight w:val="0"/>
          <w:marTop w:val="0"/>
          <w:marBottom w:val="0"/>
          <w:divBdr>
            <w:top w:val="none" w:sz="0" w:space="0" w:color="auto"/>
            <w:left w:val="none" w:sz="0" w:space="0" w:color="auto"/>
            <w:bottom w:val="none" w:sz="0" w:space="0" w:color="auto"/>
            <w:right w:val="none" w:sz="0" w:space="0" w:color="auto"/>
          </w:divBdr>
        </w:div>
        <w:div w:id="724258906">
          <w:marLeft w:val="0"/>
          <w:marRight w:val="0"/>
          <w:marTop w:val="0"/>
          <w:marBottom w:val="0"/>
          <w:divBdr>
            <w:top w:val="none" w:sz="0" w:space="0" w:color="auto"/>
            <w:left w:val="none" w:sz="0" w:space="0" w:color="auto"/>
            <w:bottom w:val="none" w:sz="0" w:space="0" w:color="auto"/>
            <w:right w:val="none" w:sz="0" w:space="0" w:color="auto"/>
          </w:divBdr>
        </w:div>
        <w:div w:id="960695890">
          <w:marLeft w:val="0"/>
          <w:marRight w:val="0"/>
          <w:marTop w:val="0"/>
          <w:marBottom w:val="0"/>
          <w:divBdr>
            <w:top w:val="none" w:sz="0" w:space="0" w:color="auto"/>
            <w:left w:val="none" w:sz="0" w:space="0" w:color="auto"/>
            <w:bottom w:val="none" w:sz="0" w:space="0" w:color="auto"/>
            <w:right w:val="none" w:sz="0" w:space="0" w:color="auto"/>
          </w:divBdr>
        </w:div>
        <w:div w:id="1844317195">
          <w:marLeft w:val="0"/>
          <w:marRight w:val="0"/>
          <w:marTop w:val="0"/>
          <w:marBottom w:val="0"/>
          <w:divBdr>
            <w:top w:val="none" w:sz="0" w:space="0" w:color="auto"/>
            <w:left w:val="none" w:sz="0" w:space="0" w:color="auto"/>
            <w:bottom w:val="none" w:sz="0" w:space="0" w:color="auto"/>
            <w:right w:val="none" w:sz="0" w:space="0" w:color="auto"/>
          </w:divBdr>
        </w:div>
        <w:div w:id="151990333">
          <w:marLeft w:val="0"/>
          <w:marRight w:val="0"/>
          <w:marTop w:val="0"/>
          <w:marBottom w:val="0"/>
          <w:divBdr>
            <w:top w:val="none" w:sz="0" w:space="0" w:color="auto"/>
            <w:left w:val="none" w:sz="0" w:space="0" w:color="auto"/>
            <w:bottom w:val="none" w:sz="0" w:space="0" w:color="auto"/>
            <w:right w:val="none" w:sz="0" w:space="0" w:color="auto"/>
          </w:divBdr>
        </w:div>
        <w:div w:id="649094411">
          <w:marLeft w:val="0"/>
          <w:marRight w:val="0"/>
          <w:marTop w:val="0"/>
          <w:marBottom w:val="0"/>
          <w:divBdr>
            <w:top w:val="none" w:sz="0" w:space="0" w:color="auto"/>
            <w:left w:val="none" w:sz="0" w:space="0" w:color="auto"/>
            <w:bottom w:val="none" w:sz="0" w:space="0" w:color="auto"/>
            <w:right w:val="none" w:sz="0" w:space="0" w:color="auto"/>
          </w:divBdr>
        </w:div>
        <w:div w:id="2056465975">
          <w:marLeft w:val="0"/>
          <w:marRight w:val="0"/>
          <w:marTop w:val="0"/>
          <w:marBottom w:val="0"/>
          <w:divBdr>
            <w:top w:val="none" w:sz="0" w:space="0" w:color="auto"/>
            <w:left w:val="none" w:sz="0" w:space="0" w:color="auto"/>
            <w:bottom w:val="none" w:sz="0" w:space="0" w:color="auto"/>
            <w:right w:val="none" w:sz="0" w:space="0" w:color="auto"/>
          </w:divBdr>
        </w:div>
        <w:div w:id="37508012">
          <w:marLeft w:val="0"/>
          <w:marRight w:val="0"/>
          <w:marTop w:val="0"/>
          <w:marBottom w:val="0"/>
          <w:divBdr>
            <w:top w:val="none" w:sz="0" w:space="0" w:color="auto"/>
            <w:left w:val="none" w:sz="0" w:space="0" w:color="auto"/>
            <w:bottom w:val="none" w:sz="0" w:space="0" w:color="auto"/>
            <w:right w:val="none" w:sz="0" w:space="0" w:color="auto"/>
          </w:divBdr>
        </w:div>
        <w:div w:id="102305375">
          <w:marLeft w:val="0"/>
          <w:marRight w:val="0"/>
          <w:marTop w:val="0"/>
          <w:marBottom w:val="0"/>
          <w:divBdr>
            <w:top w:val="none" w:sz="0" w:space="0" w:color="auto"/>
            <w:left w:val="none" w:sz="0" w:space="0" w:color="auto"/>
            <w:bottom w:val="none" w:sz="0" w:space="0" w:color="auto"/>
            <w:right w:val="none" w:sz="0" w:space="0" w:color="auto"/>
          </w:divBdr>
        </w:div>
        <w:div w:id="1318850240">
          <w:marLeft w:val="0"/>
          <w:marRight w:val="0"/>
          <w:marTop w:val="0"/>
          <w:marBottom w:val="0"/>
          <w:divBdr>
            <w:top w:val="none" w:sz="0" w:space="0" w:color="auto"/>
            <w:left w:val="none" w:sz="0" w:space="0" w:color="auto"/>
            <w:bottom w:val="none" w:sz="0" w:space="0" w:color="auto"/>
            <w:right w:val="none" w:sz="0" w:space="0" w:color="auto"/>
          </w:divBdr>
        </w:div>
        <w:div w:id="1529178755">
          <w:marLeft w:val="0"/>
          <w:marRight w:val="0"/>
          <w:marTop w:val="0"/>
          <w:marBottom w:val="0"/>
          <w:divBdr>
            <w:top w:val="none" w:sz="0" w:space="0" w:color="auto"/>
            <w:left w:val="none" w:sz="0" w:space="0" w:color="auto"/>
            <w:bottom w:val="none" w:sz="0" w:space="0" w:color="auto"/>
            <w:right w:val="none" w:sz="0" w:space="0" w:color="auto"/>
          </w:divBdr>
        </w:div>
        <w:div w:id="1468740386">
          <w:marLeft w:val="0"/>
          <w:marRight w:val="0"/>
          <w:marTop w:val="0"/>
          <w:marBottom w:val="0"/>
          <w:divBdr>
            <w:top w:val="none" w:sz="0" w:space="0" w:color="auto"/>
            <w:left w:val="none" w:sz="0" w:space="0" w:color="auto"/>
            <w:bottom w:val="none" w:sz="0" w:space="0" w:color="auto"/>
            <w:right w:val="none" w:sz="0" w:space="0" w:color="auto"/>
          </w:divBdr>
        </w:div>
        <w:div w:id="781388406">
          <w:marLeft w:val="0"/>
          <w:marRight w:val="0"/>
          <w:marTop w:val="0"/>
          <w:marBottom w:val="0"/>
          <w:divBdr>
            <w:top w:val="none" w:sz="0" w:space="0" w:color="auto"/>
            <w:left w:val="none" w:sz="0" w:space="0" w:color="auto"/>
            <w:bottom w:val="none" w:sz="0" w:space="0" w:color="auto"/>
            <w:right w:val="none" w:sz="0" w:space="0" w:color="auto"/>
          </w:divBdr>
        </w:div>
        <w:div w:id="1522086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hyperlink" Target="https://www.aliexpress.com/item/32886868425.html?mb=nOyGgrVeDPOw4lq&amp;srcSns=Copy&amp;tid=white_backgroup_101&amp;tt=sns_Copy&amp;image=H4990113857f9444b93882d7422bb2f1by.jpg&amp;aff_request_id=cd81ea6052a34028a740a2f24488bf80-1592253598059-07217-_d7bniOm&amp;spreadType=socialShare&amp;aff_platform=default&amp;sk=_d7bniOm&amp;aff_trace_key=cd81ea6052a34028a740a2f24488bf80-1592253598059-07217-_d7bniOm&amp;businessType=ProductDetail&amp;templateId=white_backgroup_101&amp;title=BGN+1.12++16%25OFF+%7C+Analog+Capacitive+Soil+Moisture+Sensor+V1.2+3.3%7E5.5V+Corrosion+Resistant+With+Gravity+3-Pin+Interface+for+Arduino+Raspberry&amp;platform=AE&amp;terminal_id=5a3a18695d3b4d6aa064e1b8f3a38ce6" TargetMode="External"/><Relationship Id="rId2" Type="http://schemas.openxmlformats.org/officeDocument/2006/relationships/numbering" Target="numbering.xml"/><Relationship Id="rId16" Type="http://schemas.openxmlformats.org/officeDocument/2006/relationships/hyperlink" Target="https://devcenter.heroku.com/articles/deploying-spring-boot-apps-to-heroku"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hyperlink" Target="https://stackoverflow.com/questions/33633243/connecting-to-heroku-postgres-from-spring-boot" TargetMode="External"/><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www.tinkerca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2FB4CA-0194-4719-9413-4FED3511F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20</Pages>
  <Words>2434</Words>
  <Characters>13874</Characters>
  <Application>Microsoft Office Word</Application>
  <DocSecurity>0</DocSecurity>
  <Lines>115</Lines>
  <Paragraphs>32</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1315 CUDA</dc:creator>
  <cp:lastModifiedBy>Dimo Apostolov</cp:lastModifiedBy>
  <cp:revision>71</cp:revision>
  <cp:lastPrinted>2015-11-02T18:53:00Z</cp:lastPrinted>
  <dcterms:created xsi:type="dcterms:W3CDTF">2015-01-22T16:26:00Z</dcterms:created>
  <dcterms:modified xsi:type="dcterms:W3CDTF">2020-06-16T11:42:00Z</dcterms:modified>
</cp:coreProperties>
</file>