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49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
        <w:gridCol w:w="1770"/>
        <w:gridCol w:w="4350"/>
        <w:gridCol w:w="3105"/>
        <w:tblGridChange w:id="0">
          <w:tblGrid>
            <w:gridCol w:w="270"/>
            <w:gridCol w:w="1770"/>
            <w:gridCol w:w="4350"/>
            <w:gridCol w:w="3105"/>
          </w:tblGrid>
        </w:tblGridChange>
      </w:tblGrid>
      <w:tr>
        <w:trPr>
          <w:cantSplit w:val="0"/>
          <w:trHeight w:val="240" w:hRule="atLeast"/>
          <w:tblHeader w:val="0"/>
        </w:trPr>
        <w:tc>
          <w:tcPr>
            <w:gridSpan w:val="2"/>
            <w:shd w:fill="fac090" w:val="clear"/>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Assignment 1</w:t>
            </w:r>
          </w:p>
        </w:tc>
        <w:tc>
          <w:tcPr>
            <w:gridSpan w:val="2"/>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Ticket system</w:t>
            </w:r>
          </w:p>
        </w:tc>
      </w:tr>
      <w:tr>
        <w:trPr>
          <w:cantSplit w:val="0"/>
          <w:trHeight w:val="240" w:hRule="atLeast"/>
          <w:tblHeader w:val="0"/>
        </w:trPr>
        <w:tc>
          <w:tcPr>
            <w:gridSpan w:val="2"/>
            <w:tcBorders>
              <w:bottom w:color="000000" w:space="0" w:sz="4" w:val="single"/>
            </w:tcBorders>
            <w:shd w:fill="fac090" w:val="clea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Course</w:t>
            </w:r>
          </w:p>
        </w:tc>
        <w:tc>
          <w:tcPr>
            <w:gridSpan w:val="2"/>
            <w:tcBorders>
              <w:bottom w:color="000000" w:space="0" w:sz="4" w:val="single"/>
            </w:tcBorders>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Fullstack Application Development with Node.js + Express.js + React.js - </w:t>
            </w:r>
            <w:r w:rsidDel="00000000" w:rsidR="00000000" w:rsidRPr="00000000">
              <w:rPr>
                <w:rFonts w:ascii="Arial" w:cs="Arial" w:eastAsia="Arial" w:hAnsi="Arial"/>
                <w:sz w:val="24"/>
                <w:szCs w:val="24"/>
                <w:rtl w:val="0"/>
              </w:rPr>
              <w:t xml:space="preserve">2023</w:t>
            </w:r>
          </w:p>
        </w:tc>
      </w:tr>
      <w:tr>
        <w:trPr>
          <w:cantSplit w:val="0"/>
          <w:trHeight w:val="260" w:hRule="atLeast"/>
          <w:tblHeader w:val="0"/>
        </w:trPr>
        <w:tc>
          <w:tcPr>
            <w:gridSpan w:val="4"/>
            <w:tcBorders>
              <w:left w:color="000000" w:space="0" w:sz="0" w:val="nil"/>
              <w:bottom w:color="000000" w:space="0" w:sz="4" w:val="single"/>
              <w:right w:color="000000" w:space="0" w:sz="0" w:val="nil"/>
            </w:tcBorders>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tc>
      </w:tr>
      <w:tr>
        <w:trPr>
          <w:cantSplit w:val="0"/>
          <w:trHeight w:val="240" w:hRule="atLeast"/>
          <w:tblHeader w:val="0"/>
        </w:trPr>
        <w:tc>
          <w:tcPr>
            <w:gridSpan w:val="4"/>
            <w:tcBorders>
              <w:bottom w:color="000000" w:space="0" w:sz="4" w:val="single"/>
            </w:tcBorders>
            <w:shd w:fill="fac090" w:val="clear"/>
            <w:vAlign w:val="cente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author </w:t>
            </w:r>
          </w:p>
        </w:tc>
      </w:tr>
      <w:tr>
        <w:trPr>
          <w:cantSplit w:val="0"/>
          <w:trHeight w:val="520" w:hRule="atLeast"/>
          <w:tblHeader w:val="0"/>
        </w:trPr>
        <w:tc>
          <w:tcPr>
            <w:shd w:fill="fdeada" w:val="clear"/>
            <w:vAlign w:val="center"/>
          </w:tcPr>
          <w:p w:rsidR="00000000" w:rsidDel="00000000" w:rsidP="00000000" w:rsidRDefault="00000000" w:rsidRPr="00000000" w14:paraId="00000012">
            <w:pPr>
              <w:pageBreakBefore w:val="0"/>
              <w:ind w:right="743"/>
              <w:rPr>
                <w:rFonts w:ascii="Arial" w:cs="Arial" w:eastAsia="Arial" w:hAnsi="Arial"/>
                <w:sz w:val="24"/>
                <w:szCs w:val="24"/>
              </w:rPr>
            </w:pPr>
            <w:r w:rsidDel="00000000" w:rsidR="00000000" w:rsidRPr="00000000">
              <w:rPr>
                <w:rtl w:val="0"/>
              </w:rPr>
            </w:r>
          </w:p>
        </w:tc>
        <w:tc>
          <w:tcPr>
            <w:gridSpan w:val="2"/>
            <w:shd w:fill="fdeada" w:val="clear"/>
            <w:vAlign w:val="center"/>
          </w:tcPr>
          <w:p w:rsidR="00000000" w:rsidDel="00000000" w:rsidP="00000000" w:rsidRDefault="00000000" w:rsidRPr="00000000" w14:paraId="0000001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shd w:fill="fdeada" w:val="clear"/>
            <w:vAlign w:val="center"/>
          </w:tcPr>
          <w:p w:rsidR="00000000" w:rsidDel="00000000" w:rsidP="00000000" w:rsidRDefault="00000000" w:rsidRPr="00000000" w14:paraId="00000015">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FN</w:t>
            </w:r>
          </w:p>
        </w:tc>
      </w:tr>
      <w:tr>
        <w:trPr>
          <w:cantSplit w:val="0"/>
          <w:trHeight w:val="270" w:hRule="atLeast"/>
          <w:tblHeader w:val="0"/>
        </w:trPr>
        <w:tc>
          <w:tcPr/>
          <w:p w:rsidR="00000000" w:rsidDel="00000000" w:rsidP="00000000" w:rsidRDefault="00000000" w:rsidRPr="00000000" w14:paraId="00000016">
            <w:pPr>
              <w:pageBreakBefore w:val="0"/>
              <w:ind w:right="743"/>
              <w:rPr>
                <w:rFonts w:ascii="Arial" w:cs="Arial" w:eastAsia="Arial" w:hAnsi="Arial"/>
                <w:sz w:val="24"/>
                <w:szCs w:val="24"/>
              </w:rPr>
            </w:pPr>
            <w:r w:rsidDel="00000000" w:rsidR="00000000" w:rsidRPr="00000000">
              <w:rPr>
                <w:rtl w:val="0"/>
              </w:rPr>
            </w:r>
          </w:p>
        </w:tc>
        <w:tc>
          <w:tcPr>
            <w:gridSpan w:val="2"/>
          </w:tcPr>
          <w:p w:rsidR="00000000" w:rsidDel="00000000" w:rsidP="00000000" w:rsidRDefault="00000000" w:rsidRPr="00000000" w14:paraId="00000017">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Kamen Vakavchiev</w:t>
            </w:r>
          </w:p>
        </w:tc>
        <w:tc>
          <w:tcPr/>
          <w:p w:rsidR="00000000" w:rsidDel="00000000" w:rsidP="00000000" w:rsidRDefault="00000000" w:rsidRPr="00000000" w14:paraId="0000001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6MI3400293</w:t>
            </w:r>
          </w:p>
        </w:tc>
      </w:tr>
    </w:tb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pacing w:after="0" w:lineRule="auto"/>
        <w:rPr>
          <w:rFonts w:ascii="Arial" w:cs="Arial" w:eastAsia="Arial" w:hAnsi="Arial"/>
          <w:sz w:val="24"/>
          <w:szCs w:val="24"/>
        </w:rPr>
      </w:pPr>
      <w:bookmarkStart w:colFirst="0" w:colLast="0" w:name="_gjdgxs" w:id="0"/>
      <w:bookmarkEnd w:id="0"/>
      <w:r w:rsidDel="00000000" w:rsidR="00000000" w:rsidRPr="00000000">
        <w:rPr>
          <w:rtl w:val="0"/>
        </w:rPr>
      </w:r>
    </w:p>
    <w:tbl>
      <w:tblPr>
        <w:tblStyle w:val="Table2"/>
        <w:tblW w:w="949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230"/>
        <w:tblGridChange w:id="0">
          <w:tblGrid>
            <w:gridCol w:w="2263"/>
            <w:gridCol w:w="7230"/>
          </w:tblGrid>
        </w:tblGridChange>
      </w:tblGrid>
      <w:tr>
        <w:trPr>
          <w:cantSplit w:val="0"/>
          <w:tblHeader w:val="0"/>
        </w:trPr>
        <w:tc>
          <w:tcPr>
            <w:shd w:fill="fac090" w:val="clea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name</w:t>
            </w:r>
          </w:p>
        </w:tc>
        <w:tc>
          <w:tcPr>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pacing w:after="120"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Ticket system</w:t>
            </w:r>
          </w:p>
        </w:tc>
      </w:tr>
    </w:tb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pacing w:after="0" w:lineRule="auto"/>
        <w:rPr>
          <w:rFonts w:ascii="Arial" w:cs="Arial" w:eastAsia="Arial" w:hAnsi="Arial"/>
          <w:sz w:val="24"/>
          <w:szCs w:val="24"/>
        </w:rPr>
      </w:pPr>
      <w:r w:rsidDel="00000000" w:rsidR="00000000" w:rsidRPr="00000000">
        <w:rPr>
          <w:rtl w:val="0"/>
        </w:rPr>
      </w:r>
    </w:p>
    <w:tbl>
      <w:tblPr>
        <w:tblStyle w:val="Table3"/>
        <w:tblW w:w="949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rPr>
          <w:cantSplit w:val="0"/>
          <w:tblHeader w:val="0"/>
        </w:trPr>
        <w:tc>
          <w:tcPr>
            <w:shd w:fill="fac090" w:val="clear"/>
          </w:tcPr>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pacing w:after="20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Short project description (Business needs and system features)</w:t>
            </w:r>
          </w:p>
        </w:tc>
      </w:tr>
      <w:tr>
        <w:trPr>
          <w:cantSplit w:val="0"/>
          <w:tblHeader w:val="0"/>
        </w:trPr>
        <w:tc>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In the modern age the way we buy tickets is very different from the past. All is done online which is faster and more convenient. The system will allow registration and account management, creation of events and venues, joining groups of events, purchasing of tickets which gives the user a receipt and a ticket qr code for entry to the event and giving review/feedback on the event. The system will be a dynamic web application using React.js as a front-end and Node.js with Express.js for backend. The backend will have a REST API.</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The main user types are: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Guest </w:t>
            </w:r>
            <w:r w:rsidDel="00000000" w:rsidR="00000000" w:rsidRPr="00000000">
              <w:rPr>
                <w:rFonts w:ascii="Arial" w:cs="Arial" w:eastAsia="Arial" w:hAnsi="Arial"/>
                <w:rtl w:val="0"/>
              </w:rPr>
              <w:t xml:space="preserve">– can only view the available events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Client</w:t>
            </w:r>
            <w:r w:rsidDel="00000000" w:rsidR="00000000" w:rsidRPr="00000000">
              <w:rPr>
                <w:rFonts w:ascii="Arial" w:cs="Arial" w:eastAsia="Arial" w:hAnsi="Arial"/>
                <w:rtl w:val="0"/>
              </w:rPr>
              <w:t xml:space="preserve"> (extends </w:t>
            </w:r>
            <w:r w:rsidDel="00000000" w:rsidR="00000000" w:rsidRPr="00000000">
              <w:rPr>
                <w:rFonts w:ascii="Arial" w:cs="Arial" w:eastAsia="Arial" w:hAnsi="Arial"/>
                <w:i w:val="1"/>
                <w:rtl w:val="0"/>
              </w:rPr>
              <w:t xml:space="preserve">Registered User</w:t>
            </w:r>
            <w:r w:rsidDel="00000000" w:rsidR="00000000" w:rsidRPr="00000000">
              <w:rPr>
                <w:rFonts w:ascii="Arial" w:cs="Arial" w:eastAsia="Arial" w:hAnsi="Arial"/>
                <w:rtl w:val="0"/>
              </w:rPr>
              <w:t xml:space="preserve">) – can choose a </w:t>
            </w:r>
            <w:r w:rsidDel="00000000" w:rsidR="00000000" w:rsidRPr="00000000">
              <w:rPr>
                <w:rFonts w:ascii="Arial" w:cs="Arial" w:eastAsia="Arial" w:hAnsi="Arial"/>
                <w:i w:val="1"/>
                <w:rtl w:val="0"/>
              </w:rPr>
              <w:t xml:space="preserve">Test</w:t>
            </w:r>
            <w:r w:rsidDel="00000000" w:rsidR="00000000" w:rsidRPr="00000000">
              <w:rPr>
                <w:rFonts w:ascii="Arial" w:cs="Arial" w:eastAsia="Arial" w:hAnsi="Arial"/>
                <w:rtl w:val="0"/>
              </w:rPr>
              <w:t xml:space="preserve"> to complete – </w:t>
            </w:r>
            <w:r w:rsidDel="00000000" w:rsidR="00000000" w:rsidRPr="00000000">
              <w:rPr>
                <w:rFonts w:ascii="Arial" w:cs="Arial" w:eastAsia="Arial" w:hAnsi="Arial"/>
                <w:i w:val="1"/>
                <w:rtl w:val="0"/>
              </w:rPr>
              <w:t xml:space="preserve">Test Results</w:t>
            </w:r>
            <w:r w:rsidDel="00000000" w:rsidR="00000000" w:rsidRPr="00000000">
              <w:rPr>
                <w:rFonts w:ascii="Arial" w:cs="Arial" w:eastAsia="Arial" w:hAnsi="Arial"/>
                <w:rtl w:val="0"/>
              </w:rPr>
              <w:t xml:space="preserve"> are saved automatically on test completion.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Organizer</w:t>
            </w:r>
            <w:r w:rsidDel="00000000" w:rsidR="00000000" w:rsidRPr="00000000">
              <w:rPr>
                <w:rFonts w:ascii="Arial" w:cs="Arial" w:eastAsia="Arial" w:hAnsi="Arial"/>
                <w:rtl w:val="0"/>
              </w:rPr>
              <w:t xml:space="preserve"> (extends </w:t>
            </w:r>
            <w:r w:rsidDel="00000000" w:rsidR="00000000" w:rsidRPr="00000000">
              <w:rPr>
                <w:rFonts w:ascii="Arial" w:cs="Arial" w:eastAsia="Arial" w:hAnsi="Arial"/>
                <w:i w:val="1"/>
                <w:rtl w:val="0"/>
              </w:rPr>
              <w:t xml:space="preserve">Registered User</w:t>
            </w:r>
            <w:r w:rsidDel="00000000" w:rsidR="00000000" w:rsidRPr="00000000">
              <w:rPr>
                <w:rFonts w:ascii="Arial" w:cs="Arial" w:eastAsia="Arial" w:hAnsi="Arial"/>
                <w:rtl w:val="0"/>
              </w:rPr>
              <w:t xml:space="preserve">) – can create events and venues.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(extends </w:t>
            </w:r>
            <w:r w:rsidDel="00000000" w:rsidR="00000000" w:rsidRPr="00000000">
              <w:rPr>
                <w:rFonts w:ascii="Arial" w:cs="Arial" w:eastAsia="Arial" w:hAnsi="Arial"/>
                <w:i w:val="1"/>
                <w:rtl w:val="0"/>
              </w:rPr>
              <w:t xml:space="preserve">Registered User</w:t>
            </w:r>
            <w:r w:rsidDel="00000000" w:rsidR="00000000" w:rsidRPr="00000000">
              <w:rPr>
                <w:rFonts w:ascii="Arial" w:cs="Arial" w:eastAsia="Arial" w:hAnsi="Arial"/>
                <w:rtl w:val="0"/>
              </w:rPr>
              <w:t xml:space="preserve">) – can manage (create, edit user data and delete) all </w:t>
            </w:r>
            <w:r w:rsidDel="00000000" w:rsidR="00000000" w:rsidRPr="00000000">
              <w:rPr>
                <w:rFonts w:ascii="Arial" w:cs="Arial" w:eastAsia="Arial" w:hAnsi="Arial"/>
                <w:i w:val="1"/>
                <w:rtl w:val="0"/>
              </w:rPr>
              <w:t xml:space="preserve">Registered Users</w:t>
            </w:r>
            <w:r w:rsidDel="00000000" w:rsidR="00000000" w:rsidRPr="00000000">
              <w:rPr>
                <w:rFonts w:ascii="Arial" w:cs="Arial" w:eastAsia="Arial" w:hAnsi="Arial"/>
                <w:rtl w:val="0"/>
              </w:rPr>
              <w:t xml:space="preserve">, as well as all events and tickets.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tbl>
      <w:tblPr>
        <w:tblStyle w:val="Table4"/>
        <w:tblW w:w="94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5730"/>
        <w:gridCol w:w="1350"/>
        <w:tblGridChange w:id="0">
          <w:tblGrid>
            <w:gridCol w:w="2385"/>
            <w:gridCol w:w="5730"/>
            <w:gridCol w:w="1350"/>
          </w:tblGrid>
        </w:tblGridChange>
      </w:tblGrid>
      <w:tr>
        <w:trPr>
          <w:cantSplit w:val="0"/>
          <w:tblHeader w:val="0"/>
        </w:trPr>
        <w:tc>
          <w:tcPr>
            <w:gridSpan w:val="3"/>
            <w:shd w:fill="fac090" w:val="clear"/>
            <w:vAlign w:val="center"/>
          </w:tcPr>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 Use Cases / Scenarios</w:t>
            </w:r>
          </w:p>
        </w:tc>
      </w:tr>
      <w:tr>
        <w:trPr>
          <w:cantSplit w:val="0"/>
          <w:tblHeader w:val="0"/>
        </w:trPr>
        <w:tc>
          <w:tcPr>
            <w:shd w:fill="fdeada" w:val="clear"/>
            <w:vAlign w:val="cente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Use case name</w:t>
            </w:r>
          </w:p>
        </w:tc>
        <w:tc>
          <w:tcPr>
            <w:shd w:fill="fdeada" w:val="clear"/>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Actors Involved</w:t>
            </w:r>
          </w:p>
        </w:tc>
      </w:tr>
      <w:tr>
        <w:trPr>
          <w:cantSplit w:val="0"/>
          <w:tblHeader w:val="0"/>
        </w:trPr>
        <w:tc>
          <w:tcPr>
            <w:shd w:fill="fdeada" w:val="clear"/>
          </w:tcPr>
          <w:p w:rsidR="00000000" w:rsidDel="00000000" w:rsidP="00000000" w:rsidRDefault="00000000" w:rsidRPr="00000000" w14:paraId="00000034">
            <w:pPr>
              <w:pageBreakBefore w:val="0"/>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Check events</w:t>
            </w:r>
          </w:p>
        </w:tc>
        <w:tc>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The user can view events with their respective information - Date and time, venue, organizer, description, reviews.</w:t>
            </w:r>
          </w:p>
        </w:tc>
        <w:tc>
          <w:tcPr/>
          <w:p w:rsidR="00000000" w:rsidDel="00000000" w:rsidP="00000000" w:rsidRDefault="00000000" w:rsidRPr="00000000" w14:paraId="00000036">
            <w:pPr>
              <w:keepNext w:val="1"/>
              <w:pageBreakBefore w:val="0"/>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rtl w:val="0"/>
              </w:rPr>
              <w:t xml:space="preserve">All users</w:t>
            </w:r>
          </w:p>
        </w:tc>
      </w:tr>
      <w:tr>
        <w:trPr>
          <w:cantSplit w:val="0"/>
          <w:tblHeader w:val="0"/>
        </w:trPr>
        <w:tc>
          <w:tcPr>
            <w:shd w:fill="fdeada" w:val="clear"/>
          </w:tcPr>
          <w:p w:rsidR="00000000" w:rsidDel="00000000" w:rsidP="00000000" w:rsidRDefault="00000000" w:rsidRPr="00000000" w14:paraId="00000037">
            <w:pPr>
              <w:pageBreakBefore w:val="0"/>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Register</w:t>
            </w:r>
          </w:p>
        </w:tc>
        <w:tc>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i w:val="1"/>
                <w:rtl w:val="0"/>
              </w:rPr>
              <w:t xml:space="preserve">Gues User </w:t>
            </w:r>
            <w:r w:rsidDel="00000000" w:rsidR="00000000" w:rsidRPr="00000000">
              <w:rPr>
                <w:rFonts w:ascii="Arial" w:cs="Arial" w:eastAsia="Arial" w:hAnsi="Arial"/>
                <w:rtl w:val="0"/>
              </w:rPr>
              <w:t xml:space="preserve">can register in the system by providing a valid e-mail address, first and last name, and choosing password. By default, all new registered users have </w:t>
            </w:r>
            <w:r w:rsidDel="00000000" w:rsidR="00000000" w:rsidRPr="00000000">
              <w:rPr>
                <w:rFonts w:ascii="Arial" w:cs="Arial" w:eastAsia="Arial" w:hAnsi="Arial"/>
                <w:i w:val="1"/>
                <w:rtl w:val="0"/>
              </w:rPr>
              <w:t xml:space="preserve">Client</w:t>
            </w:r>
            <w:r w:rsidDel="00000000" w:rsidR="00000000" w:rsidRPr="00000000">
              <w:rPr>
                <w:rFonts w:ascii="Arial" w:cs="Arial" w:eastAsia="Arial" w:hAnsi="Arial"/>
                <w:rtl w:val="0"/>
              </w:rPr>
              <w:t xml:space="preserve"> role.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change the role of an account.</w:t>
            </w:r>
            <w:r w:rsidDel="00000000" w:rsidR="00000000" w:rsidRPr="00000000">
              <w:rPr>
                <w:rtl w:val="0"/>
              </w:rPr>
            </w:r>
          </w:p>
        </w:tc>
        <w:tc>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i w:val="1"/>
                <w:rtl w:val="0"/>
              </w:rPr>
              <w:t xml:space="preserve">Anonymous User, Administrator</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3C">
            <w:pPr>
              <w:pageBreakBefore w:val="0"/>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Manage User Data </w:t>
            </w:r>
          </w:p>
        </w:tc>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Client Users </w:t>
            </w:r>
            <w:r w:rsidDel="00000000" w:rsidR="00000000" w:rsidRPr="00000000">
              <w:rPr>
                <w:rFonts w:ascii="Arial" w:cs="Arial" w:eastAsia="Arial" w:hAnsi="Arial"/>
                <w:rtl w:val="0"/>
              </w:rPr>
              <w:t xml:space="preserve">can change their own names and passwords.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view and edit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of all </w:t>
            </w:r>
            <w:r w:rsidDel="00000000" w:rsidR="00000000" w:rsidRPr="00000000">
              <w:rPr>
                <w:rFonts w:ascii="Arial" w:cs="Arial" w:eastAsia="Arial" w:hAnsi="Arial"/>
                <w:i w:val="1"/>
                <w:rtl w:val="0"/>
              </w:rPr>
              <w:t xml:space="preserve">Users</w:t>
            </w:r>
            <w:r w:rsidDel="00000000" w:rsidR="00000000" w:rsidRPr="00000000">
              <w:rPr>
                <w:rFonts w:ascii="Arial" w:cs="Arial" w:eastAsia="Arial" w:hAnsi="Arial"/>
                <w:rtl w:val="0"/>
              </w:rPr>
              <w:t xml:space="preserve"> and assign them </w:t>
            </w:r>
            <w:r w:rsidDel="00000000" w:rsidR="00000000" w:rsidRPr="00000000">
              <w:rPr>
                <w:rFonts w:ascii="Arial" w:cs="Arial" w:eastAsia="Arial" w:hAnsi="Arial"/>
                <w:i w:val="1"/>
                <w:rtl w:val="0"/>
              </w:rPr>
              <w:t xml:space="preserve">Roles.</w:t>
            </w:r>
          </w:p>
          <w:p w:rsidR="00000000" w:rsidDel="00000000" w:rsidP="00000000" w:rsidRDefault="00000000" w:rsidRPr="00000000" w14:paraId="0000003F">
            <w:pPr>
              <w:spacing w:after="240" w:lineRule="auto"/>
              <w:rPr>
                <w:rFonts w:ascii="Arial" w:cs="Arial" w:eastAsia="Arial" w:hAnsi="Arial"/>
                <w:i w:val="1"/>
              </w:rPr>
            </w:pPr>
            <w:r w:rsidDel="00000000" w:rsidR="00000000" w:rsidRPr="00000000">
              <w:rPr>
                <w:rtl w:val="0"/>
              </w:rPr>
            </w:r>
          </w:p>
        </w:tc>
        <w:tc>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Client User, Administrator</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2.4. Create Venue</w:t>
            </w:r>
          </w:p>
        </w:tc>
        <w:tc>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Organizer User </w:t>
            </w:r>
            <w:r w:rsidDel="00000000" w:rsidR="00000000" w:rsidRPr="00000000">
              <w:rPr>
                <w:rFonts w:ascii="Arial" w:cs="Arial" w:eastAsia="Arial" w:hAnsi="Arial"/>
                <w:rtl w:val="0"/>
              </w:rPr>
              <w:t xml:space="preserve">can create venues by providing them a name, coordinates/location, description and optinally photos</w:t>
            </w:r>
          </w:p>
        </w:tc>
        <w:tc>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Organizer</w:t>
            </w:r>
          </w:p>
        </w:tc>
      </w:tr>
      <w:tr>
        <w:trPr>
          <w:cantSplit w:val="0"/>
          <w:tblHeader w:val="0"/>
        </w:trPr>
        <w:tc>
          <w:tcPr>
            <w:shd w:fill="fdeada" w:val="clea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2.5. Create Event</w:t>
            </w:r>
          </w:p>
        </w:tc>
        <w:tc>
          <w:tcPr/>
          <w:p w:rsidR="00000000" w:rsidDel="00000000" w:rsidP="00000000" w:rsidRDefault="00000000" w:rsidRPr="00000000" w14:paraId="00000045">
            <w:pPr>
              <w:spacing w:after="240" w:lineRule="auto"/>
              <w:rPr>
                <w:rFonts w:ascii="Arial" w:cs="Arial" w:eastAsia="Arial" w:hAnsi="Arial"/>
              </w:rPr>
            </w:pPr>
            <w:r w:rsidDel="00000000" w:rsidR="00000000" w:rsidRPr="00000000">
              <w:rPr>
                <w:rFonts w:ascii="Arial" w:cs="Arial" w:eastAsia="Arial" w:hAnsi="Arial"/>
                <w:i w:val="1"/>
                <w:rtl w:val="0"/>
              </w:rPr>
              <w:t xml:space="preserve">Organizer User </w:t>
            </w:r>
            <w:r w:rsidDel="00000000" w:rsidR="00000000" w:rsidRPr="00000000">
              <w:rPr>
                <w:rFonts w:ascii="Arial" w:cs="Arial" w:eastAsia="Arial" w:hAnsi="Arial"/>
                <w:rtl w:val="0"/>
              </w:rPr>
              <w:t xml:space="preserve">can create events by providing them a venue/location, date and time, ticket price</w:t>
            </w:r>
          </w:p>
        </w:tc>
        <w:tc>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Organizer</w:t>
            </w:r>
          </w:p>
        </w:tc>
      </w:tr>
      <w:tr>
        <w:trPr>
          <w:cantSplit w:val="0"/>
          <w:tblHeader w:val="0"/>
        </w:trPr>
        <w:tc>
          <w:tcPr>
            <w:shd w:fill="fdeada" w:val="clea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2.6. Purchase Ticket(s)</w:t>
            </w:r>
          </w:p>
        </w:tc>
        <w:tc>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Client User </w:t>
            </w:r>
            <w:r w:rsidDel="00000000" w:rsidR="00000000" w:rsidRPr="00000000">
              <w:rPr>
                <w:rFonts w:ascii="Arial" w:cs="Arial" w:eastAsia="Arial" w:hAnsi="Arial"/>
                <w:rtl w:val="0"/>
              </w:rPr>
              <w:t xml:space="preserve">can purchase tickets for events when on the page for a specific event.</w:t>
            </w:r>
          </w:p>
        </w:tc>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Client User</w:t>
            </w:r>
          </w:p>
        </w:tc>
      </w:tr>
      <w:tr>
        <w:trPr>
          <w:cantSplit w:val="0"/>
          <w:tblHeader w:val="0"/>
        </w:trPr>
        <w:tc>
          <w:tcPr>
            <w:shd w:fill="fdeada" w:val="clea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2.7. View Ticket(s)</w:t>
            </w:r>
          </w:p>
        </w:tc>
        <w:tc>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Client User </w:t>
            </w:r>
            <w:r w:rsidDel="00000000" w:rsidR="00000000" w:rsidRPr="00000000">
              <w:rPr>
                <w:rFonts w:ascii="Arial" w:cs="Arial" w:eastAsia="Arial" w:hAnsi="Arial"/>
                <w:rtl w:val="0"/>
              </w:rPr>
              <w:t xml:space="preserve">can see and download the tickets he bought in his profile.</w:t>
            </w:r>
          </w:p>
        </w:tc>
        <w:tc>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Client User</w:t>
            </w:r>
          </w:p>
        </w:tc>
      </w:tr>
      <w:tr>
        <w:trPr>
          <w:cantSplit w:val="0"/>
          <w:tblHeader w:val="0"/>
        </w:trPr>
        <w:tc>
          <w:tcPr>
            <w:shd w:fill="fdeada" w:val="clea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2.8. Leave review/feedback on an event</w:t>
            </w:r>
          </w:p>
        </w:tc>
        <w:tc>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Client User </w:t>
            </w:r>
            <w:r w:rsidDel="00000000" w:rsidR="00000000" w:rsidRPr="00000000">
              <w:rPr>
                <w:rFonts w:ascii="Arial" w:cs="Arial" w:eastAsia="Arial" w:hAnsi="Arial"/>
                <w:rtl w:val="0"/>
              </w:rPr>
              <w:t xml:space="preserve">can leave feedback on the event by giving 1 to 5 star rating, text review and optionally some photos.</w:t>
            </w:r>
          </w:p>
        </w:tc>
        <w:tc>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Client User</w:t>
            </w:r>
          </w:p>
        </w:tc>
      </w:tr>
      <w:tr>
        <w:trPr>
          <w:cantSplit w:val="0"/>
          <w:tblHeader w:val="0"/>
        </w:trPr>
        <w:tc>
          <w:tcPr>
            <w:shd w:fill="fdeada" w:val="clea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2.9. Creating groups</w:t>
            </w:r>
          </w:p>
        </w:tc>
        <w:tc>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Organizer can create groups for a type of events.</w:t>
            </w:r>
          </w:p>
        </w:tc>
        <w:tc>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Organizer</w:t>
            </w:r>
          </w:p>
        </w:tc>
      </w:tr>
      <w:tr>
        <w:trPr>
          <w:cantSplit w:val="0"/>
          <w:tblHeader w:val="0"/>
        </w:trPr>
        <w:tc>
          <w:tcPr>
            <w:shd w:fill="fdeada" w:val="clea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2.10. Joining groups</w:t>
            </w:r>
          </w:p>
        </w:tc>
        <w:tc>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Clients can join groups in order to get notified about the events in the specific group.</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Organizers can join groups to create events in them.</w:t>
            </w:r>
          </w:p>
        </w:tc>
        <w:tc>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Organizer, Client User</w:t>
            </w:r>
          </w:p>
        </w:tc>
      </w:tr>
      <w:tr>
        <w:trPr>
          <w:cantSplit w:val="0"/>
          <w:trHeight w:val="525" w:hRule="atLeast"/>
          <w:tblHeader w:val="0"/>
        </w:trPr>
        <w:tc>
          <w:tcPr>
            <w:shd w:fill="fdeada" w:val="clea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tl w:val="0"/>
              </w:rPr>
            </w:r>
          </w:p>
        </w:tc>
        <w:tc>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tl w:val="0"/>
              </w:rPr>
            </w:r>
          </w:p>
        </w:tc>
        <w:tc>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rPr/>
      </w:pPr>
      <w:r w:rsidDel="00000000" w:rsidR="00000000" w:rsidRPr="00000000">
        <w:rPr>
          <w:rtl w:val="0"/>
        </w:rPr>
      </w:r>
    </w:p>
    <w:tbl>
      <w:tblPr>
        <w:tblStyle w:val="Table5"/>
        <w:tblW w:w="94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5010"/>
        <w:gridCol w:w="1770"/>
        <w:tblGridChange w:id="0">
          <w:tblGrid>
            <w:gridCol w:w="2685"/>
            <w:gridCol w:w="5010"/>
            <w:gridCol w:w="1770"/>
          </w:tblGrid>
        </w:tblGridChange>
      </w:tblGrid>
      <w:tr>
        <w:trPr>
          <w:cantSplit w:val="0"/>
          <w:tblHeader w:val="0"/>
        </w:trPr>
        <w:tc>
          <w:tcPr>
            <w:gridSpan w:val="3"/>
            <w:shd w:fill="fac090" w:val="clear"/>
            <w:vAlign w:val="center"/>
          </w:tcPr>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 Views (SPA Frontend)</w:t>
            </w:r>
          </w:p>
        </w:tc>
      </w:tr>
      <w:tr>
        <w:trPr>
          <w:cantSplit w:val="0"/>
          <w:tblHeader w:val="0"/>
        </w:trPr>
        <w:tc>
          <w:tcPr>
            <w:shd w:fill="fdeada" w:val="cle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deada" w:val="cle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URI</w:t>
            </w:r>
          </w:p>
        </w:tc>
      </w:tr>
      <w:tr>
        <w:trPr>
          <w:cantSplit w:val="0"/>
          <w:tblHeader w:val="0"/>
        </w:trPr>
        <w:tc>
          <w:tcPr>
            <w:shd w:fill="fdeada" w:val="clear"/>
          </w:tcPr>
          <w:p w:rsidR="00000000" w:rsidDel="00000000" w:rsidP="00000000" w:rsidRDefault="00000000" w:rsidRPr="00000000" w14:paraId="00000064">
            <w:pPr>
              <w:pageBreakBefore w:val="0"/>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Home</w:t>
            </w:r>
          </w:p>
        </w:tc>
        <w:tc>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The main page which will display a view of all events from the groups user is in.</w:t>
            </w:r>
          </w:p>
        </w:tc>
        <w:tc>
          <w:tcPr/>
          <w:p w:rsidR="00000000" w:rsidDel="00000000" w:rsidP="00000000" w:rsidRDefault="00000000" w:rsidRPr="00000000" w14:paraId="00000066">
            <w:pPr>
              <w:keepNext w:val="1"/>
              <w:pageBreakBefore w:val="0"/>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w:t>
            </w:r>
          </w:p>
        </w:tc>
      </w:tr>
      <w:tr>
        <w:trPr>
          <w:cantSplit w:val="0"/>
          <w:tblHeader w:val="0"/>
        </w:trPr>
        <w:tc>
          <w:tcPr>
            <w:shd w:fill="fdeada" w:val="clear"/>
          </w:tcPr>
          <w:p w:rsidR="00000000" w:rsidDel="00000000" w:rsidP="00000000" w:rsidRDefault="00000000" w:rsidRPr="00000000" w14:paraId="00000067">
            <w:pPr>
              <w:pageBreakBefore w:val="0"/>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bookmarkStart w:colFirst="0" w:colLast="0" w:name="_30j0zll" w:id="1"/>
            <w:bookmarkEnd w:id="1"/>
            <w:r w:rsidDel="00000000" w:rsidR="00000000" w:rsidRPr="00000000">
              <w:rPr>
                <w:rFonts w:ascii="Arial" w:cs="Arial" w:eastAsia="Arial" w:hAnsi="Arial"/>
                <w:b w:val="1"/>
                <w:rtl w:val="0"/>
              </w:rPr>
              <w:t xml:space="preserve">Login</w:t>
            </w:r>
          </w:p>
        </w:tc>
        <w:tc>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Login for Guests</w:t>
            </w:r>
          </w:p>
        </w:tc>
        <w:tc>
          <w:tcPr/>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/login</w:t>
            </w:r>
          </w:p>
        </w:tc>
      </w:tr>
      <w:tr>
        <w:trPr>
          <w:cantSplit w:val="0"/>
          <w:tblHeader w:val="0"/>
        </w:trPr>
        <w:tc>
          <w:tcPr>
            <w:shd w:fill="fdeada" w:val="clear"/>
          </w:tcPr>
          <w:p w:rsidR="00000000" w:rsidDel="00000000" w:rsidP="00000000" w:rsidRDefault="00000000" w:rsidRPr="00000000" w14:paraId="0000006A">
            <w:pPr>
              <w:pageBreakBefore w:val="0"/>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Register</w:t>
            </w:r>
          </w:p>
        </w:tc>
        <w:tc>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Registration for Guests</w:t>
            </w:r>
          </w:p>
        </w:tc>
        <w:tc>
          <w:tcPr/>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/register</w:t>
            </w:r>
          </w:p>
        </w:tc>
      </w:tr>
      <w:tr>
        <w:trPr>
          <w:cantSplit w:val="0"/>
          <w:tblHeader w:val="0"/>
        </w:trPr>
        <w:tc>
          <w:tcPr>
            <w:shd w:fill="fdeada" w:val="clear"/>
          </w:tcPr>
          <w:p w:rsidR="00000000" w:rsidDel="00000000" w:rsidP="00000000" w:rsidRDefault="00000000" w:rsidRPr="00000000" w14:paraId="0000006D">
            <w:pPr>
              <w:pageBreakBefore w:val="0"/>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Account management</w:t>
            </w:r>
          </w:p>
        </w:tc>
        <w:tc>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Allows registered users to manage their accounts(names, password)</w:t>
            </w:r>
          </w:p>
        </w:tc>
        <w:tc>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/account</w:t>
            </w:r>
          </w:p>
        </w:tc>
      </w:tr>
      <w:tr>
        <w:trPr>
          <w:cantSplit w:val="0"/>
          <w:tblHeader w:val="0"/>
        </w:trPr>
        <w:tc>
          <w:tcPr>
            <w:shd w:fill="fdeada" w:val="clear"/>
          </w:tcPr>
          <w:p w:rsidR="00000000" w:rsidDel="00000000" w:rsidP="00000000" w:rsidRDefault="00000000" w:rsidRPr="00000000" w14:paraId="00000070">
            <w:pPr>
              <w:pageBreakBefore w:val="0"/>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Opens the event view</w:t>
            </w:r>
          </w:p>
        </w:tc>
        <w:tc>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Opens the event view where you see event information if you are </w:t>
            </w:r>
            <w:r w:rsidDel="00000000" w:rsidR="00000000" w:rsidRPr="00000000">
              <w:rPr>
                <w:rFonts w:ascii="Arial" w:cs="Arial" w:eastAsia="Arial" w:hAnsi="Arial"/>
                <w:i w:val="1"/>
                <w:rtl w:val="0"/>
              </w:rPr>
              <w:t xml:space="preserve">Client User.</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rtl w:val="0"/>
              </w:rPr>
              <w:t xml:space="preserve">Opens the event view where you can edit the information for the event if you are </w:t>
            </w:r>
            <w:r w:rsidDel="00000000" w:rsidR="00000000" w:rsidRPr="00000000">
              <w:rPr>
                <w:rFonts w:ascii="Arial" w:cs="Arial" w:eastAsia="Arial" w:hAnsi="Arial"/>
                <w:i w:val="1"/>
                <w:rtl w:val="0"/>
              </w:rPr>
              <w:t xml:space="preserve">Organizer User.</w:t>
            </w:r>
          </w:p>
        </w:tc>
        <w:tc>
          <w:tcPr/>
          <w:p w:rsidR="00000000" w:rsidDel="00000000" w:rsidP="00000000" w:rsidRDefault="00000000" w:rsidRPr="00000000" w14:paraId="00000073">
            <w:pPr>
              <w:spacing w:after="240" w:lineRule="auto"/>
              <w:rPr>
                <w:rFonts w:ascii="Arial" w:cs="Arial" w:eastAsia="Arial" w:hAnsi="Arial"/>
                <w:i w:val="1"/>
              </w:rPr>
            </w:pPr>
            <w:r w:rsidDel="00000000" w:rsidR="00000000" w:rsidRPr="00000000">
              <w:rPr>
                <w:rFonts w:ascii="Arial" w:cs="Arial" w:eastAsia="Arial" w:hAnsi="Arial"/>
                <w:i w:val="1"/>
                <w:rtl w:val="0"/>
              </w:rPr>
              <w:t xml:space="preserve">/events/{eventId}</w:t>
            </w:r>
          </w:p>
        </w:tc>
      </w:tr>
      <w:tr>
        <w:trPr>
          <w:cantSplit w:val="0"/>
          <w:tblHeader w:val="0"/>
        </w:trPr>
        <w:tc>
          <w:tcPr>
            <w:shd w:fill="fdeada" w:val="clear"/>
          </w:tcPr>
          <w:p w:rsidR="00000000" w:rsidDel="00000000" w:rsidP="00000000" w:rsidRDefault="00000000" w:rsidRPr="00000000" w14:paraId="00000074">
            <w:pPr>
              <w:numPr>
                <w:ilvl w:val="1"/>
                <w:numId w:val="1"/>
              </w:numPr>
              <w:ind w:left="360"/>
              <w:rPr>
                <w:rFonts w:ascii="Arial" w:cs="Arial" w:eastAsia="Arial" w:hAnsi="Arial"/>
                <w:b w:val="1"/>
              </w:rPr>
            </w:pPr>
            <w:r w:rsidDel="00000000" w:rsidR="00000000" w:rsidRPr="00000000">
              <w:rPr>
                <w:rFonts w:ascii="Arial" w:cs="Arial" w:eastAsia="Arial" w:hAnsi="Arial"/>
                <w:b w:val="1"/>
                <w:rtl w:val="0"/>
              </w:rPr>
              <w:t xml:space="preserve">Purchase tickets</w:t>
            </w:r>
          </w:p>
        </w:tc>
        <w:tc>
          <w:tcPr/>
          <w:p w:rsidR="00000000" w:rsidDel="00000000" w:rsidP="00000000" w:rsidRDefault="00000000" w:rsidRPr="00000000" w14:paraId="00000075">
            <w:pPr>
              <w:spacing w:after="240" w:lineRule="auto"/>
              <w:rPr>
                <w:rFonts w:ascii="Arial" w:cs="Arial" w:eastAsia="Arial" w:hAnsi="Arial"/>
                <w:i w:val="1"/>
              </w:rPr>
            </w:pPr>
            <w:r w:rsidDel="00000000" w:rsidR="00000000" w:rsidRPr="00000000">
              <w:rPr>
                <w:rFonts w:ascii="Arial" w:cs="Arial" w:eastAsia="Arial" w:hAnsi="Arial"/>
                <w:rtl w:val="0"/>
              </w:rPr>
              <w:t xml:space="preserve">Opens a view for puchasing a ticket for the specified event if you are </w:t>
            </w:r>
            <w:r w:rsidDel="00000000" w:rsidR="00000000" w:rsidRPr="00000000">
              <w:rPr>
                <w:rFonts w:ascii="Arial" w:cs="Arial" w:eastAsia="Arial" w:hAnsi="Arial"/>
                <w:i w:val="1"/>
                <w:rtl w:val="0"/>
              </w:rPr>
              <w:t xml:space="preserve">Client User.</w:t>
            </w:r>
          </w:p>
        </w:tc>
        <w:tc>
          <w:tcPr/>
          <w:p w:rsidR="00000000" w:rsidDel="00000000" w:rsidP="00000000" w:rsidRDefault="00000000" w:rsidRPr="00000000" w14:paraId="00000076">
            <w:pPr>
              <w:spacing w:after="240" w:lineRule="auto"/>
              <w:rPr>
                <w:rFonts w:ascii="Arial" w:cs="Arial" w:eastAsia="Arial" w:hAnsi="Arial"/>
                <w:i w:val="1"/>
              </w:rPr>
            </w:pPr>
            <w:r w:rsidDel="00000000" w:rsidR="00000000" w:rsidRPr="00000000">
              <w:rPr>
                <w:rFonts w:ascii="Arial" w:cs="Arial" w:eastAsia="Arial" w:hAnsi="Arial"/>
                <w:i w:val="1"/>
                <w:rtl w:val="0"/>
              </w:rPr>
              <w:t xml:space="preserve">/events/{eventId}/purchase</w:t>
            </w:r>
          </w:p>
        </w:tc>
      </w:tr>
      <w:tr>
        <w:trPr>
          <w:cantSplit w:val="0"/>
          <w:tblHeader w:val="0"/>
        </w:trPr>
        <w:tc>
          <w:tcPr>
            <w:shd w:fill="fdeada" w:val="clear"/>
          </w:tcPr>
          <w:p w:rsidR="00000000" w:rsidDel="00000000" w:rsidP="00000000" w:rsidRDefault="00000000" w:rsidRPr="00000000" w14:paraId="00000077">
            <w:pPr>
              <w:numPr>
                <w:ilvl w:val="1"/>
                <w:numId w:val="1"/>
              </w:numPr>
              <w:ind w:left="360"/>
              <w:rPr>
                <w:rFonts w:ascii="Arial" w:cs="Arial" w:eastAsia="Arial" w:hAnsi="Arial"/>
                <w:b w:val="1"/>
              </w:rPr>
            </w:pPr>
            <w:r w:rsidDel="00000000" w:rsidR="00000000" w:rsidRPr="00000000">
              <w:rPr>
                <w:rFonts w:ascii="Arial" w:cs="Arial" w:eastAsia="Arial" w:hAnsi="Arial"/>
                <w:b w:val="1"/>
                <w:rtl w:val="0"/>
              </w:rPr>
              <w:t xml:space="preserve">Leave a review</w:t>
            </w:r>
          </w:p>
        </w:tc>
        <w:tc>
          <w:tcPr/>
          <w:p w:rsidR="00000000" w:rsidDel="00000000" w:rsidP="00000000" w:rsidRDefault="00000000" w:rsidRPr="00000000" w14:paraId="00000078">
            <w:pPr>
              <w:spacing w:after="240" w:lineRule="auto"/>
              <w:rPr>
                <w:rFonts w:ascii="Arial" w:cs="Arial" w:eastAsia="Arial" w:hAnsi="Arial"/>
                <w:i w:val="1"/>
              </w:rPr>
            </w:pPr>
            <w:r w:rsidDel="00000000" w:rsidR="00000000" w:rsidRPr="00000000">
              <w:rPr>
                <w:rFonts w:ascii="Arial" w:cs="Arial" w:eastAsia="Arial" w:hAnsi="Arial"/>
                <w:rtl w:val="0"/>
              </w:rPr>
              <w:t xml:space="preserve">You can leave a review  if you are </w:t>
            </w:r>
            <w:r w:rsidDel="00000000" w:rsidR="00000000" w:rsidRPr="00000000">
              <w:rPr>
                <w:rFonts w:ascii="Arial" w:cs="Arial" w:eastAsia="Arial" w:hAnsi="Arial"/>
                <w:i w:val="1"/>
                <w:rtl w:val="0"/>
              </w:rPr>
              <w:t xml:space="preserve">Client User.</w:t>
            </w:r>
          </w:p>
        </w:tc>
        <w:tc>
          <w:tcPr/>
          <w:p w:rsidR="00000000" w:rsidDel="00000000" w:rsidP="00000000" w:rsidRDefault="00000000" w:rsidRPr="00000000" w14:paraId="00000079">
            <w:pPr>
              <w:spacing w:after="240" w:lineRule="auto"/>
              <w:rPr>
                <w:rFonts w:ascii="Arial" w:cs="Arial" w:eastAsia="Arial" w:hAnsi="Arial"/>
                <w:i w:val="1"/>
              </w:rPr>
            </w:pPr>
            <w:r w:rsidDel="00000000" w:rsidR="00000000" w:rsidRPr="00000000">
              <w:rPr>
                <w:rFonts w:ascii="Arial" w:cs="Arial" w:eastAsia="Arial" w:hAnsi="Arial"/>
                <w:i w:val="1"/>
                <w:rtl w:val="0"/>
              </w:rPr>
              <w:t xml:space="preserve">/events/{eventId}/review</w:t>
            </w:r>
          </w:p>
        </w:tc>
      </w:tr>
      <w:tr>
        <w:trPr>
          <w:cantSplit w:val="0"/>
          <w:tblHeader w:val="0"/>
        </w:trPr>
        <w:tc>
          <w:tcPr>
            <w:shd w:fill="fdeada" w:val="clear"/>
          </w:tcPr>
          <w:p w:rsidR="00000000" w:rsidDel="00000000" w:rsidP="00000000" w:rsidRDefault="00000000" w:rsidRPr="00000000" w14:paraId="0000007A">
            <w:pPr>
              <w:pageBreakBefore w:val="0"/>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 See tickets</w:t>
            </w:r>
          </w:p>
        </w:tc>
        <w:tc>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Displays the tickets you have purchase if you are a </w:t>
            </w:r>
            <w:r w:rsidDel="00000000" w:rsidR="00000000" w:rsidRPr="00000000">
              <w:rPr>
                <w:rFonts w:ascii="Arial" w:cs="Arial" w:eastAsia="Arial" w:hAnsi="Arial"/>
                <w:i w:val="1"/>
                <w:rtl w:val="0"/>
              </w:rPr>
              <w:t xml:space="preserve">Client</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/tickets</w:t>
            </w:r>
          </w:p>
        </w:tc>
      </w:tr>
      <w:tr>
        <w:trPr>
          <w:cantSplit w:val="0"/>
          <w:tblHeader w:val="0"/>
        </w:trPr>
        <w:tc>
          <w:tcPr>
            <w:shd w:fill="fdeada" w:val="clear"/>
          </w:tcPr>
          <w:p w:rsidR="00000000" w:rsidDel="00000000" w:rsidP="00000000" w:rsidRDefault="00000000" w:rsidRPr="00000000" w14:paraId="0000007D">
            <w:pPr>
              <w:pageBreakBefore w:val="0"/>
              <w:numPr>
                <w:ilvl w:val="1"/>
                <w:numId w:val="1"/>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Group subscriptions</w:t>
            </w:r>
          </w:p>
        </w:tc>
        <w:tc>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Clients and Organizers can see groups for joining</w:t>
            </w:r>
          </w:p>
        </w:tc>
        <w:tc>
          <w:tcPr/>
          <w:p w:rsidR="00000000" w:rsidDel="00000000" w:rsidP="00000000" w:rsidRDefault="00000000" w:rsidRPr="00000000" w14:paraId="0000007F">
            <w:pPr>
              <w:spacing w:after="240" w:lineRule="auto"/>
              <w:rPr>
                <w:rFonts w:ascii="Arial" w:cs="Arial" w:eastAsia="Arial" w:hAnsi="Arial"/>
              </w:rPr>
            </w:pPr>
            <w:r w:rsidDel="00000000" w:rsidR="00000000" w:rsidRPr="00000000">
              <w:rPr>
                <w:rFonts w:ascii="Arial" w:cs="Arial" w:eastAsia="Arial" w:hAnsi="Arial"/>
                <w:rtl w:val="0"/>
              </w:rPr>
              <w:t xml:space="preserve">/groups</w:t>
            </w:r>
          </w:p>
        </w:tc>
      </w:tr>
      <w:tr>
        <w:trPr>
          <w:cantSplit w:val="0"/>
          <w:tblHeader w:val="0"/>
        </w:trPr>
        <w:tc>
          <w:tcPr>
            <w:shd w:fill="fdeada" w:val="clear"/>
          </w:tcPr>
          <w:p w:rsidR="00000000" w:rsidDel="00000000" w:rsidP="00000000" w:rsidRDefault="00000000" w:rsidRPr="00000000" w14:paraId="00000080">
            <w:pPr>
              <w:pageBreakBefore w:val="0"/>
              <w:numPr>
                <w:ilvl w:val="1"/>
                <w:numId w:val="1"/>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Group management</w:t>
            </w:r>
          </w:p>
        </w:tc>
        <w:tc>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Admin manages and approves groups</w:t>
            </w:r>
          </w:p>
        </w:tc>
        <w:tc>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/groups</w:t>
            </w:r>
          </w:p>
        </w:tc>
      </w:tr>
    </w:tbl>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rPr/>
      </w:pPr>
      <w:r w:rsidDel="00000000" w:rsidR="00000000" w:rsidRPr="00000000">
        <w:rPr>
          <w:rtl w:val="0"/>
        </w:rPr>
      </w:r>
    </w:p>
    <w:tbl>
      <w:tblPr>
        <w:tblStyle w:val="Table6"/>
        <w:tblW w:w="955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4905"/>
        <w:gridCol w:w="2940"/>
        <w:tblGridChange w:id="0">
          <w:tblGrid>
            <w:gridCol w:w="1710"/>
            <w:gridCol w:w="4905"/>
            <w:gridCol w:w="2940"/>
          </w:tblGrid>
        </w:tblGridChange>
      </w:tblGrid>
      <w:tr>
        <w:trPr>
          <w:cantSplit w:val="0"/>
          <w:tblHeader w:val="0"/>
        </w:trPr>
        <w:tc>
          <w:tcPr>
            <w:gridSpan w:val="3"/>
            <w:shd w:fill="fac090" w:val="clear"/>
            <w:vAlign w:val="center"/>
          </w:tcPr>
          <w:p w:rsidR="00000000" w:rsidDel="00000000" w:rsidP="00000000" w:rsidRDefault="00000000" w:rsidRPr="00000000" w14:paraId="00000084">
            <w:pPr>
              <w:pageBreakBefore w:val="0"/>
              <w:numPr>
                <w:ilvl w:val="0"/>
                <w:numId w:val="1"/>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API Resources (Node.js Backend)</w:t>
            </w:r>
          </w:p>
        </w:tc>
      </w:tr>
      <w:tr>
        <w:trPr>
          <w:cantSplit w:val="0"/>
          <w:tblHeader w:val="0"/>
        </w:trPr>
        <w:tc>
          <w:tcPr>
            <w:shd w:fill="fdeada" w:val="clear"/>
            <w:vAlign w:val="center"/>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deada" w:val="clear"/>
            <w:vAlign w:val="cente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URI</w:t>
            </w:r>
          </w:p>
        </w:tc>
      </w:tr>
      <w:tr>
        <w:trPr>
          <w:cantSplit w:val="0"/>
          <w:tblHeader w:val="0"/>
        </w:trPr>
        <w:tc>
          <w:tcPr>
            <w:shd w:fill="fdeada" w:val="clear"/>
          </w:tcPr>
          <w:p w:rsidR="00000000" w:rsidDel="00000000" w:rsidP="00000000" w:rsidRDefault="00000000" w:rsidRPr="00000000" w14:paraId="0000008A">
            <w:pPr>
              <w:pageBreakBefore w:val="0"/>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Users</w:t>
            </w:r>
          </w:p>
        </w:tc>
        <w:tc>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for all users, and POST new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(Id is auto-filled by </w:t>
            </w:r>
            <w:r w:rsidDel="00000000" w:rsidR="00000000" w:rsidRPr="00000000">
              <w:rPr>
                <w:rFonts w:ascii="Arial" w:cs="Arial" w:eastAsia="Arial" w:hAnsi="Arial"/>
                <w:i w:val="1"/>
                <w:rtl w:val="0"/>
              </w:rPr>
              <w:t xml:space="preserve">OKTS</w:t>
            </w:r>
            <w:r w:rsidDel="00000000" w:rsidR="00000000" w:rsidRPr="00000000">
              <w:rPr>
                <w:rFonts w:ascii="Arial" w:cs="Arial" w:eastAsia="Arial" w:hAnsi="Arial"/>
                <w:rtl w:val="0"/>
              </w:rPr>
              <w:t xml:space="preserve"> and modified entity is returned as result from POST request). Available only for </w:t>
            </w:r>
            <w:r w:rsidDel="00000000" w:rsidR="00000000" w:rsidRPr="00000000">
              <w:rPr>
                <w:rFonts w:ascii="Arial" w:cs="Arial" w:eastAsia="Arial" w:hAnsi="Arial"/>
                <w:i w:val="1"/>
                <w:rtl w:val="0"/>
              </w:rPr>
              <w:t xml:space="preserve">Administrators</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8C">
            <w:pPr>
              <w:keepNext w:val="1"/>
              <w:pageBreakBefore w:val="0"/>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/api/users</w:t>
            </w:r>
          </w:p>
        </w:tc>
      </w:tr>
      <w:tr>
        <w:trPr>
          <w:cantSplit w:val="0"/>
          <w:tblHeader w:val="0"/>
        </w:trPr>
        <w:tc>
          <w:tcPr>
            <w:shd w:fill="fdeada" w:val="clear"/>
          </w:tcPr>
          <w:p w:rsidR="00000000" w:rsidDel="00000000" w:rsidP="00000000" w:rsidRDefault="00000000" w:rsidRPr="00000000" w14:paraId="0000008D">
            <w:pPr>
              <w:pageBreakBefore w:val="0"/>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User</w:t>
            </w:r>
          </w:p>
        </w:tc>
        <w:tc>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for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with specified </w:t>
            </w:r>
            <w:r w:rsidDel="00000000" w:rsidR="00000000" w:rsidRPr="00000000">
              <w:rPr>
                <w:rFonts w:ascii="Arial" w:cs="Arial" w:eastAsia="Arial" w:hAnsi="Arial"/>
                <w:i w:val="1"/>
                <w:rtl w:val="0"/>
              </w:rPr>
              <w:t xml:space="preserve">userId</w:t>
            </w:r>
            <w:r w:rsidDel="00000000" w:rsidR="00000000" w:rsidRPr="00000000">
              <w:rPr>
                <w:rFonts w:ascii="Arial" w:cs="Arial" w:eastAsia="Arial" w:hAnsi="Arial"/>
                <w:rtl w:val="0"/>
              </w:rPr>
              <w:t xml:space="preserve">, according to restrictions decribed in UCs.</w:t>
            </w:r>
          </w:p>
        </w:tc>
        <w:tc>
          <w:tcPr/>
          <w:p w:rsidR="00000000" w:rsidDel="00000000" w:rsidP="00000000" w:rsidRDefault="00000000" w:rsidRPr="00000000" w14:paraId="0000008F">
            <w:pPr>
              <w:keepNext w:val="1"/>
              <w:pageBreakBefore w:val="0"/>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/api/users/{userId}</w:t>
            </w:r>
          </w:p>
        </w:tc>
      </w:tr>
      <w:tr>
        <w:trPr>
          <w:cantSplit w:val="0"/>
          <w:tblHeader w:val="0"/>
        </w:trPr>
        <w:tc>
          <w:tcPr>
            <w:shd w:fill="fdeada" w:val="clear"/>
          </w:tcPr>
          <w:p w:rsidR="00000000" w:rsidDel="00000000" w:rsidP="00000000" w:rsidRDefault="00000000" w:rsidRPr="00000000" w14:paraId="00000090">
            <w:pPr>
              <w:pageBreakBefore w:val="0"/>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Login</w:t>
            </w:r>
          </w:p>
        </w:tc>
        <w:tc>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w:t>
            </w:r>
            <w:r w:rsidDel="00000000" w:rsidR="00000000" w:rsidRPr="00000000">
              <w:rPr>
                <w:rFonts w:ascii="Arial" w:cs="Arial" w:eastAsia="Arial" w:hAnsi="Arial"/>
                <w:i w:val="1"/>
                <w:rtl w:val="0"/>
              </w:rPr>
              <w:t xml:space="preserve">User Credentials</w:t>
            </w:r>
            <w:r w:rsidDel="00000000" w:rsidR="00000000" w:rsidRPr="00000000">
              <w:rPr>
                <w:rFonts w:ascii="Arial" w:cs="Arial" w:eastAsia="Arial" w:hAnsi="Arial"/>
                <w:rtl w:val="0"/>
              </w:rPr>
              <w:t xml:space="preserve"> (e-mail address and password) and receive a valid </w:t>
            </w:r>
            <w:r w:rsidDel="00000000" w:rsidR="00000000" w:rsidRPr="00000000">
              <w:rPr>
                <w:rFonts w:ascii="Arial" w:cs="Arial" w:eastAsia="Arial" w:hAnsi="Arial"/>
                <w:i w:val="1"/>
                <w:rtl w:val="0"/>
              </w:rPr>
              <w:t xml:space="preserve">Security Token</w:t>
            </w:r>
            <w:r w:rsidDel="00000000" w:rsidR="00000000" w:rsidRPr="00000000">
              <w:rPr>
                <w:rFonts w:ascii="Arial" w:cs="Arial" w:eastAsia="Arial" w:hAnsi="Arial"/>
                <w:rtl w:val="0"/>
              </w:rPr>
              <w:t xml:space="preserve"> to use in subsequent API requests.</w:t>
            </w:r>
          </w:p>
        </w:tc>
        <w:tc>
          <w:tcPr/>
          <w:p w:rsidR="00000000" w:rsidDel="00000000" w:rsidP="00000000" w:rsidRDefault="00000000" w:rsidRPr="00000000" w14:paraId="00000092">
            <w:pPr>
              <w:keepNext w:val="1"/>
              <w:pageBreakBefore w:val="0"/>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/api/login</w:t>
            </w:r>
          </w:p>
        </w:tc>
      </w:tr>
      <w:tr>
        <w:trPr>
          <w:cantSplit w:val="0"/>
          <w:tblHeader w:val="0"/>
        </w:trPr>
        <w:tc>
          <w:tcPr>
            <w:shd w:fill="fdeada" w:val="clear"/>
          </w:tcPr>
          <w:p w:rsidR="00000000" w:rsidDel="00000000" w:rsidP="00000000" w:rsidRDefault="00000000" w:rsidRPr="00000000" w14:paraId="00000093">
            <w:pPr>
              <w:pageBreakBefore w:val="0"/>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Logout</w:t>
            </w:r>
          </w:p>
        </w:tc>
        <w:tc>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a logout request for ending the active session with </w:t>
            </w:r>
            <w:r w:rsidDel="00000000" w:rsidR="00000000" w:rsidRPr="00000000">
              <w:rPr>
                <w:rFonts w:ascii="Arial" w:cs="Arial" w:eastAsia="Arial" w:hAnsi="Arial"/>
                <w:i w:val="1"/>
                <w:rtl w:val="0"/>
              </w:rPr>
              <w:t xml:space="preserve">OKTS, </w:t>
            </w:r>
            <w:r w:rsidDel="00000000" w:rsidR="00000000" w:rsidRPr="00000000">
              <w:rPr>
                <w:rFonts w:ascii="Arial" w:cs="Arial" w:eastAsia="Arial" w:hAnsi="Arial"/>
                <w:rtl w:val="0"/>
              </w:rPr>
              <w:t xml:space="preserve">and invalidating the issued</w:t>
            </w:r>
            <w:r w:rsidDel="00000000" w:rsidR="00000000" w:rsidRPr="00000000">
              <w:rPr>
                <w:rFonts w:ascii="Arial" w:cs="Arial" w:eastAsia="Arial" w:hAnsi="Arial"/>
                <w:i w:val="1"/>
                <w:rtl w:val="0"/>
              </w:rPr>
              <w:t xml:space="preserve"> Security Token</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95">
            <w:pPr>
              <w:keepNext w:val="1"/>
              <w:pageBreakBefore w:val="0"/>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/api/logout</w:t>
            </w:r>
          </w:p>
        </w:tc>
      </w:tr>
      <w:tr>
        <w:trPr>
          <w:cantSplit w:val="0"/>
          <w:tblHeader w:val="0"/>
        </w:trPr>
        <w:tc>
          <w:tcPr>
            <w:shd w:fill="fdeada" w:val="clear"/>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4.5. Register</w:t>
            </w:r>
          </w:p>
        </w:tc>
        <w:tc>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a registration for Guests.</w:t>
            </w:r>
          </w:p>
        </w:tc>
        <w:tc>
          <w:tcPr/>
          <w:p w:rsidR="00000000" w:rsidDel="00000000" w:rsidP="00000000" w:rsidRDefault="00000000" w:rsidRPr="00000000" w14:paraId="00000098">
            <w:pPr>
              <w:keepNext w:val="1"/>
              <w:pageBreakBefore w:val="0"/>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/api/register</w:t>
            </w:r>
          </w:p>
        </w:tc>
      </w:tr>
      <w:tr>
        <w:trPr>
          <w:cantSplit w:val="0"/>
          <w:tblHeader w:val="0"/>
        </w:trPr>
        <w:tc>
          <w:tcPr>
            <w:shd w:fill="fdeada" w:val="clear"/>
          </w:tcPr>
          <w:p w:rsidR="00000000" w:rsidDel="00000000" w:rsidP="00000000" w:rsidRDefault="00000000" w:rsidRPr="00000000" w14:paraId="00000099">
            <w:pPr>
              <w:pageBreakBefore w:val="0"/>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Check event info</w:t>
            </w:r>
          </w:p>
        </w:tc>
        <w:tc>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see information for an event.</w:t>
            </w:r>
          </w:p>
        </w:tc>
        <w:tc>
          <w:tcPr/>
          <w:p w:rsidR="00000000" w:rsidDel="00000000" w:rsidP="00000000" w:rsidRDefault="00000000" w:rsidRPr="00000000" w14:paraId="0000009B">
            <w:pPr>
              <w:keepNext w:val="1"/>
              <w:pageBreakBefore w:val="0"/>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/api/events/{eventId}</w:t>
            </w:r>
          </w:p>
        </w:tc>
      </w:tr>
      <w:tr>
        <w:trPr>
          <w:cantSplit w:val="0"/>
          <w:tblHeader w:val="0"/>
        </w:trPr>
        <w:tc>
          <w:tcPr>
            <w:shd w:fill="fdeada" w:val="clear"/>
          </w:tcPr>
          <w:p w:rsidR="00000000" w:rsidDel="00000000" w:rsidP="00000000" w:rsidRDefault="00000000" w:rsidRPr="00000000" w14:paraId="0000009C">
            <w:pPr>
              <w:pageBreakBefore w:val="0"/>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Purchased tickets</w:t>
            </w:r>
          </w:p>
        </w:tc>
        <w:tc>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the purchased tickets for the currently logged in user.</w:t>
            </w:r>
          </w:p>
        </w:tc>
        <w:tc>
          <w:tcPr/>
          <w:p w:rsidR="00000000" w:rsidDel="00000000" w:rsidP="00000000" w:rsidRDefault="00000000" w:rsidRPr="00000000" w14:paraId="0000009E">
            <w:pPr>
              <w:keepNext w:val="1"/>
              <w:pageBreakBefore w:val="0"/>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/api/tickets</w:t>
            </w:r>
          </w:p>
        </w:tc>
      </w:tr>
      <w:tr>
        <w:trPr>
          <w:cantSplit w:val="0"/>
          <w:tblHeader w:val="0"/>
        </w:trPr>
        <w:tc>
          <w:tcPr>
            <w:shd w:fill="fdeada" w:val="clear"/>
          </w:tcPr>
          <w:p w:rsidR="00000000" w:rsidDel="00000000" w:rsidP="00000000" w:rsidRDefault="00000000" w:rsidRPr="00000000" w14:paraId="0000009F">
            <w:pPr>
              <w:pageBreakBefore w:val="0"/>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Leave and check reviews</w:t>
            </w:r>
          </w:p>
        </w:tc>
        <w:tc>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 check reviews,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 leave review</w:t>
            </w:r>
          </w:p>
        </w:tc>
        <w:tc>
          <w:tcPr/>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rtl w:val="0"/>
              </w:rPr>
              <w:t xml:space="preserve">/api/events/{eventId}/reviews</w:t>
            </w:r>
          </w:p>
        </w:tc>
      </w:tr>
      <w:tr>
        <w:trPr>
          <w:cantSplit w:val="0"/>
          <w:tblHeader w:val="0"/>
        </w:trPr>
        <w:tc>
          <w:tcPr>
            <w:shd w:fill="fdeada" w:val="clear"/>
          </w:tcPr>
          <w:p w:rsidR="00000000" w:rsidDel="00000000" w:rsidP="00000000" w:rsidRDefault="00000000" w:rsidRPr="00000000" w14:paraId="000000A3">
            <w:pPr>
              <w:pageBreakBefore w:val="0"/>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Purchase tickets</w:t>
            </w:r>
          </w:p>
        </w:tc>
        <w:tc>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 purchase ticket</w:t>
            </w:r>
          </w:p>
        </w:tc>
        <w:tc>
          <w:tcPr/>
          <w:p w:rsidR="00000000" w:rsidDel="00000000" w:rsidP="00000000" w:rsidRDefault="00000000" w:rsidRPr="00000000" w14:paraId="000000A5">
            <w:pPr>
              <w:widowControl w:val="0"/>
              <w:spacing w:after="60" w:before="120" w:lineRule="auto"/>
              <w:rPr>
                <w:rFonts w:ascii="Arial" w:cs="Arial" w:eastAsia="Arial" w:hAnsi="Arial"/>
                <w:i w:val="1"/>
              </w:rPr>
            </w:pPr>
            <w:r w:rsidDel="00000000" w:rsidR="00000000" w:rsidRPr="00000000">
              <w:rPr>
                <w:rFonts w:ascii="Arial" w:cs="Arial" w:eastAsia="Arial" w:hAnsi="Arial"/>
                <w:rtl w:val="0"/>
              </w:rPr>
              <w:t xml:space="preserve">/api/events/{eventId}/purchase</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A6">
            <w:pPr>
              <w:pageBreakBefore w:val="0"/>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Create event</w:t>
            </w:r>
          </w:p>
        </w:tc>
        <w:tc>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POST - create an event.</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Only for </w:t>
            </w:r>
            <w:r w:rsidDel="00000000" w:rsidR="00000000" w:rsidRPr="00000000">
              <w:rPr>
                <w:rFonts w:ascii="Arial" w:cs="Arial" w:eastAsia="Arial" w:hAnsi="Arial"/>
                <w:i w:val="1"/>
                <w:rtl w:val="0"/>
              </w:rPr>
              <w:t xml:space="preserve">Organizer</w:t>
            </w:r>
            <w:r w:rsidDel="00000000" w:rsidR="00000000" w:rsidRPr="00000000">
              <w:rPr>
                <w:rFonts w:ascii="Arial" w:cs="Arial" w:eastAsia="Arial" w:hAnsi="Arial"/>
                <w:rtl w:val="0"/>
              </w:rPr>
              <w:t xml:space="preserve"> User.</w:t>
            </w:r>
          </w:p>
        </w:tc>
        <w:tc>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/api/events/</w:t>
            </w:r>
          </w:p>
        </w:tc>
      </w:tr>
      <w:tr>
        <w:trPr>
          <w:cantSplit w:val="0"/>
          <w:tblHeader w:val="0"/>
        </w:trPr>
        <w:tc>
          <w:tcPr>
            <w:shd w:fill="fdeada" w:val="clear"/>
          </w:tcPr>
          <w:p w:rsidR="00000000" w:rsidDel="00000000" w:rsidP="00000000" w:rsidRDefault="00000000" w:rsidRPr="00000000" w14:paraId="000000AA">
            <w:pPr>
              <w:pageBreakBefore w:val="0"/>
              <w:numPr>
                <w:ilvl w:val="1"/>
                <w:numId w:val="1"/>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Join groups</w:t>
            </w:r>
          </w:p>
        </w:tc>
        <w:tc>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POST - Clients and Organizers join the specified groupfid</w:t>
            </w:r>
          </w:p>
        </w:tc>
        <w:tc>
          <w:tcPr/>
          <w:p w:rsidR="00000000" w:rsidDel="00000000" w:rsidP="00000000" w:rsidRDefault="00000000" w:rsidRPr="00000000" w14:paraId="000000AC">
            <w:pPr>
              <w:spacing w:after="240" w:lineRule="auto"/>
              <w:rPr>
                <w:rFonts w:ascii="Arial" w:cs="Arial" w:eastAsia="Arial" w:hAnsi="Arial"/>
              </w:rPr>
            </w:pPr>
            <w:r w:rsidDel="00000000" w:rsidR="00000000" w:rsidRPr="00000000">
              <w:rPr>
                <w:rFonts w:ascii="Arial" w:cs="Arial" w:eastAsia="Arial" w:hAnsi="Arial"/>
                <w:rtl w:val="0"/>
              </w:rPr>
              <w:t xml:space="preserve">/groups/{groupId}/join</w:t>
            </w:r>
          </w:p>
        </w:tc>
      </w:tr>
      <w:tr>
        <w:trPr>
          <w:cantSplit w:val="0"/>
          <w:tblHeader w:val="0"/>
        </w:trPr>
        <w:tc>
          <w:tcPr>
            <w:shd w:fill="fdeada" w:val="clear"/>
          </w:tcPr>
          <w:p w:rsidR="00000000" w:rsidDel="00000000" w:rsidP="00000000" w:rsidRDefault="00000000" w:rsidRPr="00000000" w14:paraId="000000AD">
            <w:pPr>
              <w:pageBreakBefore w:val="0"/>
              <w:numPr>
                <w:ilvl w:val="1"/>
                <w:numId w:val="1"/>
              </w:numPr>
              <w:pBdr>
                <w:top w:space="0" w:sz="0" w:val="nil"/>
                <w:left w:space="0" w:sz="0" w:val="nil"/>
                <w:bottom w:space="0" w:sz="0" w:val="nil"/>
                <w:right w:space="0" w:sz="0" w:val="nil"/>
                <w:between w:space="0" w:sz="0" w:val="nil"/>
              </w:pBdr>
              <w:ind w:left="432" w:hanging="432"/>
              <w:rPr>
                <w:rFonts w:ascii="Arial" w:cs="Arial" w:eastAsia="Arial" w:hAnsi="Arial"/>
                <w:b w:val="1"/>
              </w:rPr>
            </w:pPr>
            <w:r w:rsidDel="00000000" w:rsidR="00000000" w:rsidRPr="00000000">
              <w:rPr>
                <w:rFonts w:ascii="Arial" w:cs="Arial" w:eastAsia="Arial" w:hAnsi="Arial"/>
                <w:b w:val="1"/>
                <w:rtl w:val="0"/>
              </w:rPr>
              <w:t xml:space="preserve">Admin approve groups</w:t>
            </w:r>
          </w:p>
        </w:tc>
        <w:tc>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GET - see list of all group not approved yet</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POST - send groups to be approved</w:t>
            </w:r>
          </w:p>
        </w:tc>
        <w:tc>
          <w:tcPr/>
          <w:p w:rsidR="00000000" w:rsidDel="00000000" w:rsidP="00000000" w:rsidRDefault="00000000" w:rsidRPr="00000000" w14:paraId="000000B0">
            <w:pPr>
              <w:spacing w:after="240" w:lineRule="auto"/>
              <w:rPr>
                <w:rFonts w:ascii="Arial" w:cs="Arial" w:eastAsia="Arial" w:hAnsi="Arial"/>
                <w:i w:val="1"/>
              </w:rPr>
            </w:pPr>
            <w:r w:rsidDel="00000000" w:rsidR="00000000" w:rsidRPr="00000000">
              <w:rPr>
                <w:rFonts w:ascii="Arial" w:cs="Arial" w:eastAsia="Arial" w:hAnsi="Arial"/>
                <w:rtl w:val="0"/>
              </w:rPr>
              <w:t xml:space="preserve">/groups/</w:t>
            </w:r>
            <w:r w:rsidDel="00000000" w:rsidR="00000000" w:rsidRPr="00000000">
              <w:rPr>
                <w:rtl w:val="0"/>
              </w:rPr>
            </w:r>
          </w:p>
        </w:tc>
      </w:tr>
    </w:tbl>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rPr/>
      </w:pPr>
      <w:r w:rsidDel="00000000" w:rsidR="00000000" w:rsidRPr="00000000">
        <w:rPr>
          <w:rtl w:val="0"/>
        </w:rPr>
      </w:r>
    </w:p>
    <w:sectPr>
      <w:headerReference r:id="rId6" w:type="default"/>
      <w:footerReference r:id="rId7" w:type="default"/>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tabs>
        <w:tab w:val="left" w:leader="none" w:pos="9270"/>
        <w:tab w:val="left" w:leader="none" w:pos="12060"/>
      </w:tabs>
      <w:spacing w:after="0" w:before="100" w:line="240" w:lineRule="auto"/>
      <w:ind w:right="360"/>
      <w:jc w:val="both"/>
      <w:rPr>
        <w:rFonts w:ascii="Times New Roman" w:cs="Times New Roman" w:eastAsia="Times New Roman" w:hAnsi="Times New Roman"/>
        <w:color w:val="000000"/>
      </w:rPr>
    </w:pP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tabs>
        <w:tab w:val="center" w:leader="none" w:pos="4703"/>
        <w:tab w:val="right" w:leader="none" w:pos="9406"/>
      </w:tabs>
      <w:spacing w:after="72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tabs>
        <w:tab w:val="center" w:leader="none" w:pos="4703"/>
        <w:tab w:val="right" w:leader="none" w:pos="9406"/>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Lines w:val="1"/>
      <w:pageBreakBefore w:val="0"/>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