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386" w:rsidRDefault="00385420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E16FC6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T</w:t>
      </w:r>
      <w:r w:rsidRPr="00E16FC6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he major finance APIs both private and public domains</w:t>
      </w:r>
      <w:r w:rsidR="00E16FC6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-</w:t>
      </w:r>
    </w:p>
    <w:p w:rsidR="0000773A" w:rsidRPr="0000773A" w:rsidRDefault="0000773A" w:rsidP="00DC479D">
      <w:pPr>
        <w:shd w:val="clear" w:color="auto" w:fill="FFFFFF"/>
        <w:spacing w:after="0" w:line="240" w:lineRule="auto"/>
        <w:ind w:left="360" w:right="480"/>
        <w:rPr>
          <w:rFonts w:ascii="Arial" w:eastAsia="Times New Roman" w:hAnsi="Arial" w:cs="Arial"/>
          <w:color w:val="282829"/>
          <w:sz w:val="24"/>
          <w:szCs w:val="24"/>
          <w:lang w:eastAsia="en-IN"/>
        </w:rPr>
      </w:pPr>
      <w:r w:rsidRPr="0000773A">
        <w:rPr>
          <w:rFonts w:ascii="Arial" w:eastAsia="Times New Roman" w:hAnsi="Arial" w:cs="Arial"/>
          <w:color w:val="282829"/>
          <w:sz w:val="24"/>
          <w:szCs w:val="24"/>
          <w:lang w:eastAsia="en-IN"/>
        </w:rPr>
        <w:t>Zerodha</w:t>
      </w:r>
      <w:bookmarkStart w:id="0" w:name="_GoBack"/>
      <w:bookmarkEnd w:id="0"/>
      <w:r w:rsidRPr="0000773A">
        <w:rPr>
          <w:rFonts w:ascii="Arial" w:eastAsia="Times New Roman" w:hAnsi="Arial" w:cs="Arial"/>
          <w:color w:val="282829"/>
          <w:sz w:val="24"/>
          <w:szCs w:val="24"/>
          <w:lang w:eastAsia="en-IN"/>
        </w:rPr>
        <w:t xml:space="preserve"> kite connect API</w:t>
      </w:r>
    </w:p>
    <w:p w:rsidR="0000773A" w:rsidRPr="0000773A" w:rsidRDefault="0000773A" w:rsidP="00DC479D">
      <w:pPr>
        <w:shd w:val="clear" w:color="auto" w:fill="FFFFFF"/>
        <w:spacing w:after="0" w:line="240" w:lineRule="auto"/>
        <w:ind w:left="360" w:right="480"/>
        <w:rPr>
          <w:rFonts w:ascii="Arial" w:eastAsia="Times New Roman" w:hAnsi="Arial" w:cs="Arial"/>
          <w:color w:val="282829"/>
          <w:sz w:val="24"/>
          <w:szCs w:val="24"/>
          <w:lang w:eastAsia="en-IN"/>
        </w:rPr>
      </w:pPr>
      <w:r w:rsidRPr="0000773A">
        <w:rPr>
          <w:rFonts w:ascii="Arial" w:eastAsia="Times New Roman" w:hAnsi="Arial" w:cs="Arial"/>
          <w:color w:val="282829"/>
          <w:sz w:val="24"/>
          <w:szCs w:val="24"/>
          <w:lang w:eastAsia="en-IN"/>
        </w:rPr>
        <w:t>Angel broking SmartAPI</w:t>
      </w:r>
    </w:p>
    <w:p w:rsidR="006534E2" w:rsidRDefault="0000773A" w:rsidP="00DC479D">
      <w:pPr>
        <w:shd w:val="clear" w:color="auto" w:fill="FFFFFF"/>
        <w:spacing w:after="0" w:line="240" w:lineRule="auto"/>
        <w:ind w:left="360" w:right="480"/>
        <w:rPr>
          <w:rFonts w:ascii="Arial" w:eastAsia="Times New Roman" w:hAnsi="Arial" w:cs="Arial"/>
          <w:color w:val="282829"/>
          <w:sz w:val="24"/>
          <w:szCs w:val="24"/>
          <w:lang w:eastAsia="en-IN"/>
        </w:rPr>
      </w:pPr>
      <w:r w:rsidRPr="0000773A">
        <w:rPr>
          <w:rFonts w:ascii="Arial" w:eastAsia="Times New Roman" w:hAnsi="Arial" w:cs="Arial"/>
          <w:color w:val="282829"/>
          <w:sz w:val="24"/>
          <w:szCs w:val="24"/>
          <w:lang w:eastAsia="en-IN"/>
        </w:rPr>
        <w:t>Alice blue API</w:t>
      </w:r>
    </w:p>
    <w:p w:rsidR="0000773A" w:rsidRPr="0000773A" w:rsidRDefault="0000773A" w:rsidP="00DC479D">
      <w:pPr>
        <w:shd w:val="clear" w:color="auto" w:fill="FFFFFF"/>
        <w:spacing w:after="0" w:line="240" w:lineRule="auto"/>
        <w:ind w:left="360" w:right="480"/>
        <w:rPr>
          <w:rFonts w:ascii="Arial" w:eastAsia="Times New Roman" w:hAnsi="Arial" w:cs="Arial"/>
          <w:color w:val="282829"/>
          <w:sz w:val="24"/>
          <w:szCs w:val="24"/>
          <w:lang w:eastAsia="en-IN"/>
        </w:rPr>
      </w:pPr>
      <w:r w:rsidRPr="0000773A">
        <w:rPr>
          <w:rFonts w:ascii="Arial" w:eastAsia="Times New Roman" w:hAnsi="Arial" w:cs="Arial"/>
          <w:color w:val="282829"/>
          <w:sz w:val="24"/>
          <w:szCs w:val="24"/>
          <w:lang w:eastAsia="en-IN"/>
        </w:rPr>
        <w:t>Alpha Vantage</w:t>
      </w:r>
    </w:p>
    <w:p w:rsidR="00DD4964" w:rsidRDefault="0000773A" w:rsidP="00DD4964">
      <w:pPr>
        <w:shd w:val="clear" w:color="auto" w:fill="FFFFFF"/>
        <w:spacing w:after="0" w:line="240" w:lineRule="auto"/>
        <w:ind w:left="360" w:right="480"/>
        <w:rPr>
          <w:rFonts w:ascii="Arial" w:eastAsia="Times New Roman" w:hAnsi="Arial" w:cs="Arial"/>
          <w:color w:val="282829"/>
          <w:sz w:val="24"/>
          <w:szCs w:val="24"/>
          <w:lang w:eastAsia="en-IN"/>
        </w:rPr>
      </w:pPr>
      <w:r w:rsidRPr="0000773A">
        <w:rPr>
          <w:rFonts w:ascii="Arial" w:eastAsia="Times New Roman" w:hAnsi="Arial" w:cs="Arial"/>
          <w:color w:val="282829"/>
          <w:sz w:val="24"/>
          <w:szCs w:val="24"/>
          <w:lang w:eastAsia="en-IN"/>
        </w:rPr>
        <w:t>Kotak Securities API</w:t>
      </w:r>
      <w:r w:rsidR="00DD4964">
        <w:rPr>
          <w:rFonts w:ascii="Arial" w:eastAsia="Times New Roman" w:hAnsi="Arial" w:cs="Arial"/>
          <w:color w:val="282829"/>
          <w:sz w:val="24"/>
          <w:szCs w:val="24"/>
          <w:lang w:eastAsia="en-IN"/>
        </w:rPr>
        <w:t xml:space="preserve"> </w:t>
      </w:r>
    </w:p>
    <w:p w:rsidR="000A073B" w:rsidRDefault="00DD4964" w:rsidP="000A073B">
      <w:pPr>
        <w:shd w:val="clear" w:color="auto" w:fill="FFFFFF"/>
        <w:spacing w:after="0" w:line="240" w:lineRule="auto"/>
        <w:ind w:left="360" w:right="480"/>
        <w:rPr>
          <w:rFonts w:ascii="Arial" w:eastAsia="Times New Roman" w:hAnsi="Arial" w:cs="Arial"/>
          <w:color w:val="282829"/>
          <w:sz w:val="24"/>
          <w:szCs w:val="24"/>
          <w:lang w:eastAsia="en-IN"/>
        </w:rPr>
      </w:pPr>
      <w:r w:rsidRPr="00DD4964">
        <w:rPr>
          <w:rFonts w:ascii="Arial" w:hAnsi="Arial" w:cs="Arial"/>
          <w:color w:val="202124"/>
          <w:sz w:val="24"/>
          <w:szCs w:val="24"/>
        </w:rPr>
        <w:t>Stock Screener </w:t>
      </w:r>
      <w:r w:rsidRPr="00DD4964">
        <w:rPr>
          <w:rStyle w:val="extra-title"/>
          <w:rFonts w:ascii="Arial" w:hAnsi="Arial" w:cs="Arial"/>
          <w:bCs/>
          <w:color w:val="202124"/>
          <w:sz w:val="24"/>
          <w:szCs w:val="24"/>
        </w:rPr>
        <w:t>API</w:t>
      </w:r>
      <w:r w:rsidR="000A073B">
        <w:rPr>
          <w:rFonts w:ascii="Arial" w:eastAsia="Times New Roman" w:hAnsi="Arial" w:cs="Arial"/>
          <w:color w:val="282829"/>
          <w:sz w:val="24"/>
          <w:szCs w:val="24"/>
          <w:lang w:eastAsia="en-IN"/>
        </w:rPr>
        <w:t xml:space="preserve"> </w:t>
      </w:r>
    </w:p>
    <w:p w:rsidR="003D0E38" w:rsidRDefault="007D470E" w:rsidP="00CB6C7C">
      <w:pPr>
        <w:shd w:val="clear" w:color="auto" w:fill="FFFFFF"/>
        <w:spacing w:after="0" w:line="240" w:lineRule="auto"/>
        <w:ind w:left="360" w:right="480"/>
        <w:rPr>
          <w:rStyle w:val="Strong"/>
          <w:rFonts w:ascii="Arial" w:hAnsi="Arial" w:cs="Arial"/>
          <w:b w:val="0"/>
          <w:bCs w:val="0"/>
          <w:color w:val="000000"/>
          <w:spacing w:val="8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color w:val="000000"/>
          <w:spacing w:val="8"/>
          <w:sz w:val="24"/>
          <w:szCs w:val="24"/>
        </w:rPr>
        <w:t>NSEpy</w:t>
      </w:r>
      <w:r w:rsidR="000A073B">
        <w:rPr>
          <w:rStyle w:val="Strong"/>
          <w:rFonts w:ascii="Arial" w:hAnsi="Arial" w:cs="Arial"/>
          <w:b w:val="0"/>
          <w:bCs w:val="0"/>
          <w:color w:val="000000"/>
          <w:spacing w:val="8"/>
          <w:sz w:val="24"/>
          <w:szCs w:val="24"/>
        </w:rPr>
        <w:t xml:space="preserve"> f</w:t>
      </w:r>
      <w:r w:rsidR="000A073B" w:rsidRPr="00DC479D">
        <w:rPr>
          <w:rStyle w:val="Strong"/>
          <w:rFonts w:ascii="Arial" w:hAnsi="Arial" w:cs="Arial"/>
          <w:b w:val="0"/>
          <w:bCs w:val="0"/>
          <w:color w:val="000000"/>
          <w:spacing w:val="8"/>
          <w:sz w:val="24"/>
          <w:szCs w:val="24"/>
        </w:rPr>
        <w:t>eed API</w:t>
      </w:r>
    </w:p>
    <w:p w:rsidR="00CB6C7C" w:rsidRDefault="00CB6C7C" w:rsidP="00CB6C7C">
      <w:pPr>
        <w:shd w:val="clear" w:color="auto" w:fill="FFFFFF"/>
        <w:spacing w:after="0" w:line="240" w:lineRule="auto"/>
        <w:ind w:left="360" w:right="48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r w:rsidRPr="00CB6C7C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Quandl API</w:t>
      </w:r>
    </w:p>
    <w:p w:rsidR="00D86B82" w:rsidRDefault="00D86B82" w:rsidP="00CB6C7C">
      <w:pPr>
        <w:shd w:val="clear" w:color="auto" w:fill="FFFFFF"/>
        <w:spacing w:after="0" w:line="240" w:lineRule="auto"/>
        <w:ind w:left="360" w:right="480"/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D86B82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Nasdaq</w:t>
      </w:r>
      <w:r w:rsidRPr="00D86B8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Data Link </w:t>
      </w:r>
      <w:r w:rsidRPr="00D86B82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API</w:t>
      </w:r>
    </w:p>
    <w:p w:rsidR="00D86B82" w:rsidRDefault="00EE3F2D" w:rsidP="00CB6C7C">
      <w:pPr>
        <w:shd w:val="clear" w:color="auto" w:fill="FFFFFF"/>
        <w:spacing w:after="0" w:line="240" w:lineRule="auto"/>
        <w:ind w:left="360" w:right="480"/>
        <w:rPr>
          <w:rFonts w:ascii="Arial" w:hAnsi="Arial" w:cs="Arial"/>
          <w:color w:val="1A1A1B"/>
          <w:sz w:val="24"/>
          <w:szCs w:val="24"/>
          <w:shd w:val="clear" w:color="auto" w:fill="FFFFFF"/>
        </w:rPr>
      </w:pPr>
      <w:r w:rsidRPr="00EE3F2D">
        <w:rPr>
          <w:rFonts w:ascii="Arial" w:hAnsi="Arial" w:cs="Arial"/>
          <w:color w:val="1A1A1B"/>
          <w:sz w:val="24"/>
          <w:szCs w:val="24"/>
          <w:shd w:val="clear" w:color="auto" w:fill="FFFFFF"/>
        </w:rPr>
        <w:t>Tickertape</w:t>
      </w:r>
      <w:r w:rsidR="001B336A">
        <w:rPr>
          <w:rFonts w:ascii="Arial" w:hAnsi="Arial" w:cs="Arial"/>
          <w:color w:val="1A1A1B"/>
          <w:sz w:val="24"/>
          <w:szCs w:val="24"/>
          <w:shd w:val="clear" w:color="auto" w:fill="FFFFFF"/>
        </w:rPr>
        <w:t xml:space="preserve"> </w:t>
      </w:r>
    </w:p>
    <w:p w:rsidR="001B336A" w:rsidRDefault="001B336A" w:rsidP="00CB6C7C">
      <w:pPr>
        <w:shd w:val="clear" w:color="auto" w:fill="FFFFFF"/>
        <w:spacing w:after="0" w:line="240" w:lineRule="auto"/>
        <w:ind w:left="360" w:right="480"/>
        <w:rPr>
          <w:rFonts w:ascii="Arial" w:hAnsi="Arial" w:cs="Arial"/>
          <w:color w:val="1A1A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A1A1B"/>
          <w:sz w:val="24"/>
          <w:szCs w:val="24"/>
          <w:shd w:val="clear" w:color="auto" w:fill="FFFFFF"/>
        </w:rPr>
        <w:t>finology.in</w:t>
      </w:r>
      <w:r w:rsidR="003E60E0">
        <w:rPr>
          <w:rFonts w:ascii="Arial" w:hAnsi="Arial" w:cs="Arial"/>
          <w:color w:val="1A1A1B"/>
          <w:sz w:val="24"/>
          <w:szCs w:val="24"/>
          <w:shd w:val="clear" w:color="auto" w:fill="FFFFFF"/>
        </w:rPr>
        <w:t xml:space="preserve"> </w:t>
      </w:r>
    </w:p>
    <w:p w:rsidR="003E60E0" w:rsidRPr="003E60E0" w:rsidRDefault="003E60E0" w:rsidP="00CB6C7C">
      <w:pPr>
        <w:shd w:val="clear" w:color="auto" w:fill="FFFFFF"/>
        <w:spacing w:after="0" w:line="240" w:lineRule="auto"/>
        <w:ind w:left="360" w:right="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3E60E0">
        <w:rPr>
          <w:rFonts w:ascii="Arial" w:hAnsi="Arial" w:cs="Arial"/>
          <w:color w:val="1A1A1B"/>
          <w:sz w:val="24"/>
          <w:szCs w:val="24"/>
          <w:shd w:val="clear" w:color="auto" w:fill="FFFFFF"/>
        </w:rPr>
        <w:t>Mboum</w:t>
      </w:r>
    </w:p>
    <w:p w:rsidR="00591283" w:rsidRPr="000A073B" w:rsidRDefault="00591283" w:rsidP="000A073B">
      <w:pPr>
        <w:shd w:val="clear" w:color="auto" w:fill="FFFFFF"/>
        <w:spacing w:after="0" w:line="240" w:lineRule="auto"/>
        <w:ind w:left="360" w:right="480"/>
        <w:rPr>
          <w:rFonts w:ascii="Arial" w:eastAsia="Times New Roman" w:hAnsi="Arial" w:cs="Arial"/>
          <w:color w:val="282829"/>
          <w:sz w:val="24"/>
          <w:szCs w:val="24"/>
          <w:lang w:eastAsia="en-IN"/>
        </w:rPr>
      </w:pPr>
    </w:p>
    <w:p w:rsidR="0000773A" w:rsidRPr="00E704F5" w:rsidRDefault="0000773A" w:rsidP="009C28DA">
      <w:pPr>
        <w:pStyle w:val="Heading3"/>
        <w:shd w:val="clear" w:color="auto" w:fill="FFFFFF"/>
        <w:spacing w:before="240" w:beforeAutospacing="0" w:after="240" w:afterAutospacing="0"/>
        <w:ind w:left="225" w:right="225"/>
        <w:rPr>
          <w:rFonts w:ascii="Arial" w:hAnsi="Arial" w:cs="Arial"/>
          <w:color w:val="000000" w:themeColor="text1"/>
          <w:spacing w:val="8"/>
        </w:rPr>
      </w:pPr>
    </w:p>
    <w:p w:rsidR="00EB1F8A" w:rsidRPr="009C28DA" w:rsidRDefault="00EB1F8A" w:rsidP="009C28DA">
      <w:pPr>
        <w:shd w:val="clear" w:color="auto" w:fill="FFFFFF"/>
        <w:spacing w:before="240" w:after="240" w:line="240" w:lineRule="auto"/>
        <w:ind w:right="225"/>
        <w:outlineLvl w:val="2"/>
        <w:rPr>
          <w:rFonts w:ascii="Arial" w:eastAsia="Times New Roman" w:hAnsi="Arial" w:cs="Arial"/>
          <w:bCs/>
          <w:color w:val="000000"/>
          <w:spacing w:val="8"/>
          <w:sz w:val="28"/>
          <w:szCs w:val="28"/>
          <w:lang w:eastAsia="en-IN"/>
        </w:rPr>
      </w:pPr>
    </w:p>
    <w:sectPr w:rsidR="00EB1F8A" w:rsidRPr="009C2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73E5E"/>
    <w:multiLevelType w:val="hybridMultilevel"/>
    <w:tmpl w:val="C610FAC0"/>
    <w:lvl w:ilvl="0" w:tplc="C340EFC4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21E34528"/>
    <w:multiLevelType w:val="hybridMultilevel"/>
    <w:tmpl w:val="A2504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D5766"/>
    <w:multiLevelType w:val="multilevel"/>
    <w:tmpl w:val="7070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D43FE0"/>
    <w:multiLevelType w:val="hybridMultilevel"/>
    <w:tmpl w:val="74D23F7E"/>
    <w:lvl w:ilvl="0" w:tplc="25F6B3F4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color w:val="00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20"/>
    <w:rsid w:val="0000773A"/>
    <w:rsid w:val="00043FC0"/>
    <w:rsid w:val="000A073B"/>
    <w:rsid w:val="00102265"/>
    <w:rsid w:val="00134386"/>
    <w:rsid w:val="001B336A"/>
    <w:rsid w:val="00385420"/>
    <w:rsid w:val="003D0E38"/>
    <w:rsid w:val="003E60E0"/>
    <w:rsid w:val="00591283"/>
    <w:rsid w:val="006534E2"/>
    <w:rsid w:val="007D470E"/>
    <w:rsid w:val="009C28DA"/>
    <w:rsid w:val="00CB6C7C"/>
    <w:rsid w:val="00D86B82"/>
    <w:rsid w:val="00DC479D"/>
    <w:rsid w:val="00DD4964"/>
    <w:rsid w:val="00E16FC6"/>
    <w:rsid w:val="00E704F5"/>
    <w:rsid w:val="00EB1F8A"/>
    <w:rsid w:val="00EE3F2D"/>
    <w:rsid w:val="00F3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9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16F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F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6F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16F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4F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49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xtra-title">
    <w:name w:val="extra-title"/>
    <w:basedOn w:val="DefaultParagraphFont"/>
    <w:rsid w:val="00DD4964"/>
  </w:style>
  <w:style w:type="character" w:styleId="Emphasis">
    <w:name w:val="Emphasis"/>
    <w:basedOn w:val="DefaultParagraphFont"/>
    <w:uiPriority w:val="20"/>
    <w:qFormat/>
    <w:rsid w:val="00D86B8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9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16F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F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6F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16F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4F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49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xtra-title">
    <w:name w:val="extra-title"/>
    <w:basedOn w:val="DefaultParagraphFont"/>
    <w:rsid w:val="00DD4964"/>
  </w:style>
  <w:style w:type="character" w:styleId="Emphasis">
    <w:name w:val="Emphasis"/>
    <w:basedOn w:val="DefaultParagraphFont"/>
    <w:uiPriority w:val="20"/>
    <w:qFormat/>
    <w:rsid w:val="00D86B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2022-04-05T09:59:00Z</dcterms:created>
  <dcterms:modified xsi:type="dcterms:W3CDTF">2022-04-05T10:39:00Z</dcterms:modified>
</cp:coreProperties>
</file>