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Для того, чтобы скачать на ваш компьютер репозиторий делаем следующее: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===Скачивание репозитория===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* Убеждаемся что вы приняли приглашение от Камиля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Открываем консоль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Переходим на рабочий стол: cd Desktop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Прописываем команду: git clone https://github.com/kanizz/library-manager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Вышеописанная команда скачает репозиторий и поместит его в папку library-manager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===Генерируем личный токен===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Открываем GitHub. Жмём на правую верхнюю кнопку - кнопку профиля. Должно открыться боковое меню справа. Жмём на настройки (Settings)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Жмём Developer Settings в левой панели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Кликаем "Personal access tokens", затем "Tokens (classic)". Потом на "generate new token" и "generate new token (classic)"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Заполняем поле Note, прокручиваем вниз, жмём "Generate token"</w:t>
      </w:r>
    </w:p>
    <w:p>
      <w:pPr>
        <w:pStyle w:val="PreformattedText"/>
        <w:bidi w:val="0"/>
        <w:spacing w:before="0" w:after="0"/>
        <w:jc w:val="left"/>
        <w:rPr/>
      </w:pPr>
      <w:r>
        <w:rPr/>
        <w:t>* СКОПИРУЙТЕ ПАРОЛЬ И СОХРАНИТЕ ЕГО ГДЕ НИБУДЬ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===Настройка репозитория===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Заходим в скачанную папку: cd library-manager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* Пишем: git remote set-url origin git remote set-url origin https://ВАШ ТОКЕН@github.com/kanizz/library-manager.git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непонятно, следуйте инструкциям отсюда: https://docs.github.com/en/authentication/keeping-your-account-and-data-secure/managing-your-personal-access-tokens#creating-a-personal-access-token-classic или пишите в беседу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папке doc лежит наша документация. Туда бросаем всё что пишем - диаграммы, модели, словари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  <w:t>В папке src лежит выгрузка конфигурации. Как загрузить конфигурацию из этой папки - смотрите в видео в беседе.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вы сделали изменения в конфигурацию и хотите её загрузить в репозиторий, выгрузите конфигурацию в папку (см. видео в беседе) и затем напишите git push в консоли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ПЕРЕД НАЧАЛОМ РАБОТЫ ОБЯЗАТЕЛЬНО ПРОПИШИТЕ GIT PULL ЧТОБЫ ИЗБЕЖАТЬ КОНФЛИКТОВ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213</Words>
  <Characters>1466</Characters>
  <CharactersWithSpaces>1658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