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D2CB" w14:textId="77777777" w:rsidR="0027601F" w:rsidRPr="0027601F" w:rsidRDefault="0027601F" w:rsidP="0027601F">
      <w:pPr>
        <w:rPr>
          <w:b/>
          <w:bCs/>
        </w:rPr>
      </w:pPr>
      <w:r w:rsidRPr="0027601F">
        <w:rPr>
          <w:b/>
          <w:bCs/>
        </w:rPr>
        <w:t>1. Core summary</w:t>
      </w:r>
    </w:p>
    <w:p w14:paraId="3317AC22" w14:textId="77777777" w:rsidR="0027601F" w:rsidRPr="0027601F" w:rsidRDefault="0027601F" w:rsidP="0027601F">
      <w:r w:rsidRPr="0027601F">
        <w:t xml:space="preserve">The paper assesses soil fertility and develops site-specific fertilizer recommendations for rice-based cropping systems in Hilli Block, part of the </w:t>
      </w:r>
      <w:proofErr w:type="spellStart"/>
      <w:r w:rsidRPr="0027601F">
        <w:t>Barind</w:t>
      </w:r>
      <w:proofErr w:type="spellEnd"/>
      <w:r w:rsidRPr="0027601F">
        <w:t xml:space="preserve"> Tract of West Bengal, India. The authors collected 120 surface-soil subsamples from 30 grid locations, </w:t>
      </w:r>
      <w:proofErr w:type="spellStart"/>
      <w:r w:rsidRPr="0027601F">
        <w:t>analyzed</w:t>
      </w:r>
      <w:proofErr w:type="spellEnd"/>
      <w:r w:rsidRPr="0027601F">
        <w:t xml:space="preserve"> 12 soil properties, and used Soil Nutrient Index (SNI), Soil Fertility Index (SFI), GIS-based Inverse Distance Weighting (IDW), and </w:t>
      </w:r>
      <w:proofErr w:type="spellStart"/>
      <w:r w:rsidRPr="0027601F">
        <w:t>FertiliCalc</w:t>
      </w:r>
      <w:proofErr w:type="spellEnd"/>
      <w:r w:rsidRPr="0027601F">
        <w:t xml:space="preserve"> software. The study reports that approximately 45.41% of the area has low fertility and 54.49% has moderate fertility, although the paper contains some inconsistencies in the reported percentages and fertilizer estimates. For a target rice yield of 5,200 kg/ha, the paper gives average nutrient requirements near 114–116 kg N/ha, 14–22.5 kg P/ha, and 50–62 kg K/ha, depending on which section is used. The authors recommend targeted fertilization, organic-matter enrichment, acidity management, moisture conservation, improved drainage, and regular soil monitoring.[</w:t>
      </w:r>
      <w:hyperlink r:id="rId5" w:history="1">
        <w:r w:rsidRPr="0027601F">
          <w:rPr>
            <w:rStyle w:val="Hyperlink"/>
          </w:rPr>
          <w:t>ppl-ai-file-upload.s3.amazonaws</w:t>
        </w:r>
      </w:hyperlink>
      <w:r w:rsidRPr="0027601F">
        <w:t>]</w:t>
      </w:r>
    </w:p>
    <w:p w14:paraId="2E336DE4" w14:textId="77777777" w:rsidR="0027601F" w:rsidRPr="0027601F" w:rsidRDefault="0027601F" w:rsidP="0027601F">
      <w:pPr>
        <w:rPr>
          <w:b/>
          <w:bCs/>
        </w:rPr>
      </w:pPr>
      <w:r w:rsidRPr="0027601F">
        <w:rPr>
          <w:b/>
          <w:bCs/>
        </w:rPr>
        <w:t>2. Research question and contribution</w:t>
      </w:r>
    </w:p>
    <w:p w14:paraId="060B9FFE" w14:textId="77777777" w:rsidR="0027601F" w:rsidRPr="0027601F" w:rsidRDefault="0027601F" w:rsidP="0027601F">
      <w:pPr>
        <w:rPr>
          <w:b/>
          <w:bCs/>
        </w:rPr>
      </w:pPr>
      <w:r w:rsidRPr="0027601F">
        <w:rPr>
          <w:b/>
          <w:bCs/>
        </w:rPr>
        <w:t>Research question</w:t>
      </w:r>
    </w:p>
    <w:p w14:paraId="070596CA" w14:textId="77777777" w:rsidR="0027601F" w:rsidRPr="0027601F" w:rsidRDefault="0027601F" w:rsidP="0027601F">
      <w:r w:rsidRPr="0027601F">
        <w:t>The paper asks:</w:t>
      </w:r>
    </w:p>
    <w:p w14:paraId="7C7669BE" w14:textId="77777777" w:rsidR="0027601F" w:rsidRPr="0027601F" w:rsidRDefault="0027601F" w:rsidP="0027601F">
      <w:r w:rsidRPr="0027601F">
        <w:t>How does soil fertility vary spatially across the rice-growing area of Hilli Block, and what site-specific NPK requirements are needed to support sustainable rice production?</w:t>
      </w:r>
    </w:p>
    <w:p w14:paraId="65C39E39" w14:textId="77777777" w:rsidR="0027601F" w:rsidRPr="0027601F" w:rsidRDefault="0027601F" w:rsidP="0027601F">
      <w:r w:rsidRPr="0027601F">
        <w:t>The operational objectives are to:</w:t>
      </w:r>
    </w:p>
    <w:p w14:paraId="1C99E8D2" w14:textId="77777777" w:rsidR="0027601F" w:rsidRPr="0027601F" w:rsidRDefault="0027601F" w:rsidP="0027601F">
      <w:pPr>
        <w:numPr>
          <w:ilvl w:val="0"/>
          <w:numId w:val="1"/>
        </w:numPr>
      </w:pPr>
      <w:r w:rsidRPr="0027601F">
        <w:t>Map spatial variation in soil properties using IDW interpolation.</w:t>
      </w:r>
    </w:p>
    <w:p w14:paraId="57857A48" w14:textId="77777777" w:rsidR="0027601F" w:rsidRPr="0027601F" w:rsidRDefault="0027601F" w:rsidP="0027601F">
      <w:pPr>
        <w:numPr>
          <w:ilvl w:val="0"/>
          <w:numId w:val="1"/>
        </w:numPr>
      </w:pPr>
      <w:r w:rsidRPr="0027601F">
        <w:t>Assess fertility using SNI and SFI.</w:t>
      </w:r>
    </w:p>
    <w:p w14:paraId="36B10CA0" w14:textId="77777777" w:rsidR="0027601F" w:rsidRPr="0027601F" w:rsidRDefault="0027601F" w:rsidP="0027601F">
      <w:pPr>
        <w:numPr>
          <w:ilvl w:val="0"/>
          <w:numId w:val="1"/>
        </w:numPr>
      </w:pPr>
      <w:r w:rsidRPr="0027601F">
        <w:t>Estimate site-specific NPK requirements for rice cultivation.</w:t>
      </w:r>
    </w:p>
    <w:p w14:paraId="413E2241" w14:textId="77777777" w:rsidR="0027601F" w:rsidRPr="0027601F" w:rsidRDefault="0027601F" w:rsidP="0027601F">
      <w:pPr>
        <w:rPr>
          <w:b/>
          <w:bCs/>
        </w:rPr>
      </w:pPr>
      <w:r w:rsidRPr="0027601F">
        <w:rPr>
          <w:b/>
          <w:bCs/>
        </w:rPr>
        <w:t>Gap addressed</w:t>
      </w:r>
    </w:p>
    <w:p w14:paraId="07B4E013" w14:textId="77777777" w:rsidR="0027601F" w:rsidRPr="0027601F" w:rsidRDefault="0027601F" w:rsidP="0027601F">
      <w:r w:rsidRPr="0027601F">
        <w:t>The authors identify three main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gridCol w:w="3731"/>
      </w:tblGrid>
      <w:tr w:rsidR="0027601F" w:rsidRPr="0027601F" w14:paraId="4ECBE3D3" w14:textId="77777777">
        <w:trPr>
          <w:tblHeader/>
          <w:tblCellSpacing w:w="15" w:type="dxa"/>
        </w:trPr>
        <w:tc>
          <w:tcPr>
            <w:tcW w:w="0" w:type="auto"/>
            <w:vAlign w:val="center"/>
            <w:hideMark/>
          </w:tcPr>
          <w:p w14:paraId="4104DED1" w14:textId="77777777" w:rsidR="0027601F" w:rsidRPr="0027601F" w:rsidRDefault="0027601F" w:rsidP="0027601F">
            <w:pPr>
              <w:rPr>
                <w:b/>
                <w:bCs/>
              </w:rPr>
            </w:pPr>
            <w:r w:rsidRPr="0027601F">
              <w:rPr>
                <w:b/>
                <w:bCs/>
              </w:rPr>
              <w:t>Claimed gap</w:t>
            </w:r>
          </w:p>
        </w:tc>
        <w:tc>
          <w:tcPr>
            <w:tcW w:w="0" w:type="auto"/>
            <w:vAlign w:val="center"/>
            <w:hideMark/>
          </w:tcPr>
          <w:p w14:paraId="72E4CE51" w14:textId="77777777" w:rsidR="0027601F" w:rsidRPr="0027601F" w:rsidRDefault="0027601F" w:rsidP="0027601F">
            <w:pPr>
              <w:rPr>
                <w:b/>
                <w:bCs/>
              </w:rPr>
            </w:pPr>
            <w:r w:rsidRPr="0027601F">
              <w:rPr>
                <w:b/>
                <w:bCs/>
              </w:rPr>
              <w:t>Paper’s response</w:t>
            </w:r>
          </w:p>
        </w:tc>
      </w:tr>
      <w:tr w:rsidR="0027601F" w:rsidRPr="0027601F" w14:paraId="4722B8E4" w14:textId="77777777">
        <w:trPr>
          <w:tblCellSpacing w:w="15" w:type="dxa"/>
        </w:trPr>
        <w:tc>
          <w:tcPr>
            <w:tcW w:w="0" w:type="auto"/>
            <w:vAlign w:val="center"/>
            <w:hideMark/>
          </w:tcPr>
          <w:p w14:paraId="7EEFECCA" w14:textId="77777777" w:rsidR="0027601F" w:rsidRPr="0027601F" w:rsidRDefault="0027601F" w:rsidP="0027601F">
            <w:r w:rsidRPr="0027601F">
              <w:t xml:space="preserve">Limited location-specific SFI studies for the </w:t>
            </w:r>
            <w:proofErr w:type="spellStart"/>
            <w:r w:rsidRPr="0027601F">
              <w:t>Barind</w:t>
            </w:r>
            <w:proofErr w:type="spellEnd"/>
            <w:r w:rsidRPr="0027601F">
              <w:t xml:space="preserve"> Tract</w:t>
            </w:r>
          </w:p>
        </w:tc>
        <w:tc>
          <w:tcPr>
            <w:tcW w:w="0" w:type="auto"/>
            <w:vAlign w:val="center"/>
            <w:hideMark/>
          </w:tcPr>
          <w:p w14:paraId="555C0B1A" w14:textId="77777777" w:rsidR="0027601F" w:rsidRPr="0027601F" w:rsidRDefault="0027601F" w:rsidP="0027601F">
            <w:r w:rsidRPr="0027601F">
              <w:t>Computes SFI for 30 sampling locations.</w:t>
            </w:r>
          </w:p>
        </w:tc>
      </w:tr>
      <w:tr w:rsidR="0027601F" w:rsidRPr="0027601F" w14:paraId="33386C6E" w14:textId="77777777">
        <w:trPr>
          <w:tblCellSpacing w:w="15" w:type="dxa"/>
        </w:trPr>
        <w:tc>
          <w:tcPr>
            <w:tcW w:w="0" w:type="auto"/>
            <w:vAlign w:val="center"/>
            <w:hideMark/>
          </w:tcPr>
          <w:p w14:paraId="1A1BD181" w14:textId="77777777" w:rsidR="0027601F" w:rsidRPr="0027601F" w:rsidRDefault="0027601F" w:rsidP="0027601F">
            <w:r w:rsidRPr="0027601F">
              <w:t>Fertility studies often assess nutrients without linking them to fertilizer recommendations</w:t>
            </w:r>
          </w:p>
        </w:tc>
        <w:tc>
          <w:tcPr>
            <w:tcW w:w="0" w:type="auto"/>
            <w:vAlign w:val="center"/>
            <w:hideMark/>
          </w:tcPr>
          <w:p w14:paraId="38411110" w14:textId="77777777" w:rsidR="0027601F" w:rsidRPr="0027601F" w:rsidRDefault="0027601F" w:rsidP="0027601F">
            <w:r w:rsidRPr="0027601F">
              <w:t xml:space="preserve">Integrates SFI with </w:t>
            </w:r>
            <w:proofErr w:type="spellStart"/>
            <w:r w:rsidRPr="0027601F">
              <w:t>FertiliCalc</w:t>
            </w:r>
            <w:proofErr w:type="spellEnd"/>
            <w:r w:rsidRPr="0027601F">
              <w:t>-based NPK estimation.</w:t>
            </w:r>
          </w:p>
        </w:tc>
      </w:tr>
      <w:tr w:rsidR="0027601F" w:rsidRPr="0027601F" w14:paraId="42E9E241" w14:textId="77777777">
        <w:trPr>
          <w:tblCellSpacing w:w="15" w:type="dxa"/>
        </w:trPr>
        <w:tc>
          <w:tcPr>
            <w:tcW w:w="0" w:type="auto"/>
            <w:vAlign w:val="center"/>
            <w:hideMark/>
          </w:tcPr>
          <w:p w14:paraId="16A474BB" w14:textId="77777777" w:rsidR="0027601F" w:rsidRPr="0027601F" w:rsidRDefault="0027601F" w:rsidP="0027601F">
            <w:r w:rsidRPr="0027601F">
              <w:t>Limited GIS-based fertilizer zoning for the study area</w:t>
            </w:r>
          </w:p>
        </w:tc>
        <w:tc>
          <w:tcPr>
            <w:tcW w:w="0" w:type="auto"/>
            <w:vAlign w:val="center"/>
            <w:hideMark/>
          </w:tcPr>
          <w:p w14:paraId="3E1EE953" w14:textId="77777777" w:rsidR="0027601F" w:rsidRPr="0027601F" w:rsidRDefault="0027601F" w:rsidP="0027601F">
            <w:r w:rsidRPr="0027601F">
              <w:t>Produces interpolated fertility and nutrient-requirement maps.</w:t>
            </w:r>
          </w:p>
        </w:tc>
      </w:tr>
    </w:tbl>
    <w:p w14:paraId="2199ADEF" w14:textId="77777777" w:rsidR="0027601F" w:rsidRPr="0027601F" w:rsidRDefault="0027601F" w:rsidP="0027601F">
      <w:pPr>
        <w:rPr>
          <w:b/>
          <w:bCs/>
        </w:rPr>
      </w:pPr>
      <w:r w:rsidRPr="0027601F">
        <w:rPr>
          <w:b/>
          <w:bCs/>
        </w:rPr>
        <w:t>Genuine novelty</w:t>
      </w:r>
    </w:p>
    <w:p w14:paraId="1FB266E5" w14:textId="77777777" w:rsidR="0027601F" w:rsidRPr="0027601F" w:rsidRDefault="0027601F" w:rsidP="0027601F">
      <w:r w:rsidRPr="0027601F">
        <w:lastRenderedPageBreak/>
        <w:t xml:space="preserve">The most credible contribution is </w:t>
      </w:r>
      <w:r w:rsidRPr="0027601F">
        <w:rPr>
          <w:b/>
          <w:bCs/>
        </w:rPr>
        <w:t>local integration</w:t>
      </w:r>
      <w:r w:rsidRPr="0027601F">
        <w:t xml:space="preserve"> rather than methodological novelty:</w:t>
      </w:r>
    </w:p>
    <w:p w14:paraId="1A221418" w14:textId="77777777" w:rsidR="0027601F" w:rsidRPr="0027601F" w:rsidRDefault="0027601F" w:rsidP="0027601F">
      <w:pPr>
        <w:numPr>
          <w:ilvl w:val="0"/>
          <w:numId w:val="2"/>
        </w:numPr>
      </w:pPr>
      <w:r w:rsidRPr="0027601F">
        <w:t>Applying SNI and a weighted SFI framework to a data-scarce rice-growing area.</w:t>
      </w:r>
    </w:p>
    <w:p w14:paraId="28699956" w14:textId="77777777" w:rsidR="0027601F" w:rsidRPr="0027601F" w:rsidRDefault="0027601F" w:rsidP="0027601F">
      <w:pPr>
        <w:numPr>
          <w:ilvl w:val="0"/>
          <w:numId w:val="2"/>
        </w:numPr>
      </w:pPr>
      <w:r w:rsidRPr="0027601F">
        <w:t xml:space="preserve">Combining soil sampling, GIS mapping, and </w:t>
      </w:r>
      <w:proofErr w:type="spellStart"/>
      <w:r w:rsidRPr="0027601F">
        <w:t>FertiliCalc</w:t>
      </w:r>
      <w:proofErr w:type="spellEnd"/>
      <w:r w:rsidRPr="0027601F">
        <w:t>.</w:t>
      </w:r>
    </w:p>
    <w:p w14:paraId="762C500E" w14:textId="77777777" w:rsidR="0027601F" w:rsidRPr="0027601F" w:rsidRDefault="0027601F" w:rsidP="0027601F">
      <w:pPr>
        <w:numPr>
          <w:ilvl w:val="0"/>
          <w:numId w:val="2"/>
        </w:numPr>
      </w:pPr>
      <w:r w:rsidRPr="0027601F">
        <w:t>Providing village-level spatial recommendations for N, P, and K.</w:t>
      </w:r>
    </w:p>
    <w:p w14:paraId="1D0824CC" w14:textId="77777777" w:rsidR="0027601F" w:rsidRPr="0027601F" w:rsidRDefault="0027601F" w:rsidP="0027601F">
      <w:r w:rsidRPr="0027601F">
        <w:t xml:space="preserve">The underlying methods—min–max normalization, weighted sums, IDW interpolation, SNI, and software-based fertilizer calculation—are established techniques. Therefore, the novelty is primarily </w:t>
      </w:r>
      <w:r w:rsidRPr="0027601F">
        <w:rPr>
          <w:b/>
          <w:bCs/>
        </w:rPr>
        <w:t>contextual and applied</w:t>
      </w:r>
      <w:r w:rsidRPr="0027601F">
        <w:t>, not a new index, model, algorithm, or causal agronomic discovery.</w:t>
      </w:r>
    </w:p>
    <w:p w14:paraId="5C785563" w14:textId="77777777" w:rsidR="0027601F" w:rsidRPr="0027601F" w:rsidRDefault="0027601F" w:rsidP="0027601F">
      <w:r w:rsidRPr="0027601F">
        <w:t>The authors’ statement that this work has a “unique identity” and represents a major gap-filling contribution appears somewhat overstated because the study does not introduce a new SFI formulation, validate recommendations through field trials, or compare multiple interpolation methods.[</w:t>
      </w:r>
      <w:hyperlink r:id="rId6" w:history="1">
        <w:r w:rsidRPr="0027601F">
          <w:rPr>
            <w:rStyle w:val="Hyperlink"/>
          </w:rPr>
          <w:t>ppl-ai-file-upload.s3.amazonaws</w:t>
        </w:r>
      </w:hyperlink>
      <w:r w:rsidRPr="0027601F">
        <w:t>]</w:t>
      </w:r>
    </w:p>
    <w:p w14:paraId="0F70A869" w14:textId="77777777" w:rsidR="0027601F" w:rsidRPr="0027601F" w:rsidRDefault="0027601F" w:rsidP="0027601F">
      <w:pPr>
        <w:rPr>
          <w:b/>
          <w:bCs/>
        </w:rPr>
      </w:pPr>
      <w:r w:rsidRPr="0027601F">
        <w:rPr>
          <w:b/>
          <w:bCs/>
        </w:rPr>
        <w:t>3. Methodology</w:t>
      </w:r>
    </w:p>
    <w:p w14:paraId="6FF977C4" w14:textId="77777777" w:rsidR="0027601F" w:rsidRPr="0027601F" w:rsidRDefault="0027601F" w:rsidP="0027601F">
      <w:pPr>
        <w:rPr>
          <w:b/>
          <w:bCs/>
        </w:rPr>
      </w:pPr>
      <w:r w:rsidRPr="0027601F">
        <w:rPr>
          <w:b/>
          <w:bCs/>
        </w:rPr>
        <w:t>Study area and sampling</w:t>
      </w:r>
    </w:p>
    <w:p w14:paraId="5074A02D" w14:textId="77777777" w:rsidR="0027601F" w:rsidRPr="0027601F" w:rsidRDefault="0027601F" w:rsidP="0027601F">
      <w:pPr>
        <w:numPr>
          <w:ilvl w:val="0"/>
          <w:numId w:val="3"/>
        </w:numPr>
      </w:pPr>
      <w:r w:rsidRPr="0027601F">
        <w:t>Location: Hilli Block, Dakshin Dinajpur district, West Bengal, India.</w:t>
      </w:r>
    </w:p>
    <w:p w14:paraId="2531AF7F" w14:textId="77777777" w:rsidR="0027601F" w:rsidRPr="0027601F" w:rsidRDefault="0027601F" w:rsidP="0027601F">
      <w:pPr>
        <w:numPr>
          <w:ilvl w:val="0"/>
          <w:numId w:val="3"/>
        </w:numPr>
      </w:pPr>
      <w:r w:rsidRPr="0027601F">
        <w:t xml:space="preserve">Soil context: </w:t>
      </w:r>
      <w:proofErr w:type="spellStart"/>
      <w:r w:rsidRPr="0027601F">
        <w:t>Barind</w:t>
      </w:r>
      <w:proofErr w:type="spellEnd"/>
      <w:r w:rsidRPr="0027601F">
        <w:t xml:space="preserve"> Tract, primarily old alluvial soil.</w:t>
      </w:r>
    </w:p>
    <w:p w14:paraId="7E266A1C" w14:textId="77777777" w:rsidR="0027601F" w:rsidRPr="0027601F" w:rsidRDefault="0027601F" w:rsidP="0027601F">
      <w:pPr>
        <w:numPr>
          <w:ilvl w:val="0"/>
          <w:numId w:val="3"/>
        </w:numPr>
      </w:pPr>
      <w:r w:rsidRPr="0027601F">
        <w:t>Sampling depth: 0–20 cm.</w:t>
      </w:r>
    </w:p>
    <w:p w14:paraId="22C19F3F" w14:textId="77777777" w:rsidR="0027601F" w:rsidRPr="0027601F" w:rsidRDefault="0027601F" w:rsidP="0027601F">
      <w:pPr>
        <w:numPr>
          <w:ilvl w:val="0"/>
          <w:numId w:val="3"/>
        </w:numPr>
      </w:pPr>
      <w:r w:rsidRPr="0027601F">
        <w:t>Sampling design: 4 × 4 km grid using a fishnet method.</w:t>
      </w:r>
    </w:p>
    <w:p w14:paraId="7906FD17" w14:textId="77777777" w:rsidR="0027601F" w:rsidRPr="0027601F" w:rsidRDefault="0027601F" w:rsidP="0027601F">
      <w:pPr>
        <w:numPr>
          <w:ilvl w:val="0"/>
          <w:numId w:val="3"/>
        </w:numPr>
      </w:pPr>
      <w:r w:rsidRPr="0027601F">
        <w:t>Field samples: 120 samples from 30 grid locations.</w:t>
      </w:r>
    </w:p>
    <w:p w14:paraId="1C2846F4" w14:textId="77777777" w:rsidR="0027601F" w:rsidRPr="0027601F" w:rsidRDefault="0027601F" w:rsidP="0027601F">
      <w:pPr>
        <w:numPr>
          <w:ilvl w:val="0"/>
          <w:numId w:val="3"/>
        </w:numPr>
      </w:pPr>
      <w:r w:rsidRPr="0027601F">
        <w:t>Aggregation: Four samples within each grid were mixed to create one representative sample.</w:t>
      </w:r>
    </w:p>
    <w:p w14:paraId="5036D22F" w14:textId="77777777" w:rsidR="0027601F" w:rsidRPr="0027601F" w:rsidRDefault="0027601F" w:rsidP="0027601F">
      <w:pPr>
        <w:numPr>
          <w:ilvl w:val="0"/>
          <w:numId w:val="3"/>
        </w:numPr>
      </w:pPr>
      <w:r w:rsidRPr="0027601F">
        <w:t>Final analytical sample count: 30 composite samples.</w:t>
      </w:r>
    </w:p>
    <w:p w14:paraId="622A4338" w14:textId="77777777" w:rsidR="0027601F" w:rsidRPr="0027601F" w:rsidRDefault="0027601F" w:rsidP="0027601F">
      <w:pPr>
        <w:numPr>
          <w:ilvl w:val="0"/>
          <w:numId w:val="3"/>
        </w:numPr>
      </w:pPr>
      <w:r w:rsidRPr="0027601F">
        <w:t>Approximate spacing between representative locations: 2–2.5 km.</w:t>
      </w:r>
    </w:p>
    <w:p w14:paraId="0A6195A3" w14:textId="77777777" w:rsidR="0027601F" w:rsidRPr="0027601F" w:rsidRDefault="0027601F" w:rsidP="0027601F">
      <w:pPr>
        <w:numPr>
          <w:ilvl w:val="0"/>
          <w:numId w:val="3"/>
        </w:numPr>
      </w:pPr>
      <w:r w:rsidRPr="0027601F">
        <w:t>Samples were geo-referenced using a handheld GPS.</w:t>
      </w:r>
    </w:p>
    <w:p w14:paraId="5CB63CF8" w14:textId="77777777" w:rsidR="0027601F" w:rsidRPr="0027601F" w:rsidRDefault="0027601F" w:rsidP="0027601F">
      <w:r w:rsidRPr="0027601F">
        <w:t>A limitation is that 30 composite samples are relatively sparse for mapping 12 variables across a heterogeneous agricultural landscape.</w:t>
      </w:r>
    </w:p>
    <w:p w14:paraId="564DDD1E" w14:textId="77777777" w:rsidR="0027601F" w:rsidRPr="0027601F" w:rsidRDefault="0027601F" w:rsidP="0027601F">
      <w:pPr>
        <w:rPr>
          <w:b/>
          <w:bCs/>
        </w:rPr>
      </w:pPr>
      <w:r w:rsidRPr="0027601F">
        <w:rPr>
          <w:b/>
          <w:bCs/>
        </w:rPr>
        <w:t>Soil variables</w:t>
      </w:r>
    </w:p>
    <w:p w14:paraId="0428BEBD" w14:textId="77777777" w:rsidR="0027601F" w:rsidRPr="0027601F" w:rsidRDefault="0027601F" w:rsidP="0027601F">
      <w:r w:rsidRPr="0027601F">
        <w:t>The study measured 12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083"/>
      </w:tblGrid>
      <w:tr w:rsidR="0027601F" w:rsidRPr="0027601F" w14:paraId="50784AC3" w14:textId="77777777">
        <w:trPr>
          <w:tblHeader/>
          <w:tblCellSpacing w:w="15" w:type="dxa"/>
        </w:trPr>
        <w:tc>
          <w:tcPr>
            <w:tcW w:w="0" w:type="auto"/>
            <w:vAlign w:val="center"/>
            <w:hideMark/>
          </w:tcPr>
          <w:p w14:paraId="2A2A0F49" w14:textId="77777777" w:rsidR="0027601F" w:rsidRPr="0027601F" w:rsidRDefault="0027601F" w:rsidP="0027601F">
            <w:pPr>
              <w:rPr>
                <w:b/>
                <w:bCs/>
              </w:rPr>
            </w:pPr>
            <w:r w:rsidRPr="0027601F">
              <w:rPr>
                <w:b/>
                <w:bCs/>
              </w:rPr>
              <w:t>Category</w:t>
            </w:r>
          </w:p>
        </w:tc>
        <w:tc>
          <w:tcPr>
            <w:tcW w:w="0" w:type="auto"/>
            <w:vAlign w:val="center"/>
            <w:hideMark/>
          </w:tcPr>
          <w:p w14:paraId="2A9926F5" w14:textId="77777777" w:rsidR="0027601F" w:rsidRPr="0027601F" w:rsidRDefault="0027601F" w:rsidP="0027601F">
            <w:pPr>
              <w:rPr>
                <w:b/>
                <w:bCs/>
              </w:rPr>
            </w:pPr>
            <w:r w:rsidRPr="0027601F">
              <w:rPr>
                <w:b/>
                <w:bCs/>
              </w:rPr>
              <w:t>Parameters</w:t>
            </w:r>
          </w:p>
        </w:tc>
      </w:tr>
      <w:tr w:rsidR="0027601F" w:rsidRPr="0027601F" w14:paraId="4AC3DF7A" w14:textId="77777777">
        <w:trPr>
          <w:tblCellSpacing w:w="15" w:type="dxa"/>
        </w:trPr>
        <w:tc>
          <w:tcPr>
            <w:tcW w:w="0" w:type="auto"/>
            <w:vAlign w:val="center"/>
            <w:hideMark/>
          </w:tcPr>
          <w:p w14:paraId="31D8F8CD" w14:textId="77777777" w:rsidR="0027601F" w:rsidRPr="0027601F" w:rsidRDefault="0027601F" w:rsidP="0027601F">
            <w:r w:rsidRPr="0027601F">
              <w:t>Chemical properties</w:t>
            </w:r>
          </w:p>
        </w:tc>
        <w:tc>
          <w:tcPr>
            <w:tcW w:w="0" w:type="auto"/>
            <w:vAlign w:val="center"/>
            <w:hideMark/>
          </w:tcPr>
          <w:p w14:paraId="6BCDA1C4" w14:textId="77777777" w:rsidR="0027601F" w:rsidRPr="0027601F" w:rsidRDefault="0027601F" w:rsidP="0027601F">
            <w:r w:rsidRPr="0027601F">
              <w:t>pH, electrical conductivity (EC), organic carbon (OC)</w:t>
            </w:r>
          </w:p>
        </w:tc>
      </w:tr>
      <w:tr w:rsidR="0027601F" w:rsidRPr="0027601F" w14:paraId="6122A1F1" w14:textId="77777777">
        <w:trPr>
          <w:tblCellSpacing w:w="15" w:type="dxa"/>
        </w:trPr>
        <w:tc>
          <w:tcPr>
            <w:tcW w:w="0" w:type="auto"/>
            <w:vAlign w:val="center"/>
            <w:hideMark/>
          </w:tcPr>
          <w:p w14:paraId="57612E26" w14:textId="77777777" w:rsidR="0027601F" w:rsidRPr="0027601F" w:rsidRDefault="0027601F" w:rsidP="0027601F">
            <w:r w:rsidRPr="0027601F">
              <w:lastRenderedPageBreak/>
              <w:t>Macronutrients</w:t>
            </w:r>
          </w:p>
        </w:tc>
        <w:tc>
          <w:tcPr>
            <w:tcW w:w="0" w:type="auto"/>
            <w:vAlign w:val="center"/>
            <w:hideMark/>
          </w:tcPr>
          <w:p w14:paraId="4634580C" w14:textId="77777777" w:rsidR="0027601F" w:rsidRPr="0027601F" w:rsidRDefault="0027601F" w:rsidP="0027601F">
            <w:r w:rsidRPr="0027601F">
              <w:t>N, P, K, S</w:t>
            </w:r>
          </w:p>
        </w:tc>
      </w:tr>
      <w:tr w:rsidR="0027601F" w:rsidRPr="0027601F" w14:paraId="3462D4BC" w14:textId="77777777">
        <w:trPr>
          <w:tblCellSpacing w:w="15" w:type="dxa"/>
        </w:trPr>
        <w:tc>
          <w:tcPr>
            <w:tcW w:w="0" w:type="auto"/>
            <w:vAlign w:val="center"/>
            <w:hideMark/>
          </w:tcPr>
          <w:p w14:paraId="08AB95BD" w14:textId="77777777" w:rsidR="0027601F" w:rsidRPr="0027601F" w:rsidRDefault="0027601F" w:rsidP="0027601F">
            <w:r w:rsidRPr="0027601F">
              <w:t>Micronutrients</w:t>
            </w:r>
          </w:p>
        </w:tc>
        <w:tc>
          <w:tcPr>
            <w:tcW w:w="0" w:type="auto"/>
            <w:vAlign w:val="center"/>
            <w:hideMark/>
          </w:tcPr>
          <w:p w14:paraId="399C1873" w14:textId="77777777" w:rsidR="0027601F" w:rsidRPr="0027601F" w:rsidRDefault="0027601F" w:rsidP="0027601F">
            <w:r w:rsidRPr="0027601F">
              <w:t>Zn, B, Fe, Mn, Cu</w:t>
            </w:r>
          </w:p>
        </w:tc>
      </w:tr>
    </w:tbl>
    <w:p w14:paraId="4E880BC9" w14:textId="77777777" w:rsidR="0027601F" w:rsidRPr="0027601F" w:rsidRDefault="0027601F" w:rsidP="0027601F">
      <w:r w:rsidRPr="0027601F">
        <w:t>The reported laboratory methods included:</w:t>
      </w:r>
    </w:p>
    <w:p w14:paraId="5438EF8A" w14:textId="77777777" w:rsidR="0027601F" w:rsidRPr="0027601F" w:rsidRDefault="0027601F" w:rsidP="0027601F">
      <w:pPr>
        <w:numPr>
          <w:ilvl w:val="0"/>
          <w:numId w:val="4"/>
        </w:numPr>
      </w:pPr>
      <w:r w:rsidRPr="0027601F">
        <w:t>Digital pH and EC meters.</w:t>
      </w:r>
    </w:p>
    <w:p w14:paraId="274A72F3" w14:textId="77777777" w:rsidR="0027601F" w:rsidRPr="0027601F" w:rsidRDefault="0027601F" w:rsidP="0027601F">
      <w:pPr>
        <w:numPr>
          <w:ilvl w:val="0"/>
          <w:numId w:val="4"/>
        </w:numPr>
      </w:pPr>
      <w:r w:rsidRPr="0027601F">
        <w:t>Walkley–Black method for organic carbon.</w:t>
      </w:r>
    </w:p>
    <w:p w14:paraId="6E28AABE" w14:textId="77777777" w:rsidR="0027601F" w:rsidRPr="0027601F" w:rsidRDefault="0027601F" w:rsidP="0027601F">
      <w:pPr>
        <w:numPr>
          <w:ilvl w:val="0"/>
          <w:numId w:val="4"/>
        </w:numPr>
      </w:pPr>
      <w:r w:rsidRPr="0027601F">
        <w:t>Alkaline permanganate method for nitrogen.</w:t>
      </w:r>
    </w:p>
    <w:p w14:paraId="292B2C64" w14:textId="77777777" w:rsidR="0027601F" w:rsidRPr="0027601F" w:rsidRDefault="0027601F" w:rsidP="0027601F">
      <w:pPr>
        <w:numPr>
          <w:ilvl w:val="0"/>
          <w:numId w:val="4"/>
        </w:numPr>
      </w:pPr>
      <w:r w:rsidRPr="0027601F">
        <w:t>Olsen extraction for phosphorus.</w:t>
      </w:r>
    </w:p>
    <w:p w14:paraId="7852CB6C" w14:textId="77777777" w:rsidR="0027601F" w:rsidRPr="0027601F" w:rsidRDefault="0027601F" w:rsidP="0027601F">
      <w:pPr>
        <w:numPr>
          <w:ilvl w:val="0"/>
          <w:numId w:val="4"/>
        </w:numPr>
      </w:pPr>
      <w:r w:rsidRPr="0027601F">
        <w:t>Ammonium acetate extraction for potassium.</w:t>
      </w:r>
    </w:p>
    <w:p w14:paraId="1B52D8EF" w14:textId="77777777" w:rsidR="0027601F" w:rsidRPr="0027601F" w:rsidRDefault="0027601F" w:rsidP="0027601F">
      <w:pPr>
        <w:numPr>
          <w:ilvl w:val="0"/>
          <w:numId w:val="4"/>
        </w:numPr>
      </w:pPr>
      <w:r w:rsidRPr="0027601F">
        <w:t>DTPA extraction for Fe, Mn, Cu, and Zn.</w:t>
      </w:r>
    </w:p>
    <w:p w14:paraId="5459157A" w14:textId="77777777" w:rsidR="0027601F" w:rsidRPr="0027601F" w:rsidRDefault="0027601F" w:rsidP="0027601F">
      <w:pPr>
        <w:rPr>
          <w:b/>
          <w:bCs/>
        </w:rPr>
      </w:pPr>
      <w:r w:rsidRPr="0027601F">
        <w:rPr>
          <w:b/>
          <w:bCs/>
        </w:rPr>
        <w:t>Soil Nutrient Index</w:t>
      </w:r>
    </w:p>
    <w:p w14:paraId="7899BC30" w14:textId="77777777" w:rsidR="0027601F" w:rsidRPr="0027601F" w:rsidRDefault="0027601F" w:rsidP="0027601F">
      <w:r w:rsidRPr="0027601F">
        <w:t>The paper calculates SNI as:</w:t>
      </w:r>
    </w:p>
    <w:p w14:paraId="3CD57998" w14:textId="77777777" w:rsidR="0027601F" w:rsidRPr="0027601F" w:rsidRDefault="0027601F" w:rsidP="0027601F">
      <w:r w:rsidRPr="0027601F">
        <w:t>\</w:t>
      </w:r>
      <w:proofErr w:type="gramStart"/>
      <w:r w:rsidRPr="0027601F">
        <w:t>text{</w:t>
      </w:r>
      <w:proofErr w:type="gramEnd"/>
      <w:r w:rsidRPr="0027601F">
        <w:t>SNI} = \</w:t>
      </w:r>
      <w:proofErr w:type="gramStart"/>
      <w:r w:rsidRPr="0027601F">
        <w:t>frac{</w:t>
      </w:r>
      <w:proofErr w:type="gramEnd"/>
      <w:r w:rsidRPr="0027601F">
        <w:t>1N_L + 2N_M + 3N_</w:t>
      </w:r>
      <w:proofErr w:type="gramStart"/>
      <w:r w:rsidRPr="0027601F">
        <w:t>H}{</w:t>
      </w:r>
      <w:proofErr w:type="gramEnd"/>
      <w:r w:rsidRPr="0027601F">
        <w:t>N_T}</w:t>
      </w:r>
    </w:p>
    <w:p w14:paraId="64A6954E" w14:textId="77777777" w:rsidR="0027601F" w:rsidRPr="0027601F" w:rsidRDefault="0027601F" w:rsidP="0027601F">
      <w:r w:rsidRPr="0027601F">
        <w:t>where N_L, N_M, and N_H are the numbers of samples in low, medium, and high nutrient categories.</w:t>
      </w:r>
    </w:p>
    <w:p w14:paraId="65BAD06A" w14:textId="77777777" w:rsidR="0027601F" w:rsidRPr="0027601F" w:rsidRDefault="0027601F" w:rsidP="0027601F">
      <w:r w:rsidRPr="0027601F">
        <w:t>The classification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960"/>
      </w:tblGrid>
      <w:tr w:rsidR="0027601F" w:rsidRPr="0027601F" w14:paraId="41CC7041" w14:textId="77777777">
        <w:trPr>
          <w:tblHeader/>
          <w:tblCellSpacing w:w="15" w:type="dxa"/>
        </w:trPr>
        <w:tc>
          <w:tcPr>
            <w:tcW w:w="0" w:type="auto"/>
            <w:vAlign w:val="center"/>
            <w:hideMark/>
          </w:tcPr>
          <w:p w14:paraId="4ADA4EBF" w14:textId="77777777" w:rsidR="0027601F" w:rsidRPr="0027601F" w:rsidRDefault="0027601F" w:rsidP="0027601F">
            <w:pPr>
              <w:rPr>
                <w:b/>
                <w:bCs/>
              </w:rPr>
            </w:pPr>
            <w:r w:rsidRPr="0027601F">
              <w:rPr>
                <w:b/>
                <w:bCs/>
              </w:rPr>
              <w:t>SNI range</w:t>
            </w:r>
          </w:p>
        </w:tc>
        <w:tc>
          <w:tcPr>
            <w:tcW w:w="0" w:type="auto"/>
            <w:vAlign w:val="center"/>
            <w:hideMark/>
          </w:tcPr>
          <w:p w14:paraId="340BBFDE" w14:textId="77777777" w:rsidR="0027601F" w:rsidRPr="0027601F" w:rsidRDefault="0027601F" w:rsidP="0027601F">
            <w:pPr>
              <w:rPr>
                <w:b/>
                <w:bCs/>
              </w:rPr>
            </w:pPr>
            <w:r w:rsidRPr="0027601F">
              <w:rPr>
                <w:b/>
                <w:bCs/>
              </w:rPr>
              <w:t>Category</w:t>
            </w:r>
          </w:p>
        </w:tc>
      </w:tr>
      <w:tr w:rsidR="0027601F" w:rsidRPr="0027601F" w14:paraId="03CC5C69" w14:textId="77777777">
        <w:trPr>
          <w:tblCellSpacing w:w="15" w:type="dxa"/>
        </w:trPr>
        <w:tc>
          <w:tcPr>
            <w:tcW w:w="0" w:type="auto"/>
            <w:vAlign w:val="center"/>
            <w:hideMark/>
          </w:tcPr>
          <w:p w14:paraId="5AFB47D3" w14:textId="77777777" w:rsidR="0027601F" w:rsidRPr="0027601F" w:rsidRDefault="0027601F" w:rsidP="0027601F">
            <w:r w:rsidRPr="0027601F">
              <w:t>Less than 1.67</w:t>
            </w:r>
          </w:p>
        </w:tc>
        <w:tc>
          <w:tcPr>
            <w:tcW w:w="0" w:type="auto"/>
            <w:vAlign w:val="center"/>
            <w:hideMark/>
          </w:tcPr>
          <w:p w14:paraId="74FF5E2A" w14:textId="77777777" w:rsidR="0027601F" w:rsidRPr="0027601F" w:rsidRDefault="0027601F" w:rsidP="0027601F">
            <w:r w:rsidRPr="0027601F">
              <w:t>Low</w:t>
            </w:r>
          </w:p>
        </w:tc>
      </w:tr>
      <w:tr w:rsidR="0027601F" w:rsidRPr="0027601F" w14:paraId="6BDA6DB5" w14:textId="77777777">
        <w:trPr>
          <w:tblCellSpacing w:w="15" w:type="dxa"/>
        </w:trPr>
        <w:tc>
          <w:tcPr>
            <w:tcW w:w="0" w:type="auto"/>
            <w:vAlign w:val="center"/>
            <w:hideMark/>
          </w:tcPr>
          <w:p w14:paraId="5201D207" w14:textId="77777777" w:rsidR="0027601F" w:rsidRPr="0027601F" w:rsidRDefault="0027601F" w:rsidP="0027601F">
            <w:r w:rsidRPr="0027601F">
              <w:t>1.67–2.33</w:t>
            </w:r>
          </w:p>
        </w:tc>
        <w:tc>
          <w:tcPr>
            <w:tcW w:w="0" w:type="auto"/>
            <w:vAlign w:val="center"/>
            <w:hideMark/>
          </w:tcPr>
          <w:p w14:paraId="2AE344FD" w14:textId="77777777" w:rsidR="0027601F" w:rsidRPr="0027601F" w:rsidRDefault="0027601F" w:rsidP="0027601F">
            <w:r w:rsidRPr="0027601F">
              <w:t>Medium</w:t>
            </w:r>
          </w:p>
        </w:tc>
      </w:tr>
      <w:tr w:rsidR="0027601F" w:rsidRPr="0027601F" w14:paraId="184D972F" w14:textId="77777777">
        <w:trPr>
          <w:tblCellSpacing w:w="15" w:type="dxa"/>
        </w:trPr>
        <w:tc>
          <w:tcPr>
            <w:tcW w:w="0" w:type="auto"/>
            <w:vAlign w:val="center"/>
            <w:hideMark/>
          </w:tcPr>
          <w:p w14:paraId="35AFA3C1" w14:textId="77777777" w:rsidR="0027601F" w:rsidRPr="0027601F" w:rsidRDefault="0027601F" w:rsidP="0027601F">
            <w:r w:rsidRPr="0027601F">
              <w:t>Greater than 2.33</w:t>
            </w:r>
          </w:p>
        </w:tc>
        <w:tc>
          <w:tcPr>
            <w:tcW w:w="0" w:type="auto"/>
            <w:vAlign w:val="center"/>
            <w:hideMark/>
          </w:tcPr>
          <w:p w14:paraId="2E29E547" w14:textId="77777777" w:rsidR="0027601F" w:rsidRPr="0027601F" w:rsidRDefault="0027601F" w:rsidP="0027601F">
            <w:r w:rsidRPr="0027601F">
              <w:t>High</w:t>
            </w:r>
          </w:p>
        </w:tc>
      </w:tr>
    </w:tbl>
    <w:p w14:paraId="73AD9700" w14:textId="77777777" w:rsidR="0027601F" w:rsidRPr="0027601F" w:rsidRDefault="0027601F" w:rsidP="0027601F">
      <w:pPr>
        <w:rPr>
          <w:b/>
          <w:bCs/>
        </w:rPr>
      </w:pPr>
      <w:r w:rsidRPr="0027601F">
        <w:rPr>
          <w:b/>
          <w:bCs/>
        </w:rPr>
        <w:t>Soil Fertility Index</w:t>
      </w:r>
    </w:p>
    <w:p w14:paraId="6586CC4A" w14:textId="77777777" w:rsidR="0027601F" w:rsidRPr="0027601F" w:rsidRDefault="0027601F" w:rsidP="0027601F">
      <w:r w:rsidRPr="0027601F">
        <w:t>For SFI, the authors:</w:t>
      </w:r>
    </w:p>
    <w:p w14:paraId="7F58254B" w14:textId="77777777" w:rsidR="0027601F" w:rsidRPr="0027601F" w:rsidRDefault="0027601F" w:rsidP="0027601F">
      <w:pPr>
        <w:numPr>
          <w:ilvl w:val="0"/>
          <w:numId w:val="5"/>
        </w:numPr>
      </w:pPr>
      <w:r w:rsidRPr="0027601F">
        <w:t>Normalize each parameter using min–max normalization:</w:t>
      </w:r>
    </w:p>
    <w:p w14:paraId="739BBC75" w14:textId="77777777" w:rsidR="0027601F" w:rsidRPr="0027601F" w:rsidRDefault="0027601F" w:rsidP="0027601F">
      <w:r w:rsidRPr="0027601F">
        <w:t>X' = \frac{X-X_{\min</w:t>
      </w:r>
      <w:proofErr w:type="gramStart"/>
      <w:r w:rsidRPr="0027601F">
        <w:t>}}{</w:t>
      </w:r>
      <w:proofErr w:type="gramEnd"/>
      <w:r w:rsidRPr="0027601F">
        <w:t>X_{\max}-X_{\min}}</w:t>
      </w:r>
    </w:p>
    <w:p w14:paraId="3899CB6A" w14:textId="77777777" w:rsidR="0027601F" w:rsidRPr="0027601F" w:rsidRDefault="0027601F" w:rsidP="0027601F">
      <w:pPr>
        <w:numPr>
          <w:ilvl w:val="0"/>
          <w:numId w:val="6"/>
        </w:numPr>
      </w:pPr>
      <w:r w:rsidRPr="0027601F">
        <w:t>Assign weights to the 12 variables.</w:t>
      </w:r>
    </w:p>
    <w:p w14:paraId="7F1D8589" w14:textId="77777777" w:rsidR="0027601F" w:rsidRPr="0027601F" w:rsidRDefault="0027601F" w:rsidP="0027601F">
      <w:pPr>
        <w:numPr>
          <w:ilvl w:val="0"/>
          <w:numId w:val="6"/>
        </w:numPr>
      </w:pPr>
      <w:r w:rsidRPr="0027601F">
        <w:t>Calculate a weighted sum:</w:t>
      </w:r>
    </w:p>
    <w:p w14:paraId="2A98C56B" w14:textId="77777777" w:rsidR="0027601F" w:rsidRPr="0027601F" w:rsidRDefault="0027601F" w:rsidP="0027601F">
      <w:r w:rsidRPr="0027601F">
        <w:t>\</w:t>
      </w:r>
      <w:proofErr w:type="gramStart"/>
      <w:r w:rsidRPr="0027601F">
        <w:t>text{</w:t>
      </w:r>
      <w:proofErr w:type="gramEnd"/>
      <w:r w:rsidRPr="0027601F">
        <w:t>SFI} = \</w:t>
      </w:r>
      <w:proofErr w:type="spellStart"/>
      <w:r w:rsidRPr="0027601F">
        <w:t>sum_i</w:t>
      </w:r>
      <w:proofErr w:type="spellEnd"/>
      <w:r w:rsidRPr="0027601F">
        <w:t xml:space="preserve"> </w:t>
      </w:r>
      <w:proofErr w:type="spellStart"/>
      <w:r w:rsidRPr="0027601F">
        <w:t>W_iF_i</w:t>
      </w:r>
      <w:proofErr w:type="spellEnd"/>
    </w:p>
    <w:p w14:paraId="41DA5C08" w14:textId="77777777" w:rsidR="0027601F" w:rsidRPr="0027601F" w:rsidRDefault="0027601F" w:rsidP="0027601F">
      <w:r w:rsidRPr="0027601F">
        <w:lastRenderedPageBreak/>
        <w:t>The weights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788"/>
      </w:tblGrid>
      <w:tr w:rsidR="0027601F" w:rsidRPr="0027601F" w14:paraId="1EA6AE28" w14:textId="77777777">
        <w:trPr>
          <w:tblHeader/>
          <w:tblCellSpacing w:w="15" w:type="dxa"/>
        </w:trPr>
        <w:tc>
          <w:tcPr>
            <w:tcW w:w="0" w:type="auto"/>
            <w:vAlign w:val="center"/>
            <w:hideMark/>
          </w:tcPr>
          <w:p w14:paraId="710987A7" w14:textId="77777777" w:rsidR="0027601F" w:rsidRPr="0027601F" w:rsidRDefault="0027601F" w:rsidP="0027601F">
            <w:pPr>
              <w:rPr>
                <w:b/>
                <w:bCs/>
              </w:rPr>
            </w:pPr>
            <w:r w:rsidRPr="0027601F">
              <w:rPr>
                <w:b/>
                <w:bCs/>
              </w:rPr>
              <w:t>Parameter</w:t>
            </w:r>
          </w:p>
        </w:tc>
        <w:tc>
          <w:tcPr>
            <w:tcW w:w="0" w:type="auto"/>
            <w:vAlign w:val="center"/>
            <w:hideMark/>
          </w:tcPr>
          <w:p w14:paraId="15A60F53" w14:textId="77777777" w:rsidR="0027601F" w:rsidRPr="0027601F" w:rsidRDefault="0027601F" w:rsidP="0027601F">
            <w:pPr>
              <w:rPr>
                <w:b/>
                <w:bCs/>
              </w:rPr>
            </w:pPr>
            <w:r w:rsidRPr="0027601F">
              <w:rPr>
                <w:b/>
                <w:bCs/>
              </w:rPr>
              <w:t>Weight</w:t>
            </w:r>
          </w:p>
        </w:tc>
      </w:tr>
      <w:tr w:rsidR="0027601F" w:rsidRPr="0027601F" w14:paraId="5369547D" w14:textId="77777777">
        <w:trPr>
          <w:tblCellSpacing w:w="15" w:type="dxa"/>
        </w:trPr>
        <w:tc>
          <w:tcPr>
            <w:tcW w:w="0" w:type="auto"/>
            <w:vAlign w:val="center"/>
            <w:hideMark/>
          </w:tcPr>
          <w:p w14:paraId="7B74078C" w14:textId="77777777" w:rsidR="0027601F" w:rsidRPr="0027601F" w:rsidRDefault="0027601F" w:rsidP="0027601F">
            <w:r w:rsidRPr="0027601F">
              <w:t>pH</w:t>
            </w:r>
          </w:p>
        </w:tc>
        <w:tc>
          <w:tcPr>
            <w:tcW w:w="0" w:type="auto"/>
            <w:vAlign w:val="center"/>
            <w:hideMark/>
          </w:tcPr>
          <w:p w14:paraId="2D528FF4" w14:textId="77777777" w:rsidR="0027601F" w:rsidRPr="0027601F" w:rsidRDefault="0027601F" w:rsidP="0027601F">
            <w:r w:rsidRPr="0027601F">
              <w:t>0.15</w:t>
            </w:r>
          </w:p>
        </w:tc>
      </w:tr>
      <w:tr w:rsidR="0027601F" w:rsidRPr="0027601F" w14:paraId="0CDF8EAD" w14:textId="77777777">
        <w:trPr>
          <w:tblCellSpacing w:w="15" w:type="dxa"/>
        </w:trPr>
        <w:tc>
          <w:tcPr>
            <w:tcW w:w="0" w:type="auto"/>
            <w:vAlign w:val="center"/>
            <w:hideMark/>
          </w:tcPr>
          <w:p w14:paraId="0ADB18E1" w14:textId="77777777" w:rsidR="0027601F" w:rsidRPr="0027601F" w:rsidRDefault="0027601F" w:rsidP="0027601F">
            <w:r w:rsidRPr="0027601F">
              <w:t>EC</w:t>
            </w:r>
          </w:p>
        </w:tc>
        <w:tc>
          <w:tcPr>
            <w:tcW w:w="0" w:type="auto"/>
            <w:vAlign w:val="center"/>
            <w:hideMark/>
          </w:tcPr>
          <w:p w14:paraId="12561E92" w14:textId="77777777" w:rsidR="0027601F" w:rsidRPr="0027601F" w:rsidRDefault="0027601F" w:rsidP="0027601F">
            <w:r w:rsidRPr="0027601F">
              <w:t>0.05</w:t>
            </w:r>
          </w:p>
        </w:tc>
      </w:tr>
      <w:tr w:rsidR="0027601F" w:rsidRPr="0027601F" w14:paraId="503E06DF" w14:textId="77777777">
        <w:trPr>
          <w:tblCellSpacing w:w="15" w:type="dxa"/>
        </w:trPr>
        <w:tc>
          <w:tcPr>
            <w:tcW w:w="0" w:type="auto"/>
            <w:vAlign w:val="center"/>
            <w:hideMark/>
          </w:tcPr>
          <w:p w14:paraId="777128D5" w14:textId="77777777" w:rsidR="0027601F" w:rsidRPr="0027601F" w:rsidRDefault="0027601F" w:rsidP="0027601F">
            <w:r w:rsidRPr="0027601F">
              <w:t>OC</w:t>
            </w:r>
          </w:p>
        </w:tc>
        <w:tc>
          <w:tcPr>
            <w:tcW w:w="0" w:type="auto"/>
            <w:vAlign w:val="center"/>
            <w:hideMark/>
          </w:tcPr>
          <w:p w14:paraId="4B38771A" w14:textId="77777777" w:rsidR="0027601F" w:rsidRPr="0027601F" w:rsidRDefault="0027601F" w:rsidP="0027601F">
            <w:r w:rsidRPr="0027601F">
              <w:t>0.20</w:t>
            </w:r>
          </w:p>
        </w:tc>
      </w:tr>
      <w:tr w:rsidR="0027601F" w:rsidRPr="0027601F" w14:paraId="332BC92B" w14:textId="77777777">
        <w:trPr>
          <w:tblCellSpacing w:w="15" w:type="dxa"/>
        </w:trPr>
        <w:tc>
          <w:tcPr>
            <w:tcW w:w="0" w:type="auto"/>
            <w:vAlign w:val="center"/>
            <w:hideMark/>
          </w:tcPr>
          <w:p w14:paraId="769A7E76" w14:textId="77777777" w:rsidR="0027601F" w:rsidRPr="0027601F" w:rsidRDefault="0027601F" w:rsidP="0027601F">
            <w:r w:rsidRPr="0027601F">
              <w:t>N</w:t>
            </w:r>
          </w:p>
        </w:tc>
        <w:tc>
          <w:tcPr>
            <w:tcW w:w="0" w:type="auto"/>
            <w:vAlign w:val="center"/>
            <w:hideMark/>
          </w:tcPr>
          <w:p w14:paraId="1FF272D3" w14:textId="77777777" w:rsidR="0027601F" w:rsidRPr="0027601F" w:rsidRDefault="0027601F" w:rsidP="0027601F">
            <w:r w:rsidRPr="0027601F">
              <w:t>0.15</w:t>
            </w:r>
          </w:p>
        </w:tc>
      </w:tr>
      <w:tr w:rsidR="0027601F" w:rsidRPr="0027601F" w14:paraId="5A133386" w14:textId="77777777">
        <w:trPr>
          <w:tblCellSpacing w:w="15" w:type="dxa"/>
        </w:trPr>
        <w:tc>
          <w:tcPr>
            <w:tcW w:w="0" w:type="auto"/>
            <w:vAlign w:val="center"/>
            <w:hideMark/>
          </w:tcPr>
          <w:p w14:paraId="31D13929" w14:textId="77777777" w:rsidR="0027601F" w:rsidRPr="0027601F" w:rsidRDefault="0027601F" w:rsidP="0027601F">
            <w:r w:rsidRPr="0027601F">
              <w:t>P</w:t>
            </w:r>
          </w:p>
        </w:tc>
        <w:tc>
          <w:tcPr>
            <w:tcW w:w="0" w:type="auto"/>
            <w:vAlign w:val="center"/>
            <w:hideMark/>
          </w:tcPr>
          <w:p w14:paraId="428A98C2" w14:textId="77777777" w:rsidR="0027601F" w:rsidRPr="0027601F" w:rsidRDefault="0027601F" w:rsidP="0027601F">
            <w:r w:rsidRPr="0027601F">
              <w:t>0.14</w:t>
            </w:r>
          </w:p>
        </w:tc>
      </w:tr>
      <w:tr w:rsidR="0027601F" w:rsidRPr="0027601F" w14:paraId="6532D258" w14:textId="77777777">
        <w:trPr>
          <w:tblCellSpacing w:w="15" w:type="dxa"/>
        </w:trPr>
        <w:tc>
          <w:tcPr>
            <w:tcW w:w="0" w:type="auto"/>
            <w:vAlign w:val="center"/>
            <w:hideMark/>
          </w:tcPr>
          <w:p w14:paraId="2DAC8ED9" w14:textId="77777777" w:rsidR="0027601F" w:rsidRPr="0027601F" w:rsidRDefault="0027601F" w:rsidP="0027601F">
            <w:r w:rsidRPr="0027601F">
              <w:t>K</w:t>
            </w:r>
          </w:p>
        </w:tc>
        <w:tc>
          <w:tcPr>
            <w:tcW w:w="0" w:type="auto"/>
            <w:vAlign w:val="center"/>
            <w:hideMark/>
          </w:tcPr>
          <w:p w14:paraId="4FF0D547" w14:textId="77777777" w:rsidR="0027601F" w:rsidRPr="0027601F" w:rsidRDefault="0027601F" w:rsidP="0027601F">
            <w:r w:rsidRPr="0027601F">
              <w:t>0.14</w:t>
            </w:r>
          </w:p>
        </w:tc>
      </w:tr>
      <w:tr w:rsidR="0027601F" w:rsidRPr="0027601F" w14:paraId="08BCC384" w14:textId="77777777">
        <w:trPr>
          <w:tblCellSpacing w:w="15" w:type="dxa"/>
        </w:trPr>
        <w:tc>
          <w:tcPr>
            <w:tcW w:w="0" w:type="auto"/>
            <w:vAlign w:val="center"/>
            <w:hideMark/>
          </w:tcPr>
          <w:p w14:paraId="69BC53BB" w14:textId="77777777" w:rsidR="0027601F" w:rsidRPr="0027601F" w:rsidRDefault="0027601F" w:rsidP="0027601F">
            <w:r w:rsidRPr="0027601F">
              <w:t>S</w:t>
            </w:r>
          </w:p>
        </w:tc>
        <w:tc>
          <w:tcPr>
            <w:tcW w:w="0" w:type="auto"/>
            <w:vAlign w:val="center"/>
            <w:hideMark/>
          </w:tcPr>
          <w:p w14:paraId="78E51DFF" w14:textId="77777777" w:rsidR="0027601F" w:rsidRPr="0027601F" w:rsidRDefault="0027601F" w:rsidP="0027601F">
            <w:r w:rsidRPr="0027601F">
              <w:t>0.05</w:t>
            </w:r>
          </w:p>
        </w:tc>
      </w:tr>
      <w:tr w:rsidR="0027601F" w:rsidRPr="0027601F" w14:paraId="4B8D4CBC" w14:textId="77777777">
        <w:trPr>
          <w:tblCellSpacing w:w="15" w:type="dxa"/>
        </w:trPr>
        <w:tc>
          <w:tcPr>
            <w:tcW w:w="0" w:type="auto"/>
            <w:vAlign w:val="center"/>
            <w:hideMark/>
          </w:tcPr>
          <w:p w14:paraId="4CA54671" w14:textId="77777777" w:rsidR="0027601F" w:rsidRPr="0027601F" w:rsidRDefault="0027601F" w:rsidP="0027601F">
            <w:r w:rsidRPr="0027601F">
              <w:t>Zn</w:t>
            </w:r>
          </w:p>
        </w:tc>
        <w:tc>
          <w:tcPr>
            <w:tcW w:w="0" w:type="auto"/>
            <w:vAlign w:val="center"/>
            <w:hideMark/>
          </w:tcPr>
          <w:p w14:paraId="7B8C2C52" w14:textId="77777777" w:rsidR="0027601F" w:rsidRPr="0027601F" w:rsidRDefault="0027601F" w:rsidP="0027601F">
            <w:r w:rsidRPr="0027601F">
              <w:t>0.03</w:t>
            </w:r>
          </w:p>
        </w:tc>
      </w:tr>
      <w:tr w:rsidR="0027601F" w:rsidRPr="0027601F" w14:paraId="5E12A5B3" w14:textId="77777777">
        <w:trPr>
          <w:tblCellSpacing w:w="15" w:type="dxa"/>
        </w:trPr>
        <w:tc>
          <w:tcPr>
            <w:tcW w:w="0" w:type="auto"/>
            <w:vAlign w:val="center"/>
            <w:hideMark/>
          </w:tcPr>
          <w:p w14:paraId="06C5A762" w14:textId="77777777" w:rsidR="0027601F" w:rsidRPr="0027601F" w:rsidRDefault="0027601F" w:rsidP="0027601F">
            <w:r w:rsidRPr="0027601F">
              <w:t>B</w:t>
            </w:r>
          </w:p>
        </w:tc>
        <w:tc>
          <w:tcPr>
            <w:tcW w:w="0" w:type="auto"/>
            <w:vAlign w:val="center"/>
            <w:hideMark/>
          </w:tcPr>
          <w:p w14:paraId="67B32155" w14:textId="77777777" w:rsidR="0027601F" w:rsidRPr="0027601F" w:rsidRDefault="0027601F" w:rsidP="0027601F">
            <w:r w:rsidRPr="0027601F">
              <w:t>0.02</w:t>
            </w:r>
          </w:p>
        </w:tc>
      </w:tr>
      <w:tr w:rsidR="0027601F" w:rsidRPr="0027601F" w14:paraId="28250EDC" w14:textId="77777777">
        <w:trPr>
          <w:tblCellSpacing w:w="15" w:type="dxa"/>
        </w:trPr>
        <w:tc>
          <w:tcPr>
            <w:tcW w:w="0" w:type="auto"/>
            <w:vAlign w:val="center"/>
            <w:hideMark/>
          </w:tcPr>
          <w:p w14:paraId="0C6BAC7B" w14:textId="77777777" w:rsidR="0027601F" w:rsidRPr="0027601F" w:rsidRDefault="0027601F" w:rsidP="0027601F">
            <w:r w:rsidRPr="0027601F">
              <w:t>Fe</w:t>
            </w:r>
          </w:p>
        </w:tc>
        <w:tc>
          <w:tcPr>
            <w:tcW w:w="0" w:type="auto"/>
            <w:vAlign w:val="center"/>
            <w:hideMark/>
          </w:tcPr>
          <w:p w14:paraId="19C4A61B" w14:textId="77777777" w:rsidR="0027601F" w:rsidRPr="0027601F" w:rsidRDefault="0027601F" w:rsidP="0027601F">
            <w:r w:rsidRPr="0027601F">
              <w:t>0.03</w:t>
            </w:r>
          </w:p>
        </w:tc>
      </w:tr>
      <w:tr w:rsidR="0027601F" w:rsidRPr="0027601F" w14:paraId="35B51A49" w14:textId="77777777">
        <w:trPr>
          <w:tblCellSpacing w:w="15" w:type="dxa"/>
        </w:trPr>
        <w:tc>
          <w:tcPr>
            <w:tcW w:w="0" w:type="auto"/>
            <w:vAlign w:val="center"/>
            <w:hideMark/>
          </w:tcPr>
          <w:p w14:paraId="30B7D87A" w14:textId="77777777" w:rsidR="0027601F" w:rsidRPr="0027601F" w:rsidRDefault="0027601F" w:rsidP="0027601F">
            <w:r w:rsidRPr="0027601F">
              <w:t>Mn</w:t>
            </w:r>
          </w:p>
        </w:tc>
        <w:tc>
          <w:tcPr>
            <w:tcW w:w="0" w:type="auto"/>
            <w:vAlign w:val="center"/>
            <w:hideMark/>
          </w:tcPr>
          <w:p w14:paraId="17F88FE6" w14:textId="77777777" w:rsidR="0027601F" w:rsidRPr="0027601F" w:rsidRDefault="0027601F" w:rsidP="0027601F">
            <w:r w:rsidRPr="0027601F">
              <w:t>0.02</w:t>
            </w:r>
          </w:p>
        </w:tc>
      </w:tr>
      <w:tr w:rsidR="0027601F" w:rsidRPr="0027601F" w14:paraId="5DDD67B1" w14:textId="77777777">
        <w:trPr>
          <w:tblCellSpacing w:w="15" w:type="dxa"/>
        </w:trPr>
        <w:tc>
          <w:tcPr>
            <w:tcW w:w="0" w:type="auto"/>
            <w:vAlign w:val="center"/>
            <w:hideMark/>
          </w:tcPr>
          <w:p w14:paraId="7FBE310A" w14:textId="77777777" w:rsidR="0027601F" w:rsidRPr="0027601F" w:rsidRDefault="0027601F" w:rsidP="0027601F">
            <w:r w:rsidRPr="0027601F">
              <w:t>Cu</w:t>
            </w:r>
          </w:p>
        </w:tc>
        <w:tc>
          <w:tcPr>
            <w:tcW w:w="0" w:type="auto"/>
            <w:vAlign w:val="center"/>
            <w:hideMark/>
          </w:tcPr>
          <w:p w14:paraId="3E6C5A9F" w14:textId="77777777" w:rsidR="0027601F" w:rsidRPr="0027601F" w:rsidRDefault="0027601F" w:rsidP="0027601F">
            <w:r w:rsidRPr="0027601F">
              <w:t>0.02</w:t>
            </w:r>
          </w:p>
        </w:tc>
      </w:tr>
    </w:tbl>
    <w:p w14:paraId="11DFDAA7" w14:textId="77777777" w:rsidR="0027601F" w:rsidRPr="0027601F" w:rsidRDefault="0027601F" w:rsidP="0027601F">
      <w:r w:rsidRPr="0027601F">
        <w:t>The SFI classes are reported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1367"/>
      </w:tblGrid>
      <w:tr w:rsidR="0027601F" w:rsidRPr="0027601F" w14:paraId="4FA12D46" w14:textId="77777777">
        <w:trPr>
          <w:tblHeader/>
          <w:tblCellSpacing w:w="15" w:type="dxa"/>
        </w:trPr>
        <w:tc>
          <w:tcPr>
            <w:tcW w:w="0" w:type="auto"/>
            <w:vAlign w:val="center"/>
            <w:hideMark/>
          </w:tcPr>
          <w:p w14:paraId="53D3FAFB" w14:textId="77777777" w:rsidR="0027601F" w:rsidRPr="0027601F" w:rsidRDefault="0027601F" w:rsidP="0027601F">
            <w:pPr>
              <w:rPr>
                <w:b/>
                <w:bCs/>
              </w:rPr>
            </w:pPr>
            <w:r w:rsidRPr="0027601F">
              <w:rPr>
                <w:b/>
                <w:bCs/>
              </w:rPr>
              <w:t>SFI</w:t>
            </w:r>
          </w:p>
        </w:tc>
        <w:tc>
          <w:tcPr>
            <w:tcW w:w="0" w:type="auto"/>
            <w:vAlign w:val="center"/>
            <w:hideMark/>
          </w:tcPr>
          <w:p w14:paraId="06503F83" w14:textId="77777777" w:rsidR="0027601F" w:rsidRPr="0027601F" w:rsidRDefault="0027601F" w:rsidP="0027601F">
            <w:pPr>
              <w:rPr>
                <w:b/>
                <w:bCs/>
              </w:rPr>
            </w:pPr>
            <w:r w:rsidRPr="0027601F">
              <w:rPr>
                <w:b/>
                <w:bCs/>
              </w:rPr>
              <w:t>Fertility class</w:t>
            </w:r>
          </w:p>
        </w:tc>
      </w:tr>
      <w:tr w:rsidR="0027601F" w:rsidRPr="0027601F" w14:paraId="7F367ECE" w14:textId="77777777">
        <w:trPr>
          <w:tblCellSpacing w:w="15" w:type="dxa"/>
        </w:trPr>
        <w:tc>
          <w:tcPr>
            <w:tcW w:w="0" w:type="auto"/>
            <w:vAlign w:val="center"/>
            <w:hideMark/>
          </w:tcPr>
          <w:p w14:paraId="7552C878" w14:textId="77777777" w:rsidR="0027601F" w:rsidRPr="0027601F" w:rsidRDefault="0027601F" w:rsidP="0027601F">
            <w:r w:rsidRPr="0027601F">
              <w:t>0.00–0.25</w:t>
            </w:r>
          </w:p>
        </w:tc>
        <w:tc>
          <w:tcPr>
            <w:tcW w:w="0" w:type="auto"/>
            <w:vAlign w:val="center"/>
            <w:hideMark/>
          </w:tcPr>
          <w:p w14:paraId="03E18EF8" w14:textId="77777777" w:rsidR="0027601F" w:rsidRPr="0027601F" w:rsidRDefault="0027601F" w:rsidP="0027601F">
            <w:r w:rsidRPr="0027601F">
              <w:t>Very low</w:t>
            </w:r>
          </w:p>
        </w:tc>
      </w:tr>
      <w:tr w:rsidR="0027601F" w:rsidRPr="0027601F" w14:paraId="64948BDD" w14:textId="77777777">
        <w:trPr>
          <w:tblCellSpacing w:w="15" w:type="dxa"/>
        </w:trPr>
        <w:tc>
          <w:tcPr>
            <w:tcW w:w="0" w:type="auto"/>
            <w:vAlign w:val="center"/>
            <w:hideMark/>
          </w:tcPr>
          <w:p w14:paraId="68ABA64F" w14:textId="77777777" w:rsidR="0027601F" w:rsidRPr="0027601F" w:rsidRDefault="0027601F" w:rsidP="0027601F">
            <w:r w:rsidRPr="0027601F">
              <w:t>0.25–0.50</w:t>
            </w:r>
          </w:p>
        </w:tc>
        <w:tc>
          <w:tcPr>
            <w:tcW w:w="0" w:type="auto"/>
            <w:vAlign w:val="center"/>
            <w:hideMark/>
          </w:tcPr>
          <w:p w14:paraId="1C18201C" w14:textId="77777777" w:rsidR="0027601F" w:rsidRPr="0027601F" w:rsidRDefault="0027601F" w:rsidP="0027601F">
            <w:r w:rsidRPr="0027601F">
              <w:t>Low</w:t>
            </w:r>
          </w:p>
        </w:tc>
      </w:tr>
      <w:tr w:rsidR="0027601F" w:rsidRPr="0027601F" w14:paraId="570D88AC" w14:textId="77777777">
        <w:trPr>
          <w:tblCellSpacing w:w="15" w:type="dxa"/>
        </w:trPr>
        <w:tc>
          <w:tcPr>
            <w:tcW w:w="0" w:type="auto"/>
            <w:vAlign w:val="center"/>
            <w:hideMark/>
          </w:tcPr>
          <w:p w14:paraId="31C6983E" w14:textId="77777777" w:rsidR="0027601F" w:rsidRPr="0027601F" w:rsidRDefault="0027601F" w:rsidP="0027601F">
            <w:r w:rsidRPr="0027601F">
              <w:t>0.50–0.75</w:t>
            </w:r>
          </w:p>
        </w:tc>
        <w:tc>
          <w:tcPr>
            <w:tcW w:w="0" w:type="auto"/>
            <w:vAlign w:val="center"/>
            <w:hideMark/>
          </w:tcPr>
          <w:p w14:paraId="2ACB5F23" w14:textId="77777777" w:rsidR="0027601F" w:rsidRPr="0027601F" w:rsidRDefault="0027601F" w:rsidP="0027601F">
            <w:r w:rsidRPr="0027601F">
              <w:t>Moderate</w:t>
            </w:r>
          </w:p>
        </w:tc>
      </w:tr>
      <w:tr w:rsidR="0027601F" w:rsidRPr="0027601F" w14:paraId="49E34247" w14:textId="77777777">
        <w:trPr>
          <w:tblCellSpacing w:w="15" w:type="dxa"/>
        </w:trPr>
        <w:tc>
          <w:tcPr>
            <w:tcW w:w="0" w:type="auto"/>
            <w:vAlign w:val="center"/>
            <w:hideMark/>
          </w:tcPr>
          <w:p w14:paraId="3D4108D9" w14:textId="77777777" w:rsidR="0027601F" w:rsidRPr="0027601F" w:rsidRDefault="0027601F" w:rsidP="0027601F">
            <w:r w:rsidRPr="0027601F">
              <w:t>0.75–0.90</w:t>
            </w:r>
          </w:p>
        </w:tc>
        <w:tc>
          <w:tcPr>
            <w:tcW w:w="0" w:type="auto"/>
            <w:vAlign w:val="center"/>
            <w:hideMark/>
          </w:tcPr>
          <w:p w14:paraId="02FD48EC" w14:textId="77777777" w:rsidR="0027601F" w:rsidRPr="0027601F" w:rsidRDefault="0027601F" w:rsidP="0027601F">
            <w:r w:rsidRPr="0027601F">
              <w:t>High</w:t>
            </w:r>
          </w:p>
        </w:tc>
      </w:tr>
      <w:tr w:rsidR="0027601F" w:rsidRPr="0027601F" w14:paraId="0E55EA7D" w14:textId="77777777">
        <w:trPr>
          <w:tblCellSpacing w:w="15" w:type="dxa"/>
        </w:trPr>
        <w:tc>
          <w:tcPr>
            <w:tcW w:w="0" w:type="auto"/>
            <w:vAlign w:val="center"/>
            <w:hideMark/>
          </w:tcPr>
          <w:p w14:paraId="2E726EA5" w14:textId="77777777" w:rsidR="0027601F" w:rsidRPr="0027601F" w:rsidRDefault="0027601F" w:rsidP="0027601F">
            <w:r w:rsidRPr="0027601F">
              <w:t>0.90–1.00</w:t>
            </w:r>
          </w:p>
        </w:tc>
        <w:tc>
          <w:tcPr>
            <w:tcW w:w="0" w:type="auto"/>
            <w:vAlign w:val="center"/>
            <w:hideMark/>
          </w:tcPr>
          <w:p w14:paraId="770B7A0B" w14:textId="77777777" w:rsidR="0027601F" w:rsidRPr="0027601F" w:rsidRDefault="0027601F" w:rsidP="0027601F">
            <w:r w:rsidRPr="0027601F">
              <w:t>Very high</w:t>
            </w:r>
          </w:p>
        </w:tc>
      </w:tr>
    </w:tbl>
    <w:p w14:paraId="111185DE" w14:textId="77777777" w:rsidR="0027601F" w:rsidRPr="0027601F" w:rsidRDefault="0027601F" w:rsidP="0027601F">
      <w:pPr>
        <w:rPr>
          <w:b/>
          <w:bCs/>
        </w:rPr>
      </w:pPr>
      <w:r w:rsidRPr="0027601F">
        <w:rPr>
          <w:b/>
          <w:bCs/>
        </w:rPr>
        <w:t>Spatial mapping</w:t>
      </w:r>
    </w:p>
    <w:p w14:paraId="684961EC" w14:textId="77777777" w:rsidR="0027601F" w:rsidRPr="0027601F" w:rsidRDefault="0027601F" w:rsidP="0027601F">
      <w:r w:rsidRPr="0027601F">
        <w:t>The authors used:</w:t>
      </w:r>
    </w:p>
    <w:p w14:paraId="623E977D" w14:textId="77777777" w:rsidR="0027601F" w:rsidRPr="0027601F" w:rsidRDefault="0027601F" w:rsidP="0027601F">
      <w:pPr>
        <w:numPr>
          <w:ilvl w:val="0"/>
          <w:numId w:val="7"/>
        </w:numPr>
      </w:pPr>
      <w:r w:rsidRPr="0027601F">
        <w:t>ArcGIS 10.8.</w:t>
      </w:r>
    </w:p>
    <w:p w14:paraId="164680D0" w14:textId="77777777" w:rsidR="0027601F" w:rsidRPr="0027601F" w:rsidRDefault="0027601F" w:rsidP="0027601F">
      <w:pPr>
        <w:numPr>
          <w:ilvl w:val="0"/>
          <w:numId w:val="7"/>
        </w:numPr>
      </w:pPr>
      <w:r w:rsidRPr="0027601F">
        <w:t>IDW interpolation.</w:t>
      </w:r>
    </w:p>
    <w:p w14:paraId="29C85C58" w14:textId="77777777" w:rsidR="0027601F" w:rsidRPr="0027601F" w:rsidRDefault="0027601F" w:rsidP="0027601F">
      <w:pPr>
        <w:numPr>
          <w:ilvl w:val="0"/>
          <w:numId w:val="7"/>
        </w:numPr>
      </w:pPr>
      <w:r w:rsidRPr="0027601F">
        <w:lastRenderedPageBreak/>
        <w:t>Spatial interpolation of individual soil properties.</w:t>
      </w:r>
    </w:p>
    <w:p w14:paraId="068B58F7" w14:textId="77777777" w:rsidR="0027601F" w:rsidRPr="0027601F" w:rsidRDefault="0027601F" w:rsidP="0027601F">
      <w:pPr>
        <w:numPr>
          <w:ilvl w:val="0"/>
          <w:numId w:val="7"/>
        </w:numPr>
      </w:pPr>
      <w:r w:rsidRPr="0027601F">
        <w:t>Interpolation of SFI values.</w:t>
      </w:r>
    </w:p>
    <w:p w14:paraId="2AE0A9AA" w14:textId="77777777" w:rsidR="0027601F" w:rsidRPr="0027601F" w:rsidRDefault="0027601F" w:rsidP="0027601F">
      <w:pPr>
        <w:numPr>
          <w:ilvl w:val="0"/>
          <w:numId w:val="7"/>
        </w:numPr>
      </w:pPr>
      <w:r w:rsidRPr="0027601F">
        <w:t>Interpolation of nutrient-requirement outputs.</w:t>
      </w:r>
    </w:p>
    <w:p w14:paraId="07D99F80" w14:textId="77777777" w:rsidR="0027601F" w:rsidRPr="0027601F" w:rsidRDefault="0027601F" w:rsidP="0027601F">
      <w:r w:rsidRPr="0027601F">
        <w:t>However, the paper does not report several important IDW settings, including:</w:t>
      </w:r>
    </w:p>
    <w:p w14:paraId="42C8A294" w14:textId="77777777" w:rsidR="0027601F" w:rsidRPr="0027601F" w:rsidRDefault="0027601F" w:rsidP="0027601F">
      <w:pPr>
        <w:numPr>
          <w:ilvl w:val="0"/>
          <w:numId w:val="8"/>
        </w:numPr>
      </w:pPr>
      <w:r w:rsidRPr="0027601F">
        <w:t>Power parameter.</w:t>
      </w:r>
    </w:p>
    <w:p w14:paraId="2611E0A2" w14:textId="77777777" w:rsidR="0027601F" w:rsidRPr="0027601F" w:rsidRDefault="0027601F" w:rsidP="0027601F">
      <w:pPr>
        <w:numPr>
          <w:ilvl w:val="0"/>
          <w:numId w:val="8"/>
        </w:numPr>
      </w:pPr>
      <w:r w:rsidRPr="0027601F">
        <w:t>Search radius.</w:t>
      </w:r>
    </w:p>
    <w:p w14:paraId="16E36AAA" w14:textId="77777777" w:rsidR="0027601F" w:rsidRPr="0027601F" w:rsidRDefault="0027601F" w:rsidP="0027601F">
      <w:pPr>
        <w:numPr>
          <w:ilvl w:val="0"/>
          <w:numId w:val="8"/>
        </w:numPr>
      </w:pPr>
      <w:r w:rsidRPr="0027601F">
        <w:t xml:space="preserve">Number of </w:t>
      </w:r>
      <w:proofErr w:type="spellStart"/>
      <w:r w:rsidRPr="0027601F">
        <w:t>neighboring</w:t>
      </w:r>
      <w:proofErr w:type="spellEnd"/>
      <w:r w:rsidRPr="0027601F">
        <w:t xml:space="preserve"> points.</w:t>
      </w:r>
    </w:p>
    <w:p w14:paraId="2D7FBDFF" w14:textId="77777777" w:rsidR="0027601F" w:rsidRPr="0027601F" w:rsidRDefault="0027601F" w:rsidP="0027601F">
      <w:pPr>
        <w:numPr>
          <w:ilvl w:val="0"/>
          <w:numId w:val="8"/>
        </w:numPr>
      </w:pPr>
      <w:r w:rsidRPr="0027601F">
        <w:t>Cross-validation error.</w:t>
      </w:r>
    </w:p>
    <w:p w14:paraId="18A8A8FF" w14:textId="77777777" w:rsidR="0027601F" w:rsidRPr="0027601F" w:rsidRDefault="0027601F" w:rsidP="0027601F">
      <w:pPr>
        <w:numPr>
          <w:ilvl w:val="0"/>
          <w:numId w:val="8"/>
        </w:numPr>
      </w:pPr>
      <w:r w:rsidRPr="0027601F">
        <w:t>Prediction uncertainty.</w:t>
      </w:r>
    </w:p>
    <w:p w14:paraId="1967EB72" w14:textId="77777777" w:rsidR="0027601F" w:rsidRPr="0027601F" w:rsidRDefault="0027601F" w:rsidP="0027601F">
      <w:pPr>
        <w:numPr>
          <w:ilvl w:val="0"/>
          <w:numId w:val="8"/>
        </w:numPr>
      </w:pPr>
      <w:r w:rsidRPr="0027601F">
        <w:t>Comparison with kriging or other interpolation methods.</w:t>
      </w:r>
    </w:p>
    <w:p w14:paraId="42C03FB8" w14:textId="77777777" w:rsidR="0027601F" w:rsidRPr="0027601F" w:rsidRDefault="0027601F" w:rsidP="0027601F">
      <w:pPr>
        <w:rPr>
          <w:b/>
          <w:bCs/>
        </w:rPr>
      </w:pPr>
      <w:r w:rsidRPr="0027601F">
        <w:rPr>
          <w:b/>
          <w:bCs/>
        </w:rPr>
        <w:t>Fertilizer estimation</w:t>
      </w:r>
    </w:p>
    <w:p w14:paraId="64593E5F" w14:textId="77777777" w:rsidR="0027601F" w:rsidRPr="0027601F" w:rsidRDefault="0027601F" w:rsidP="0027601F">
      <w:proofErr w:type="spellStart"/>
      <w:r w:rsidRPr="0027601F">
        <w:t>FertiliCalc</w:t>
      </w:r>
      <w:proofErr w:type="spellEnd"/>
      <w:r w:rsidRPr="0027601F">
        <w:t xml:space="preserve"> was used to estimate NPK requirements for rice.</w:t>
      </w:r>
    </w:p>
    <w:p w14:paraId="4EBABC1F" w14:textId="77777777" w:rsidR="0027601F" w:rsidRPr="0027601F" w:rsidRDefault="0027601F" w:rsidP="0027601F">
      <w:r w:rsidRPr="0027601F">
        <w:t>Inputs reportedly included:</w:t>
      </w:r>
    </w:p>
    <w:p w14:paraId="6CCFC388" w14:textId="77777777" w:rsidR="0027601F" w:rsidRPr="0027601F" w:rsidRDefault="0027601F" w:rsidP="0027601F">
      <w:pPr>
        <w:numPr>
          <w:ilvl w:val="0"/>
          <w:numId w:val="9"/>
        </w:numPr>
      </w:pPr>
      <w:r w:rsidRPr="0027601F">
        <w:t xml:space="preserve">Soil </w:t>
      </w:r>
      <w:proofErr w:type="spellStart"/>
      <w:r w:rsidRPr="0027601F">
        <w:t>pH.</w:t>
      </w:r>
      <w:proofErr w:type="spellEnd"/>
    </w:p>
    <w:p w14:paraId="798D232D" w14:textId="77777777" w:rsidR="0027601F" w:rsidRPr="0027601F" w:rsidRDefault="0027601F" w:rsidP="0027601F">
      <w:pPr>
        <w:numPr>
          <w:ilvl w:val="0"/>
          <w:numId w:val="9"/>
        </w:numPr>
      </w:pPr>
      <w:r w:rsidRPr="0027601F">
        <w:t>Organic carbon.</w:t>
      </w:r>
    </w:p>
    <w:p w14:paraId="368B6F68" w14:textId="77777777" w:rsidR="0027601F" w:rsidRPr="0027601F" w:rsidRDefault="0027601F" w:rsidP="0027601F">
      <w:pPr>
        <w:numPr>
          <w:ilvl w:val="0"/>
          <w:numId w:val="9"/>
        </w:numPr>
      </w:pPr>
      <w:r w:rsidRPr="0027601F">
        <w:t>Soil N, P, and K.</w:t>
      </w:r>
    </w:p>
    <w:p w14:paraId="1E3DBE94" w14:textId="77777777" w:rsidR="0027601F" w:rsidRPr="0027601F" w:rsidRDefault="0027601F" w:rsidP="0027601F">
      <w:pPr>
        <w:numPr>
          <w:ilvl w:val="0"/>
          <w:numId w:val="9"/>
        </w:numPr>
      </w:pPr>
      <w:r w:rsidRPr="0027601F">
        <w:t>Soil texture or mechanical type.</w:t>
      </w:r>
    </w:p>
    <w:p w14:paraId="41C4E66B" w14:textId="77777777" w:rsidR="0027601F" w:rsidRPr="0027601F" w:rsidRDefault="0027601F" w:rsidP="0027601F">
      <w:pPr>
        <w:numPr>
          <w:ilvl w:val="0"/>
          <w:numId w:val="9"/>
        </w:numPr>
      </w:pPr>
      <w:r w:rsidRPr="0027601F">
        <w:t>Water-supply conditions.</w:t>
      </w:r>
    </w:p>
    <w:p w14:paraId="39C8689E" w14:textId="77777777" w:rsidR="0027601F" w:rsidRPr="0027601F" w:rsidRDefault="0027601F" w:rsidP="0027601F">
      <w:pPr>
        <w:numPr>
          <w:ilvl w:val="0"/>
          <w:numId w:val="9"/>
        </w:numPr>
      </w:pPr>
      <w:r w:rsidRPr="0027601F">
        <w:t>Target yield.</w:t>
      </w:r>
    </w:p>
    <w:p w14:paraId="586255C1" w14:textId="77777777" w:rsidR="0027601F" w:rsidRPr="0027601F" w:rsidRDefault="0027601F" w:rsidP="0027601F">
      <w:pPr>
        <w:numPr>
          <w:ilvl w:val="0"/>
          <w:numId w:val="9"/>
        </w:numPr>
      </w:pPr>
      <w:r w:rsidRPr="0027601F">
        <w:t>Previous crop and residue assumptions.</w:t>
      </w:r>
    </w:p>
    <w:p w14:paraId="4F80BD94" w14:textId="77777777" w:rsidR="0027601F" w:rsidRPr="0027601F" w:rsidRDefault="0027601F" w:rsidP="0027601F">
      <w:r w:rsidRPr="0027601F">
        <w:t>The target rice yield was 5,200 kg/ha. The authors selected the “build-up and maintenance—maximum yield” strategy and specified:</w:t>
      </w:r>
    </w:p>
    <w:p w14:paraId="18F5C942" w14:textId="77777777" w:rsidR="0027601F" w:rsidRPr="0027601F" w:rsidRDefault="0027601F" w:rsidP="0027601F">
      <w:pPr>
        <w:numPr>
          <w:ilvl w:val="0"/>
          <w:numId w:val="10"/>
        </w:numPr>
      </w:pPr>
      <w:r w:rsidRPr="0027601F">
        <w:t>Urea as the nitrogen source.</w:t>
      </w:r>
    </w:p>
    <w:p w14:paraId="2836B16F" w14:textId="77777777" w:rsidR="0027601F" w:rsidRPr="0027601F" w:rsidRDefault="0027601F" w:rsidP="0027601F">
      <w:pPr>
        <w:numPr>
          <w:ilvl w:val="0"/>
          <w:numId w:val="10"/>
        </w:numPr>
      </w:pPr>
      <w:r w:rsidRPr="0027601F">
        <w:t>Triple superphosphate as the phosphorus source.</w:t>
      </w:r>
    </w:p>
    <w:p w14:paraId="5541BB9A" w14:textId="77777777" w:rsidR="0027601F" w:rsidRPr="0027601F" w:rsidRDefault="0027601F" w:rsidP="0027601F">
      <w:pPr>
        <w:numPr>
          <w:ilvl w:val="0"/>
          <w:numId w:val="10"/>
        </w:numPr>
      </w:pPr>
      <w:r w:rsidRPr="0027601F">
        <w:t>Potassium sulphate as the potassium source.</w:t>
      </w:r>
    </w:p>
    <w:p w14:paraId="55C6D956" w14:textId="77777777" w:rsidR="0027601F" w:rsidRPr="0027601F" w:rsidRDefault="0027601F" w:rsidP="0027601F">
      <w:r w:rsidRPr="0027601F">
        <w:t xml:space="preserve">The paper does not provide sufficient detail to reproduce every </w:t>
      </w:r>
      <w:proofErr w:type="spellStart"/>
      <w:r w:rsidRPr="0027601F">
        <w:t>FertiliCalc</w:t>
      </w:r>
      <w:proofErr w:type="spellEnd"/>
      <w:r w:rsidRPr="0027601F">
        <w:t xml:space="preserve"> input or software setting.</w:t>
      </w:r>
    </w:p>
    <w:p w14:paraId="488CA2A4" w14:textId="77777777" w:rsidR="0027601F" w:rsidRPr="0027601F" w:rsidRDefault="0027601F" w:rsidP="0027601F">
      <w:pPr>
        <w:rPr>
          <w:b/>
          <w:bCs/>
        </w:rPr>
      </w:pPr>
      <w:r w:rsidRPr="0027601F">
        <w:rPr>
          <w:b/>
          <w:bCs/>
        </w:rPr>
        <w:t>4. Key findings</w:t>
      </w:r>
    </w:p>
    <w:p w14:paraId="564844B8" w14:textId="77777777" w:rsidR="0027601F" w:rsidRPr="0027601F" w:rsidRDefault="0027601F" w:rsidP="0027601F">
      <w:pPr>
        <w:rPr>
          <w:b/>
          <w:bCs/>
        </w:rPr>
      </w:pPr>
      <w:r w:rsidRPr="0027601F">
        <w:rPr>
          <w:b/>
          <w:bCs/>
        </w:rPr>
        <w:t>Soil-property statistics</w:t>
      </w:r>
    </w:p>
    <w:p w14:paraId="2D812A33" w14:textId="77777777" w:rsidR="0027601F" w:rsidRPr="0027601F" w:rsidRDefault="0027601F" w:rsidP="0027601F">
      <w:r w:rsidRPr="0027601F">
        <w:lastRenderedPageBreak/>
        <w:t>The main descriptive statistics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036"/>
        <w:gridCol w:w="1075"/>
        <w:gridCol w:w="1348"/>
        <w:gridCol w:w="794"/>
      </w:tblGrid>
      <w:tr w:rsidR="0027601F" w:rsidRPr="0027601F" w14:paraId="0633BCF5" w14:textId="77777777">
        <w:trPr>
          <w:tblHeader/>
          <w:tblCellSpacing w:w="15" w:type="dxa"/>
        </w:trPr>
        <w:tc>
          <w:tcPr>
            <w:tcW w:w="0" w:type="auto"/>
            <w:vAlign w:val="center"/>
            <w:hideMark/>
          </w:tcPr>
          <w:p w14:paraId="4F3CBAD2" w14:textId="77777777" w:rsidR="0027601F" w:rsidRPr="0027601F" w:rsidRDefault="0027601F" w:rsidP="0027601F">
            <w:pPr>
              <w:rPr>
                <w:b/>
                <w:bCs/>
              </w:rPr>
            </w:pPr>
            <w:r w:rsidRPr="0027601F">
              <w:rPr>
                <w:b/>
                <w:bCs/>
              </w:rPr>
              <w:t>Parameter</w:t>
            </w:r>
          </w:p>
        </w:tc>
        <w:tc>
          <w:tcPr>
            <w:tcW w:w="0" w:type="auto"/>
            <w:vAlign w:val="center"/>
            <w:hideMark/>
          </w:tcPr>
          <w:p w14:paraId="67D7F163" w14:textId="77777777" w:rsidR="0027601F" w:rsidRPr="0027601F" w:rsidRDefault="0027601F" w:rsidP="0027601F">
            <w:pPr>
              <w:rPr>
                <w:b/>
                <w:bCs/>
              </w:rPr>
            </w:pPr>
            <w:r w:rsidRPr="0027601F">
              <w:rPr>
                <w:b/>
                <w:bCs/>
              </w:rPr>
              <w:t>Minimum</w:t>
            </w:r>
          </w:p>
        </w:tc>
        <w:tc>
          <w:tcPr>
            <w:tcW w:w="0" w:type="auto"/>
            <w:vAlign w:val="center"/>
            <w:hideMark/>
          </w:tcPr>
          <w:p w14:paraId="625460C5" w14:textId="77777777" w:rsidR="0027601F" w:rsidRPr="0027601F" w:rsidRDefault="0027601F" w:rsidP="0027601F">
            <w:pPr>
              <w:rPr>
                <w:b/>
                <w:bCs/>
              </w:rPr>
            </w:pPr>
            <w:r w:rsidRPr="0027601F">
              <w:rPr>
                <w:b/>
                <w:bCs/>
              </w:rPr>
              <w:t>Maximum</w:t>
            </w:r>
          </w:p>
        </w:tc>
        <w:tc>
          <w:tcPr>
            <w:tcW w:w="0" w:type="auto"/>
            <w:vAlign w:val="center"/>
            <w:hideMark/>
          </w:tcPr>
          <w:p w14:paraId="5A113E6E" w14:textId="77777777" w:rsidR="0027601F" w:rsidRPr="0027601F" w:rsidRDefault="0027601F" w:rsidP="0027601F">
            <w:pPr>
              <w:rPr>
                <w:b/>
                <w:bCs/>
              </w:rPr>
            </w:pPr>
            <w:r w:rsidRPr="0027601F">
              <w:rPr>
                <w:b/>
                <w:bCs/>
              </w:rPr>
              <w:t>Mean</w:t>
            </w:r>
          </w:p>
        </w:tc>
        <w:tc>
          <w:tcPr>
            <w:tcW w:w="0" w:type="auto"/>
            <w:vAlign w:val="center"/>
            <w:hideMark/>
          </w:tcPr>
          <w:p w14:paraId="6294EC22" w14:textId="77777777" w:rsidR="0027601F" w:rsidRPr="0027601F" w:rsidRDefault="0027601F" w:rsidP="0027601F">
            <w:pPr>
              <w:rPr>
                <w:b/>
                <w:bCs/>
              </w:rPr>
            </w:pPr>
            <w:r w:rsidRPr="0027601F">
              <w:rPr>
                <w:b/>
                <w:bCs/>
              </w:rPr>
              <w:t>CV</w:t>
            </w:r>
          </w:p>
        </w:tc>
      </w:tr>
      <w:tr w:rsidR="0027601F" w:rsidRPr="0027601F" w14:paraId="06D3B976" w14:textId="77777777">
        <w:trPr>
          <w:tblCellSpacing w:w="15" w:type="dxa"/>
        </w:trPr>
        <w:tc>
          <w:tcPr>
            <w:tcW w:w="0" w:type="auto"/>
            <w:vAlign w:val="center"/>
            <w:hideMark/>
          </w:tcPr>
          <w:p w14:paraId="09E4A600" w14:textId="77777777" w:rsidR="0027601F" w:rsidRPr="0027601F" w:rsidRDefault="0027601F" w:rsidP="0027601F">
            <w:r w:rsidRPr="0027601F">
              <w:t>pH</w:t>
            </w:r>
          </w:p>
        </w:tc>
        <w:tc>
          <w:tcPr>
            <w:tcW w:w="0" w:type="auto"/>
            <w:vAlign w:val="center"/>
            <w:hideMark/>
          </w:tcPr>
          <w:p w14:paraId="23C0FACF" w14:textId="77777777" w:rsidR="0027601F" w:rsidRPr="0027601F" w:rsidRDefault="0027601F" w:rsidP="0027601F">
            <w:r w:rsidRPr="0027601F">
              <w:t>4.7</w:t>
            </w:r>
          </w:p>
        </w:tc>
        <w:tc>
          <w:tcPr>
            <w:tcW w:w="0" w:type="auto"/>
            <w:vAlign w:val="center"/>
            <w:hideMark/>
          </w:tcPr>
          <w:p w14:paraId="3D62A281" w14:textId="77777777" w:rsidR="0027601F" w:rsidRPr="0027601F" w:rsidRDefault="0027601F" w:rsidP="0027601F">
            <w:r w:rsidRPr="0027601F">
              <w:t>6.4</w:t>
            </w:r>
          </w:p>
        </w:tc>
        <w:tc>
          <w:tcPr>
            <w:tcW w:w="0" w:type="auto"/>
            <w:vAlign w:val="center"/>
            <w:hideMark/>
          </w:tcPr>
          <w:p w14:paraId="0C00F766" w14:textId="77777777" w:rsidR="0027601F" w:rsidRPr="0027601F" w:rsidRDefault="0027601F" w:rsidP="0027601F">
            <w:r w:rsidRPr="0027601F">
              <w:t>5.4</w:t>
            </w:r>
          </w:p>
        </w:tc>
        <w:tc>
          <w:tcPr>
            <w:tcW w:w="0" w:type="auto"/>
            <w:vAlign w:val="center"/>
            <w:hideMark/>
          </w:tcPr>
          <w:p w14:paraId="1C1FB0F0" w14:textId="77777777" w:rsidR="0027601F" w:rsidRPr="0027601F" w:rsidRDefault="0027601F" w:rsidP="0027601F">
            <w:r w:rsidRPr="0027601F">
              <w:t>8.29%</w:t>
            </w:r>
          </w:p>
        </w:tc>
      </w:tr>
      <w:tr w:rsidR="0027601F" w:rsidRPr="0027601F" w14:paraId="30C9C255" w14:textId="77777777">
        <w:trPr>
          <w:tblCellSpacing w:w="15" w:type="dxa"/>
        </w:trPr>
        <w:tc>
          <w:tcPr>
            <w:tcW w:w="0" w:type="auto"/>
            <w:vAlign w:val="center"/>
            <w:hideMark/>
          </w:tcPr>
          <w:p w14:paraId="037EA848" w14:textId="77777777" w:rsidR="0027601F" w:rsidRPr="0027601F" w:rsidRDefault="0027601F" w:rsidP="0027601F">
            <w:r w:rsidRPr="0027601F">
              <w:t>EC</w:t>
            </w:r>
          </w:p>
        </w:tc>
        <w:tc>
          <w:tcPr>
            <w:tcW w:w="0" w:type="auto"/>
            <w:vAlign w:val="center"/>
            <w:hideMark/>
          </w:tcPr>
          <w:p w14:paraId="2D0A7F6A" w14:textId="77777777" w:rsidR="0027601F" w:rsidRPr="0027601F" w:rsidRDefault="0027601F" w:rsidP="0027601F">
            <w:r w:rsidRPr="0027601F">
              <w:t>0.09</w:t>
            </w:r>
          </w:p>
        </w:tc>
        <w:tc>
          <w:tcPr>
            <w:tcW w:w="0" w:type="auto"/>
            <w:vAlign w:val="center"/>
            <w:hideMark/>
          </w:tcPr>
          <w:p w14:paraId="06C6D443" w14:textId="77777777" w:rsidR="0027601F" w:rsidRPr="0027601F" w:rsidRDefault="0027601F" w:rsidP="0027601F">
            <w:r w:rsidRPr="0027601F">
              <w:t xml:space="preserve">0.40 </w:t>
            </w:r>
            <w:proofErr w:type="spellStart"/>
            <w:r w:rsidRPr="0027601F">
              <w:t>dS</w:t>
            </w:r>
            <w:proofErr w:type="spellEnd"/>
            <w:r w:rsidRPr="0027601F">
              <w:t>/m</w:t>
            </w:r>
          </w:p>
        </w:tc>
        <w:tc>
          <w:tcPr>
            <w:tcW w:w="0" w:type="auto"/>
            <w:vAlign w:val="center"/>
            <w:hideMark/>
          </w:tcPr>
          <w:p w14:paraId="14C9BE26" w14:textId="77777777" w:rsidR="0027601F" w:rsidRPr="0027601F" w:rsidRDefault="0027601F" w:rsidP="0027601F">
            <w:r w:rsidRPr="0027601F">
              <w:t>0.22</w:t>
            </w:r>
          </w:p>
        </w:tc>
        <w:tc>
          <w:tcPr>
            <w:tcW w:w="0" w:type="auto"/>
            <w:vAlign w:val="center"/>
            <w:hideMark/>
          </w:tcPr>
          <w:p w14:paraId="1A9066F0" w14:textId="77777777" w:rsidR="0027601F" w:rsidRPr="0027601F" w:rsidRDefault="0027601F" w:rsidP="0027601F">
            <w:r w:rsidRPr="0027601F">
              <w:t>37.46%</w:t>
            </w:r>
          </w:p>
        </w:tc>
      </w:tr>
      <w:tr w:rsidR="0027601F" w:rsidRPr="0027601F" w14:paraId="435704C6" w14:textId="77777777">
        <w:trPr>
          <w:tblCellSpacing w:w="15" w:type="dxa"/>
        </w:trPr>
        <w:tc>
          <w:tcPr>
            <w:tcW w:w="0" w:type="auto"/>
            <w:vAlign w:val="center"/>
            <w:hideMark/>
          </w:tcPr>
          <w:p w14:paraId="4730F2BF" w14:textId="77777777" w:rsidR="0027601F" w:rsidRPr="0027601F" w:rsidRDefault="0027601F" w:rsidP="0027601F">
            <w:r w:rsidRPr="0027601F">
              <w:t>OC</w:t>
            </w:r>
          </w:p>
        </w:tc>
        <w:tc>
          <w:tcPr>
            <w:tcW w:w="0" w:type="auto"/>
            <w:vAlign w:val="center"/>
            <w:hideMark/>
          </w:tcPr>
          <w:p w14:paraId="3BDD683F" w14:textId="77777777" w:rsidR="0027601F" w:rsidRPr="0027601F" w:rsidRDefault="0027601F" w:rsidP="0027601F">
            <w:r w:rsidRPr="0027601F">
              <w:t>0.09</w:t>
            </w:r>
          </w:p>
        </w:tc>
        <w:tc>
          <w:tcPr>
            <w:tcW w:w="0" w:type="auto"/>
            <w:vAlign w:val="center"/>
            <w:hideMark/>
          </w:tcPr>
          <w:p w14:paraId="37F51114" w14:textId="77777777" w:rsidR="0027601F" w:rsidRPr="0027601F" w:rsidRDefault="0027601F" w:rsidP="0027601F">
            <w:r w:rsidRPr="0027601F">
              <w:t>1.15%</w:t>
            </w:r>
          </w:p>
        </w:tc>
        <w:tc>
          <w:tcPr>
            <w:tcW w:w="0" w:type="auto"/>
            <w:vAlign w:val="center"/>
            <w:hideMark/>
          </w:tcPr>
          <w:p w14:paraId="4F9CFE16" w14:textId="77777777" w:rsidR="0027601F" w:rsidRPr="0027601F" w:rsidRDefault="0027601F" w:rsidP="0027601F">
            <w:r w:rsidRPr="0027601F">
              <w:t>0.63%</w:t>
            </w:r>
          </w:p>
        </w:tc>
        <w:tc>
          <w:tcPr>
            <w:tcW w:w="0" w:type="auto"/>
            <w:vAlign w:val="center"/>
            <w:hideMark/>
          </w:tcPr>
          <w:p w14:paraId="54CC7951" w14:textId="77777777" w:rsidR="0027601F" w:rsidRPr="0027601F" w:rsidRDefault="0027601F" w:rsidP="0027601F">
            <w:r w:rsidRPr="0027601F">
              <w:t>45.07%</w:t>
            </w:r>
          </w:p>
        </w:tc>
      </w:tr>
      <w:tr w:rsidR="0027601F" w:rsidRPr="0027601F" w14:paraId="3281570A" w14:textId="77777777">
        <w:trPr>
          <w:tblCellSpacing w:w="15" w:type="dxa"/>
        </w:trPr>
        <w:tc>
          <w:tcPr>
            <w:tcW w:w="0" w:type="auto"/>
            <w:vAlign w:val="center"/>
            <w:hideMark/>
          </w:tcPr>
          <w:p w14:paraId="7C5EEC6E" w14:textId="77777777" w:rsidR="0027601F" w:rsidRPr="0027601F" w:rsidRDefault="0027601F" w:rsidP="0027601F">
            <w:r w:rsidRPr="0027601F">
              <w:t>N</w:t>
            </w:r>
          </w:p>
        </w:tc>
        <w:tc>
          <w:tcPr>
            <w:tcW w:w="0" w:type="auto"/>
            <w:vAlign w:val="center"/>
            <w:hideMark/>
          </w:tcPr>
          <w:p w14:paraId="60A12342" w14:textId="77777777" w:rsidR="0027601F" w:rsidRPr="0027601F" w:rsidRDefault="0027601F" w:rsidP="0027601F">
            <w:r w:rsidRPr="0027601F">
              <w:t>50.4</w:t>
            </w:r>
          </w:p>
        </w:tc>
        <w:tc>
          <w:tcPr>
            <w:tcW w:w="0" w:type="auto"/>
            <w:vAlign w:val="center"/>
            <w:hideMark/>
          </w:tcPr>
          <w:p w14:paraId="20D27904" w14:textId="77777777" w:rsidR="0027601F" w:rsidRPr="0027601F" w:rsidRDefault="0027601F" w:rsidP="0027601F">
            <w:r w:rsidRPr="0027601F">
              <w:t>690 kg/ha</w:t>
            </w:r>
          </w:p>
        </w:tc>
        <w:tc>
          <w:tcPr>
            <w:tcW w:w="0" w:type="auto"/>
            <w:vAlign w:val="center"/>
            <w:hideMark/>
          </w:tcPr>
          <w:p w14:paraId="4579405B" w14:textId="77777777" w:rsidR="0027601F" w:rsidRPr="0027601F" w:rsidRDefault="0027601F" w:rsidP="0027601F">
            <w:r w:rsidRPr="0027601F">
              <w:t>363.08 kg/ha</w:t>
            </w:r>
          </w:p>
        </w:tc>
        <w:tc>
          <w:tcPr>
            <w:tcW w:w="0" w:type="auto"/>
            <w:vAlign w:val="center"/>
            <w:hideMark/>
          </w:tcPr>
          <w:p w14:paraId="57A6BBD9" w14:textId="77777777" w:rsidR="0027601F" w:rsidRPr="0027601F" w:rsidRDefault="0027601F" w:rsidP="0027601F">
            <w:r w:rsidRPr="0027601F">
              <w:t>52.06%</w:t>
            </w:r>
          </w:p>
        </w:tc>
      </w:tr>
      <w:tr w:rsidR="0027601F" w:rsidRPr="0027601F" w14:paraId="2D0D315A" w14:textId="77777777">
        <w:trPr>
          <w:tblCellSpacing w:w="15" w:type="dxa"/>
        </w:trPr>
        <w:tc>
          <w:tcPr>
            <w:tcW w:w="0" w:type="auto"/>
            <w:vAlign w:val="center"/>
            <w:hideMark/>
          </w:tcPr>
          <w:p w14:paraId="26F4E0FE" w14:textId="77777777" w:rsidR="0027601F" w:rsidRPr="0027601F" w:rsidRDefault="0027601F" w:rsidP="0027601F">
            <w:r w:rsidRPr="0027601F">
              <w:t>P</w:t>
            </w:r>
          </w:p>
        </w:tc>
        <w:tc>
          <w:tcPr>
            <w:tcW w:w="0" w:type="auto"/>
            <w:vAlign w:val="center"/>
            <w:hideMark/>
          </w:tcPr>
          <w:p w14:paraId="1B683942" w14:textId="77777777" w:rsidR="0027601F" w:rsidRPr="0027601F" w:rsidRDefault="0027601F" w:rsidP="0027601F">
            <w:r w:rsidRPr="0027601F">
              <w:t>18.69</w:t>
            </w:r>
          </w:p>
        </w:tc>
        <w:tc>
          <w:tcPr>
            <w:tcW w:w="0" w:type="auto"/>
            <w:vAlign w:val="center"/>
            <w:hideMark/>
          </w:tcPr>
          <w:p w14:paraId="0869494F" w14:textId="77777777" w:rsidR="0027601F" w:rsidRPr="0027601F" w:rsidRDefault="0027601F" w:rsidP="0027601F">
            <w:r w:rsidRPr="0027601F">
              <w:t>223 kg/ha</w:t>
            </w:r>
          </w:p>
        </w:tc>
        <w:tc>
          <w:tcPr>
            <w:tcW w:w="0" w:type="auto"/>
            <w:vAlign w:val="center"/>
            <w:hideMark/>
          </w:tcPr>
          <w:p w14:paraId="4A2E153E" w14:textId="77777777" w:rsidR="0027601F" w:rsidRPr="0027601F" w:rsidRDefault="0027601F" w:rsidP="0027601F">
            <w:r w:rsidRPr="0027601F">
              <w:t>97.32 kg/ha</w:t>
            </w:r>
          </w:p>
        </w:tc>
        <w:tc>
          <w:tcPr>
            <w:tcW w:w="0" w:type="auto"/>
            <w:vAlign w:val="center"/>
            <w:hideMark/>
          </w:tcPr>
          <w:p w14:paraId="64F1D88B" w14:textId="77777777" w:rsidR="0027601F" w:rsidRPr="0027601F" w:rsidRDefault="0027601F" w:rsidP="0027601F">
            <w:r w:rsidRPr="0027601F">
              <w:t>59.42%</w:t>
            </w:r>
          </w:p>
        </w:tc>
      </w:tr>
      <w:tr w:rsidR="0027601F" w:rsidRPr="0027601F" w14:paraId="60DA1457" w14:textId="77777777">
        <w:trPr>
          <w:tblCellSpacing w:w="15" w:type="dxa"/>
        </w:trPr>
        <w:tc>
          <w:tcPr>
            <w:tcW w:w="0" w:type="auto"/>
            <w:vAlign w:val="center"/>
            <w:hideMark/>
          </w:tcPr>
          <w:p w14:paraId="6E2B0FE7" w14:textId="77777777" w:rsidR="0027601F" w:rsidRPr="0027601F" w:rsidRDefault="0027601F" w:rsidP="0027601F">
            <w:r w:rsidRPr="0027601F">
              <w:t>K</w:t>
            </w:r>
          </w:p>
        </w:tc>
        <w:tc>
          <w:tcPr>
            <w:tcW w:w="0" w:type="auto"/>
            <w:vAlign w:val="center"/>
            <w:hideMark/>
          </w:tcPr>
          <w:p w14:paraId="050DF254" w14:textId="77777777" w:rsidR="0027601F" w:rsidRPr="0027601F" w:rsidRDefault="0027601F" w:rsidP="0027601F">
            <w:r w:rsidRPr="0027601F">
              <w:t>16</w:t>
            </w:r>
          </w:p>
        </w:tc>
        <w:tc>
          <w:tcPr>
            <w:tcW w:w="0" w:type="auto"/>
            <w:vAlign w:val="center"/>
            <w:hideMark/>
          </w:tcPr>
          <w:p w14:paraId="03163917" w14:textId="77777777" w:rsidR="0027601F" w:rsidRPr="0027601F" w:rsidRDefault="0027601F" w:rsidP="0027601F">
            <w:r w:rsidRPr="0027601F">
              <w:t>325 kg/ha</w:t>
            </w:r>
          </w:p>
        </w:tc>
        <w:tc>
          <w:tcPr>
            <w:tcW w:w="0" w:type="auto"/>
            <w:vAlign w:val="center"/>
            <w:hideMark/>
          </w:tcPr>
          <w:p w14:paraId="0698E028" w14:textId="77777777" w:rsidR="0027601F" w:rsidRPr="0027601F" w:rsidRDefault="0027601F" w:rsidP="0027601F">
            <w:r w:rsidRPr="0027601F">
              <w:t>208.45 kg/ha</w:t>
            </w:r>
          </w:p>
        </w:tc>
        <w:tc>
          <w:tcPr>
            <w:tcW w:w="0" w:type="auto"/>
            <w:vAlign w:val="center"/>
            <w:hideMark/>
          </w:tcPr>
          <w:p w14:paraId="31DC05DF" w14:textId="77777777" w:rsidR="0027601F" w:rsidRPr="0027601F" w:rsidRDefault="0027601F" w:rsidP="0027601F">
            <w:r w:rsidRPr="0027601F">
              <w:t>34.81%</w:t>
            </w:r>
          </w:p>
        </w:tc>
      </w:tr>
      <w:tr w:rsidR="0027601F" w:rsidRPr="0027601F" w14:paraId="247DE37A" w14:textId="77777777">
        <w:trPr>
          <w:tblCellSpacing w:w="15" w:type="dxa"/>
        </w:trPr>
        <w:tc>
          <w:tcPr>
            <w:tcW w:w="0" w:type="auto"/>
            <w:vAlign w:val="center"/>
            <w:hideMark/>
          </w:tcPr>
          <w:p w14:paraId="294B447B" w14:textId="77777777" w:rsidR="0027601F" w:rsidRPr="0027601F" w:rsidRDefault="0027601F" w:rsidP="0027601F">
            <w:r w:rsidRPr="0027601F">
              <w:t>S</w:t>
            </w:r>
          </w:p>
        </w:tc>
        <w:tc>
          <w:tcPr>
            <w:tcW w:w="0" w:type="auto"/>
            <w:vAlign w:val="center"/>
            <w:hideMark/>
          </w:tcPr>
          <w:p w14:paraId="478EF002" w14:textId="77777777" w:rsidR="0027601F" w:rsidRPr="0027601F" w:rsidRDefault="0027601F" w:rsidP="0027601F">
            <w:r w:rsidRPr="0027601F">
              <w:t>18.5</w:t>
            </w:r>
          </w:p>
        </w:tc>
        <w:tc>
          <w:tcPr>
            <w:tcW w:w="0" w:type="auto"/>
            <w:vAlign w:val="center"/>
            <w:hideMark/>
          </w:tcPr>
          <w:p w14:paraId="519A67F3" w14:textId="77777777" w:rsidR="0027601F" w:rsidRPr="0027601F" w:rsidRDefault="0027601F" w:rsidP="0027601F">
            <w:r w:rsidRPr="0027601F">
              <w:t>87.6 ppm</w:t>
            </w:r>
          </w:p>
        </w:tc>
        <w:tc>
          <w:tcPr>
            <w:tcW w:w="0" w:type="auto"/>
            <w:vAlign w:val="center"/>
            <w:hideMark/>
          </w:tcPr>
          <w:p w14:paraId="2B92AC58" w14:textId="77777777" w:rsidR="0027601F" w:rsidRPr="0027601F" w:rsidRDefault="0027601F" w:rsidP="0027601F">
            <w:r w:rsidRPr="0027601F">
              <w:t>54.09 ppm</w:t>
            </w:r>
          </w:p>
        </w:tc>
        <w:tc>
          <w:tcPr>
            <w:tcW w:w="0" w:type="auto"/>
            <w:vAlign w:val="center"/>
            <w:hideMark/>
          </w:tcPr>
          <w:p w14:paraId="34EA885B" w14:textId="77777777" w:rsidR="0027601F" w:rsidRPr="0027601F" w:rsidRDefault="0027601F" w:rsidP="0027601F">
            <w:r w:rsidRPr="0027601F">
              <w:t>35.01%</w:t>
            </w:r>
          </w:p>
        </w:tc>
      </w:tr>
      <w:tr w:rsidR="0027601F" w:rsidRPr="0027601F" w14:paraId="170CFFC6" w14:textId="77777777">
        <w:trPr>
          <w:tblCellSpacing w:w="15" w:type="dxa"/>
        </w:trPr>
        <w:tc>
          <w:tcPr>
            <w:tcW w:w="0" w:type="auto"/>
            <w:vAlign w:val="center"/>
            <w:hideMark/>
          </w:tcPr>
          <w:p w14:paraId="0C8C7FB0" w14:textId="77777777" w:rsidR="0027601F" w:rsidRPr="0027601F" w:rsidRDefault="0027601F" w:rsidP="0027601F">
            <w:r w:rsidRPr="0027601F">
              <w:t>Zn</w:t>
            </w:r>
          </w:p>
        </w:tc>
        <w:tc>
          <w:tcPr>
            <w:tcW w:w="0" w:type="auto"/>
            <w:vAlign w:val="center"/>
            <w:hideMark/>
          </w:tcPr>
          <w:p w14:paraId="050B378B" w14:textId="77777777" w:rsidR="0027601F" w:rsidRPr="0027601F" w:rsidRDefault="0027601F" w:rsidP="0027601F">
            <w:r w:rsidRPr="0027601F">
              <w:t>0.21</w:t>
            </w:r>
          </w:p>
        </w:tc>
        <w:tc>
          <w:tcPr>
            <w:tcW w:w="0" w:type="auto"/>
            <w:vAlign w:val="center"/>
            <w:hideMark/>
          </w:tcPr>
          <w:p w14:paraId="1A5E703E" w14:textId="77777777" w:rsidR="0027601F" w:rsidRPr="0027601F" w:rsidRDefault="0027601F" w:rsidP="0027601F">
            <w:r w:rsidRPr="0027601F">
              <w:t>3.2 ppm</w:t>
            </w:r>
          </w:p>
        </w:tc>
        <w:tc>
          <w:tcPr>
            <w:tcW w:w="0" w:type="auto"/>
            <w:vAlign w:val="center"/>
            <w:hideMark/>
          </w:tcPr>
          <w:p w14:paraId="3404BC76" w14:textId="77777777" w:rsidR="0027601F" w:rsidRPr="0027601F" w:rsidRDefault="0027601F" w:rsidP="0027601F">
            <w:r w:rsidRPr="0027601F">
              <w:t>0.79 ppm</w:t>
            </w:r>
          </w:p>
        </w:tc>
        <w:tc>
          <w:tcPr>
            <w:tcW w:w="0" w:type="auto"/>
            <w:vAlign w:val="center"/>
            <w:hideMark/>
          </w:tcPr>
          <w:p w14:paraId="34BECEB7" w14:textId="77777777" w:rsidR="0027601F" w:rsidRPr="0027601F" w:rsidRDefault="0027601F" w:rsidP="0027601F">
            <w:r w:rsidRPr="0027601F">
              <w:t>86.76%</w:t>
            </w:r>
          </w:p>
        </w:tc>
      </w:tr>
      <w:tr w:rsidR="0027601F" w:rsidRPr="0027601F" w14:paraId="73D57167" w14:textId="77777777">
        <w:trPr>
          <w:tblCellSpacing w:w="15" w:type="dxa"/>
        </w:trPr>
        <w:tc>
          <w:tcPr>
            <w:tcW w:w="0" w:type="auto"/>
            <w:vAlign w:val="center"/>
            <w:hideMark/>
          </w:tcPr>
          <w:p w14:paraId="68BD18BB" w14:textId="77777777" w:rsidR="0027601F" w:rsidRPr="0027601F" w:rsidRDefault="0027601F" w:rsidP="0027601F">
            <w:r w:rsidRPr="0027601F">
              <w:t>B</w:t>
            </w:r>
          </w:p>
        </w:tc>
        <w:tc>
          <w:tcPr>
            <w:tcW w:w="0" w:type="auto"/>
            <w:vAlign w:val="center"/>
            <w:hideMark/>
          </w:tcPr>
          <w:p w14:paraId="396ABAEA" w14:textId="77777777" w:rsidR="0027601F" w:rsidRPr="0027601F" w:rsidRDefault="0027601F" w:rsidP="0027601F">
            <w:r w:rsidRPr="0027601F">
              <w:t>0.16</w:t>
            </w:r>
          </w:p>
        </w:tc>
        <w:tc>
          <w:tcPr>
            <w:tcW w:w="0" w:type="auto"/>
            <w:vAlign w:val="center"/>
            <w:hideMark/>
          </w:tcPr>
          <w:p w14:paraId="4E917BF2" w14:textId="77777777" w:rsidR="0027601F" w:rsidRPr="0027601F" w:rsidRDefault="0027601F" w:rsidP="0027601F">
            <w:r w:rsidRPr="0027601F">
              <w:t>0.52 ppm</w:t>
            </w:r>
          </w:p>
        </w:tc>
        <w:tc>
          <w:tcPr>
            <w:tcW w:w="0" w:type="auto"/>
            <w:vAlign w:val="center"/>
            <w:hideMark/>
          </w:tcPr>
          <w:p w14:paraId="3E4CE40E" w14:textId="77777777" w:rsidR="0027601F" w:rsidRPr="0027601F" w:rsidRDefault="0027601F" w:rsidP="0027601F">
            <w:r w:rsidRPr="0027601F">
              <w:t>0.34 ppm</w:t>
            </w:r>
          </w:p>
        </w:tc>
        <w:tc>
          <w:tcPr>
            <w:tcW w:w="0" w:type="auto"/>
            <w:vAlign w:val="center"/>
            <w:hideMark/>
          </w:tcPr>
          <w:p w14:paraId="26D5D191" w14:textId="77777777" w:rsidR="0027601F" w:rsidRPr="0027601F" w:rsidRDefault="0027601F" w:rsidP="0027601F">
            <w:r w:rsidRPr="0027601F">
              <w:t>28.30%</w:t>
            </w:r>
          </w:p>
        </w:tc>
      </w:tr>
      <w:tr w:rsidR="0027601F" w:rsidRPr="0027601F" w14:paraId="1868A069" w14:textId="77777777">
        <w:trPr>
          <w:tblCellSpacing w:w="15" w:type="dxa"/>
        </w:trPr>
        <w:tc>
          <w:tcPr>
            <w:tcW w:w="0" w:type="auto"/>
            <w:vAlign w:val="center"/>
            <w:hideMark/>
          </w:tcPr>
          <w:p w14:paraId="5E6C726E" w14:textId="77777777" w:rsidR="0027601F" w:rsidRPr="0027601F" w:rsidRDefault="0027601F" w:rsidP="0027601F">
            <w:r w:rsidRPr="0027601F">
              <w:t>Fe</w:t>
            </w:r>
          </w:p>
        </w:tc>
        <w:tc>
          <w:tcPr>
            <w:tcW w:w="0" w:type="auto"/>
            <w:vAlign w:val="center"/>
            <w:hideMark/>
          </w:tcPr>
          <w:p w14:paraId="016EC31A" w14:textId="77777777" w:rsidR="0027601F" w:rsidRPr="0027601F" w:rsidRDefault="0027601F" w:rsidP="0027601F">
            <w:r w:rsidRPr="0027601F">
              <w:t>13.8</w:t>
            </w:r>
          </w:p>
        </w:tc>
        <w:tc>
          <w:tcPr>
            <w:tcW w:w="0" w:type="auto"/>
            <w:vAlign w:val="center"/>
            <w:hideMark/>
          </w:tcPr>
          <w:p w14:paraId="113F6775" w14:textId="77777777" w:rsidR="0027601F" w:rsidRPr="0027601F" w:rsidRDefault="0027601F" w:rsidP="0027601F">
            <w:r w:rsidRPr="0027601F">
              <w:t>63.3 ppm</w:t>
            </w:r>
          </w:p>
        </w:tc>
        <w:tc>
          <w:tcPr>
            <w:tcW w:w="0" w:type="auto"/>
            <w:vAlign w:val="center"/>
            <w:hideMark/>
          </w:tcPr>
          <w:p w14:paraId="4870B105" w14:textId="77777777" w:rsidR="0027601F" w:rsidRPr="0027601F" w:rsidRDefault="0027601F" w:rsidP="0027601F">
            <w:r w:rsidRPr="0027601F">
              <w:t>42.76 ppm</w:t>
            </w:r>
          </w:p>
        </w:tc>
        <w:tc>
          <w:tcPr>
            <w:tcW w:w="0" w:type="auto"/>
            <w:vAlign w:val="center"/>
            <w:hideMark/>
          </w:tcPr>
          <w:p w14:paraId="2643F707" w14:textId="77777777" w:rsidR="0027601F" w:rsidRPr="0027601F" w:rsidRDefault="0027601F" w:rsidP="0027601F">
            <w:r w:rsidRPr="0027601F">
              <w:t>29.87%</w:t>
            </w:r>
          </w:p>
        </w:tc>
      </w:tr>
      <w:tr w:rsidR="0027601F" w:rsidRPr="0027601F" w14:paraId="05ABA5BC" w14:textId="77777777">
        <w:trPr>
          <w:tblCellSpacing w:w="15" w:type="dxa"/>
        </w:trPr>
        <w:tc>
          <w:tcPr>
            <w:tcW w:w="0" w:type="auto"/>
            <w:vAlign w:val="center"/>
            <w:hideMark/>
          </w:tcPr>
          <w:p w14:paraId="00DE9FF5" w14:textId="77777777" w:rsidR="0027601F" w:rsidRPr="0027601F" w:rsidRDefault="0027601F" w:rsidP="0027601F">
            <w:r w:rsidRPr="0027601F">
              <w:t>Mn</w:t>
            </w:r>
          </w:p>
        </w:tc>
        <w:tc>
          <w:tcPr>
            <w:tcW w:w="0" w:type="auto"/>
            <w:vAlign w:val="center"/>
            <w:hideMark/>
          </w:tcPr>
          <w:p w14:paraId="77AB3C3D" w14:textId="77777777" w:rsidR="0027601F" w:rsidRPr="0027601F" w:rsidRDefault="0027601F" w:rsidP="0027601F">
            <w:r w:rsidRPr="0027601F">
              <w:t>4.0</w:t>
            </w:r>
          </w:p>
        </w:tc>
        <w:tc>
          <w:tcPr>
            <w:tcW w:w="0" w:type="auto"/>
            <w:vAlign w:val="center"/>
            <w:hideMark/>
          </w:tcPr>
          <w:p w14:paraId="7F32DFE0" w14:textId="77777777" w:rsidR="0027601F" w:rsidRPr="0027601F" w:rsidRDefault="0027601F" w:rsidP="0027601F">
            <w:r w:rsidRPr="0027601F">
              <w:t>22.4 ppm</w:t>
            </w:r>
          </w:p>
        </w:tc>
        <w:tc>
          <w:tcPr>
            <w:tcW w:w="0" w:type="auto"/>
            <w:vAlign w:val="center"/>
            <w:hideMark/>
          </w:tcPr>
          <w:p w14:paraId="5DC39985" w14:textId="77777777" w:rsidR="0027601F" w:rsidRPr="0027601F" w:rsidRDefault="0027601F" w:rsidP="0027601F">
            <w:r w:rsidRPr="0027601F">
              <w:t>12.42 ppm</w:t>
            </w:r>
          </w:p>
        </w:tc>
        <w:tc>
          <w:tcPr>
            <w:tcW w:w="0" w:type="auto"/>
            <w:vAlign w:val="center"/>
            <w:hideMark/>
          </w:tcPr>
          <w:p w14:paraId="33E57AFA" w14:textId="77777777" w:rsidR="0027601F" w:rsidRPr="0027601F" w:rsidRDefault="0027601F" w:rsidP="0027601F">
            <w:r w:rsidRPr="0027601F">
              <w:t>41.84%</w:t>
            </w:r>
          </w:p>
        </w:tc>
      </w:tr>
      <w:tr w:rsidR="0027601F" w:rsidRPr="0027601F" w14:paraId="11DF0116" w14:textId="77777777">
        <w:trPr>
          <w:tblCellSpacing w:w="15" w:type="dxa"/>
        </w:trPr>
        <w:tc>
          <w:tcPr>
            <w:tcW w:w="0" w:type="auto"/>
            <w:vAlign w:val="center"/>
            <w:hideMark/>
          </w:tcPr>
          <w:p w14:paraId="2501D9C4" w14:textId="77777777" w:rsidR="0027601F" w:rsidRPr="0027601F" w:rsidRDefault="0027601F" w:rsidP="0027601F">
            <w:r w:rsidRPr="0027601F">
              <w:t>Cu</w:t>
            </w:r>
          </w:p>
        </w:tc>
        <w:tc>
          <w:tcPr>
            <w:tcW w:w="0" w:type="auto"/>
            <w:vAlign w:val="center"/>
            <w:hideMark/>
          </w:tcPr>
          <w:p w14:paraId="530BFE15" w14:textId="77777777" w:rsidR="0027601F" w:rsidRPr="0027601F" w:rsidRDefault="0027601F" w:rsidP="0027601F">
            <w:r w:rsidRPr="0027601F">
              <w:t>0.35</w:t>
            </w:r>
          </w:p>
        </w:tc>
        <w:tc>
          <w:tcPr>
            <w:tcW w:w="0" w:type="auto"/>
            <w:vAlign w:val="center"/>
            <w:hideMark/>
          </w:tcPr>
          <w:p w14:paraId="0E1F4938" w14:textId="77777777" w:rsidR="0027601F" w:rsidRPr="0027601F" w:rsidRDefault="0027601F" w:rsidP="0027601F">
            <w:r w:rsidRPr="0027601F">
              <w:t>3.14 ppm</w:t>
            </w:r>
          </w:p>
        </w:tc>
        <w:tc>
          <w:tcPr>
            <w:tcW w:w="0" w:type="auto"/>
            <w:vAlign w:val="center"/>
            <w:hideMark/>
          </w:tcPr>
          <w:p w14:paraId="614897CC" w14:textId="77777777" w:rsidR="0027601F" w:rsidRPr="0027601F" w:rsidRDefault="0027601F" w:rsidP="0027601F">
            <w:r w:rsidRPr="0027601F">
              <w:t>1.92 ppm</w:t>
            </w:r>
          </w:p>
        </w:tc>
        <w:tc>
          <w:tcPr>
            <w:tcW w:w="0" w:type="auto"/>
            <w:vAlign w:val="center"/>
            <w:hideMark/>
          </w:tcPr>
          <w:p w14:paraId="38F45EA0" w14:textId="77777777" w:rsidR="0027601F" w:rsidRPr="0027601F" w:rsidRDefault="0027601F" w:rsidP="0027601F">
            <w:r w:rsidRPr="0027601F">
              <w:t>44.71%</w:t>
            </w:r>
          </w:p>
        </w:tc>
      </w:tr>
    </w:tbl>
    <w:p w14:paraId="33395E1E" w14:textId="77777777" w:rsidR="0027601F" w:rsidRPr="0027601F" w:rsidRDefault="0027601F" w:rsidP="0027601F">
      <w:r w:rsidRPr="0027601F">
        <w:t>The most variable nutrient was Zn, with a coefficient of variation of 86.76%. P and N also showed substantial variability, with CVs of 59.42% and 52.06%, respectively.[</w:t>
      </w:r>
      <w:hyperlink r:id="rId7" w:history="1">
        <w:r w:rsidRPr="0027601F">
          <w:rPr>
            <w:rStyle w:val="Hyperlink"/>
          </w:rPr>
          <w:t>ppl-ai-file-upload.s3.amazonaws</w:t>
        </w:r>
      </w:hyperlink>
      <w:r w:rsidRPr="0027601F">
        <w:t>]</w:t>
      </w:r>
    </w:p>
    <w:p w14:paraId="3ADC766C" w14:textId="77777777" w:rsidR="0027601F" w:rsidRPr="0027601F" w:rsidRDefault="0027601F" w:rsidP="0027601F">
      <w:pPr>
        <w:rPr>
          <w:b/>
          <w:bCs/>
        </w:rPr>
      </w:pPr>
      <w:r w:rsidRPr="0027601F">
        <w:rPr>
          <w:b/>
          <w:bCs/>
        </w:rPr>
        <w:t>Soil Nutrient Index results</w:t>
      </w:r>
    </w:p>
    <w:p w14:paraId="36B7D8B0" w14:textId="77777777" w:rsidR="0027601F" w:rsidRPr="0027601F" w:rsidRDefault="0027601F" w:rsidP="0027601F">
      <w:r w:rsidRPr="0027601F">
        <w:t>The paper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486"/>
        <w:gridCol w:w="1912"/>
      </w:tblGrid>
      <w:tr w:rsidR="0027601F" w:rsidRPr="0027601F" w14:paraId="05AF135E" w14:textId="77777777">
        <w:trPr>
          <w:tblHeader/>
          <w:tblCellSpacing w:w="15" w:type="dxa"/>
        </w:trPr>
        <w:tc>
          <w:tcPr>
            <w:tcW w:w="0" w:type="auto"/>
            <w:vAlign w:val="center"/>
            <w:hideMark/>
          </w:tcPr>
          <w:p w14:paraId="4600AE68" w14:textId="77777777" w:rsidR="0027601F" w:rsidRPr="0027601F" w:rsidRDefault="0027601F" w:rsidP="0027601F">
            <w:pPr>
              <w:rPr>
                <w:b/>
                <w:bCs/>
              </w:rPr>
            </w:pPr>
            <w:r w:rsidRPr="0027601F">
              <w:rPr>
                <w:b/>
                <w:bCs/>
              </w:rPr>
              <w:t>Parameter</w:t>
            </w:r>
          </w:p>
        </w:tc>
        <w:tc>
          <w:tcPr>
            <w:tcW w:w="0" w:type="auto"/>
            <w:vAlign w:val="center"/>
            <w:hideMark/>
          </w:tcPr>
          <w:p w14:paraId="232F96C9" w14:textId="77777777" w:rsidR="0027601F" w:rsidRPr="0027601F" w:rsidRDefault="0027601F" w:rsidP="0027601F">
            <w:pPr>
              <w:rPr>
                <w:b/>
                <w:bCs/>
              </w:rPr>
            </w:pPr>
            <w:r w:rsidRPr="0027601F">
              <w:rPr>
                <w:b/>
                <w:bCs/>
              </w:rPr>
              <w:t>SNI</w:t>
            </w:r>
          </w:p>
        </w:tc>
        <w:tc>
          <w:tcPr>
            <w:tcW w:w="0" w:type="auto"/>
            <w:vAlign w:val="center"/>
            <w:hideMark/>
          </w:tcPr>
          <w:p w14:paraId="73B8700A" w14:textId="77777777" w:rsidR="0027601F" w:rsidRPr="0027601F" w:rsidRDefault="0027601F" w:rsidP="0027601F">
            <w:pPr>
              <w:rPr>
                <w:b/>
                <w:bCs/>
              </w:rPr>
            </w:pPr>
            <w:r w:rsidRPr="0027601F">
              <w:rPr>
                <w:b/>
                <w:bCs/>
              </w:rPr>
              <w:t>Reported category</w:t>
            </w:r>
          </w:p>
        </w:tc>
      </w:tr>
      <w:tr w:rsidR="0027601F" w:rsidRPr="0027601F" w14:paraId="62E61664" w14:textId="77777777">
        <w:trPr>
          <w:tblCellSpacing w:w="15" w:type="dxa"/>
        </w:trPr>
        <w:tc>
          <w:tcPr>
            <w:tcW w:w="0" w:type="auto"/>
            <w:vAlign w:val="center"/>
            <w:hideMark/>
          </w:tcPr>
          <w:p w14:paraId="2886A7A2" w14:textId="77777777" w:rsidR="0027601F" w:rsidRPr="0027601F" w:rsidRDefault="0027601F" w:rsidP="0027601F">
            <w:r w:rsidRPr="0027601F">
              <w:t>pH</w:t>
            </w:r>
          </w:p>
        </w:tc>
        <w:tc>
          <w:tcPr>
            <w:tcW w:w="0" w:type="auto"/>
            <w:vAlign w:val="center"/>
            <w:hideMark/>
          </w:tcPr>
          <w:p w14:paraId="50D9CB51" w14:textId="77777777" w:rsidR="0027601F" w:rsidRPr="0027601F" w:rsidRDefault="0027601F" w:rsidP="0027601F">
            <w:r w:rsidRPr="0027601F">
              <w:t>1.97</w:t>
            </w:r>
          </w:p>
        </w:tc>
        <w:tc>
          <w:tcPr>
            <w:tcW w:w="0" w:type="auto"/>
            <w:vAlign w:val="center"/>
            <w:hideMark/>
          </w:tcPr>
          <w:p w14:paraId="4E59B79E" w14:textId="77777777" w:rsidR="0027601F" w:rsidRPr="0027601F" w:rsidRDefault="0027601F" w:rsidP="0027601F">
            <w:r w:rsidRPr="0027601F">
              <w:t>Low</w:t>
            </w:r>
          </w:p>
        </w:tc>
      </w:tr>
      <w:tr w:rsidR="0027601F" w:rsidRPr="0027601F" w14:paraId="7E24FBC1" w14:textId="77777777">
        <w:trPr>
          <w:tblCellSpacing w:w="15" w:type="dxa"/>
        </w:trPr>
        <w:tc>
          <w:tcPr>
            <w:tcW w:w="0" w:type="auto"/>
            <w:vAlign w:val="center"/>
            <w:hideMark/>
          </w:tcPr>
          <w:p w14:paraId="2FF5ED0B" w14:textId="77777777" w:rsidR="0027601F" w:rsidRPr="0027601F" w:rsidRDefault="0027601F" w:rsidP="0027601F">
            <w:r w:rsidRPr="0027601F">
              <w:t>EC</w:t>
            </w:r>
          </w:p>
        </w:tc>
        <w:tc>
          <w:tcPr>
            <w:tcW w:w="0" w:type="auto"/>
            <w:vAlign w:val="center"/>
            <w:hideMark/>
          </w:tcPr>
          <w:p w14:paraId="08939C5C" w14:textId="77777777" w:rsidR="0027601F" w:rsidRPr="0027601F" w:rsidRDefault="0027601F" w:rsidP="0027601F">
            <w:r w:rsidRPr="0027601F">
              <w:t>3.00</w:t>
            </w:r>
          </w:p>
        </w:tc>
        <w:tc>
          <w:tcPr>
            <w:tcW w:w="0" w:type="auto"/>
            <w:vAlign w:val="center"/>
            <w:hideMark/>
          </w:tcPr>
          <w:p w14:paraId="21E23556" w14:textId="77777777" w:rsidR="0027601F" w:rsidRPr="0027601F" w:rsidRDefault="0027601F" w:rsidP="0027601F">
            <w:r w:rsidRPr="0027601F">
              <w:t>High</w:t>
            </w:r>
          </w:p>
        </w:tc>
      </w:tr>
      <w:tr w:rsidR="0027601F" w:rsidRPr="0027601F" w14:paraId="64B1662A" w14:textId="77777777">
        <w:trPr>
          <w:tblCellSpacing w:w="15" w:type="dxa"/>
        </w:trPr>
        <w:tc>
          <w:tcPr>
            <w:tcW w:w="0" w:type="auto"/>
            <w:vAlign w:val="center"/>
            <w:hideMark/>
          </w:tcPr>
          <w:p w14:paraId="6BDB214F" w14:textId="77777777" w:rsidR="0027601F" w:rsidRPr="0027601F" w:rsidRDefault="0027601F" w:rsidP="0027601F">
            <w:r w:rsidRPr="0027601F">
              <w:t>OC</w:t>
            </w:r>
          </w:p>
        </w:tc>
        <w:tc>
          <w:tcPr>
            <w:tcW w:w="0" w:type="auto"/>
            <w:vAlign w:val="center"/>
            <w:hideMark/>
          </w:tcPr>
          <w:p w14:paraId="5099B9D3" w14:textId="77777777" w:rsidR="0027601F" w:rsidRPr="0027601F" w:rsidRDefault="0027601F" w:rsidP="0027601F">
            <w:r w:rsidRPr="0027601F">
              <w:t>2.03</w:t>
            </w:r>
          </w:p>
        </w:tc>
        <w:tc>
          <w:tcPr>
            <w:tcW w:w="0" w:type="auto"/>
            <w:vAlign w:val="center"/>
            <w:hideMark/>
          </w:tcPr>
          <w:p w14:paraId="347AC3AC" w14:textId="77777777" w:rsidR="0027601F" w:rsidRPr="0027601F" w:rsidRDefault="0027601F" w:rsidP="0027601F">
            <w:r w:rsidRPr="0027601F">
              <w:t>Medium</w:t>
            </w:r>
          </w:p>
        </w:tc>
      </w:tr>
      <w:tr w:rsidR="0027601F" w:rsidRPr="0027601F" w14:paraId="2A387709" w14:textId="77777777">
        <w:trPr>
          <w:tblCellSpacing w:w="15" w:type="dxa"/>
        </w:trPr>
        <w:tc>
          <w:tcPr>
            <w:tcW w:w="0" w:type="auto"/>
            <w:vAlign w:val="center"/>
            <w:hideMark/>
          </w:tcPr>
          <w:p w14:paraId="04A93A72" w14:textId="77777777" w:rsidR="0027601F" w:rsidRPr="0027601F" w:rsidRDefault="0027601F" w:rsidP="0027601F">
            <w:r w:rsidRPr="0027601F">
              <w:t>N</w:t>
            </w:r>
          </w:p>
        </w:tc>
        <w:tc>
          <w:tcPr>
            <w:tcW w:w="0" w:type="auto"/>
            <w:vAlign w:val="center"/>
            <w:hideMark/>
          </w:tcPr>
          <w:p w14:paraId="6B33CB14" w14:textId="77777777" w:rsidR="0027601F" w:rsidRPr="0027601F" w:rsidRDefault="0027601F" w:rsidP="0027601F">
            <w:r w:rsidRPr="0027601F">
              <w:t>1.97</w:t>
            </w:r>
          </w:p>
        </w:tc>
        <w:tc>
          <w:tcPr>
            <w:tcW w:w="0" w:type="auto"/>
            <w:vAlign w:val="center"/>
            <w:hideMark/>
          </w:tcPr>
          <w:p w14:paraId="3D02A9CA" w14:textId="77777777" w:rsidR="0027601F" w:rsidRPr="0027601F" w:rsidRDefault="0027601F" w:rsidP="0027601F">
            <w:r w:rsidRPr="0027601F">
              <w:t>Medium</w:t>
            </w:r>
          </w:p>
        </w:tc>
      </w:tr>
      <w:tr w:rsidR="0027601F" w:rsidRPr="0027601F" w14:paraId="42B71F4A" w14:textId="77777777">
        <w:trPr>
          <w:tblCellSpacing w:w="15" w:type="dxa"/>
        </w:trPr>
        <w:tc>
          <w:tcPr>
            <w:tcW w:w="0" w:type="auto"/>
            <w:vAlign w:val="center"/>
            <w:hideMark/>
          </w:tcPr>
          <w:p w14:paraId="533B6724" w14:textId="77777777" w:rsidR="0027601F" w:rsidRPr="0027601F" w:rsidRDefault="0027601F" w:rsidP="0027601F">
            <w:r w:rsidRPr="0027601F">
              <w:t>P</w:t>
            </w:r>
          </w:p>
        </w:tc>
        <w:tc>
          <w:tcPr>
            <w:tcW w:w="0" w:type="auto"/>
            <w:vAlign w:val="center"/>
            <w:hideMark/>
          </w:tcPr>
          <w:p w14:paraId="28F0A5DF" w14:textId="77777777" w:rsidR="0027601F" w:rsidRPr="0027601F" w:rsidRDefault="0027601F" w:rsidP="0027601F">
            <w:r w:rsidRPr="0027601F">
              <w:t>2.23</w:t>
            </w:r>
          </w:p>
        </w:tc>
        <w:tc>
          <w:tcPr>
            <w:tcW w:w="0" w:type="auto"/>
            <w:vAlign w:val="center"/>
            <w:hideMark/>
          </w:tcPr>
          <w:p w14:paraId="33183507" w14:textId="77777777" w:rsidR="0027601F" w:rsidRPr="0027601F" w:rsidRDefault="0027601F" w:rsidP="0027601F">
            <w:r w:rsidRPr="0027601F">
              <w:t>Medium</w:t>
            </w:r>
          </w:p>
        </w:tc>
      </w:tr>
      <w:tr w:rsidR="0027601F" w:rsidRPr="0027601F" w14:paraId="4A1907DB" w14:textId="77777777">
        <w:trPr>
          <w:tblCellSpacing w:w="15" w:type="dxa"/>
        </w:trPr>
        <w:tc>
          <w:tcPr>
            <w:tcW w:w="0" w:type="auto"/>
            <w:vAlign w:val="center"/>
            <w:hideMark/>
          </w:tcPr>
          <w:p w14:paraId="06383A3F" w14:textId="77777777" w:rsidR="0027601F" w:rsidRPr="0027601F" w:rsidRDefault="0027601F" w:rsidP="0027601F">
            <w:r w:rsidRPr="0027601F">
              <w:t>K</w:t>
            </w:r>
          </w:p>
        </w:tc>
        <w:tc>
          <w:tcPr>
            <w:tcW w:w="0" w:type="auto"/>
            <w:vAlign w:val="center"/>
            <w:hideMark/>
          </w:tcPr>
          <w:p w14:paraId="361F26A1" w14:textId="77777777" w:rsidR="0027601F" w:rsidRPr="0027601F" w:rsidRDefault="0027601F" w:rsidP="0027601F">
            <w:r w:rsidRPr="0027601F">
              <w:t>1.60</w:t>
            </w:r>
          </w:p>
        </w:tc>
        <w:tc>
          <w:tcPr>
            <w:tcW w:w="0" w:type="auto"/>
            <w:vAlign w:val="center"/>
            <w:hideMark/>
          </w:tcPr>
          <w:p w14:paraId="6419BA9D" w14:textId="77777777" w:rsidR="0027601F" w:rsidRPr="0027601F" w:rsidRDefault="0027601F" w:rsidP="0027601F">
            <w:r w:rsidRPr="0027601F">
              <w:t>Low</w:t>
            </w:r>
          </w:p>
        </w:tc>
      </w:tr>
      <w:tr w:rsidR="0027601F" w:rsidRPr="0027601F" w14:paraId="345646E5" w14:textId="77777777">
        <w:trPr>
          <w:tblCellSpacing w:w="15" w:type="dxa"/>
        </w:trPr>
        <w:tc>
          <w:tcPr>
            <w:tcW w:w="0" w:type="auto"/>
            <w:vAlign w:val="center"/>
            <w:hideMark/>
          </w:tcPr>
          <w:p w14:paraId="3D4F28D6" w14:textId="77777777" w:rsidR="0027601F" w:rsidRPr="0027601F" w:rsidRDefault="0027601F" w:rsidP="0027601F">
            <w:r w:rsidRPr="0027601F">
              <w:lastRenderedPageBreak/>
              <w:t>S</w:t>
            </w:r>
          </w:p>
        </w:tc>
        <w:tc>
          <w:tcPr>
            <w:tcW w:w="0" w:type="auto"/>
            <w:vAlign w:val="center"/>
            <w:hideMark/>
          </w:tcPr>
          <w:p w14:paraId="20DE7023" w14:textId="77777777" w:rsidR="0027601F" w:rsidRPr="0027601F" w:rsidRDefault="0027601F" w:rsidP="0027601F">
            <w:r w:rsidRPr="0027601F">
              <w:t>3.00</w:t>
            </w:r>
          </w:p>
        </w:tc>
        <w:tc>
          <w:tcPr>
            <w:tcW w:w="0" w:type="auto"/>
            <w:vAlign w:val="center"/>
            <w:hideMark/>
          </w:tcPr>
          <w:p w14:paraId="1080B2C1" w14:textId="77777777" w:rsidR="0027601F" w:rsidRPr="0027601F" w:rsidRDefault="0027601F" w:rsidP="0027601F">
            <w:r w:rsidRPr="0027601F">
              <w:t>High</w:t>
            </w:r>
          </w:p>
        </w:tc>
      </w:tr>
      <w:tr w:rsidR="0027601F" w:rsidRPr="0027601F" w14:paraId="4A26BAA3" w14:textId="77777777">
        <w:trPr>
          <w:tblCellSpacing w:w="15" w:type="dxa"/>
        </w:trPr>
        <w:tc>
          <w:tcPr>
            <w:tcW w:w="0" w:type="auto"/>
            <w:vAlign w:val="center"/>
            <w:hideMark/>
          </w:tcPr>
          <w:p w14:paraId="6CEA7C2E" w14:textId="77777777" w:rsidR="0027601F" w:rsidRPr="0027601F" w:rsidRDefault="0027601F" w:rsidP="0027601F">
            <w:r w:rsidRPr="0027601F">
              <w:t>Zn</w:t>
            </w:r>
          </w:p>
        </w:tc>
        <w:tc>
          <w:tcPr>
            <w:tcW w:w="0" w:type="auto"/>
            <w:vAlign w:val="center"/>
            <w:hideMark/>
          </w:tcPr>
          <w:p w14:paraId="7AAAEB5E" w14:textId="77777777" w:rsidR="0027601F" w:rsidRPr="0027601F" w:rsidRDefault="0027601F" w:rsidP="0027601F">
            <w:r w:rsidRPr="0027601F">
              <w:t>1.73</w:t>
            </w:r>
          </w:p>
        </w:tc>
        <w:tc>
          <w:tcPr>
            <w:tcW w:w="0" w:type="auto"/>
            <w:vAlign w:val="center"/>
            <w:hideMark/>
          </w:tcPr>
          <w:p w14:paraId="0A145C54" w14:textId="77777777" w:rsidR="0027601F" w:rsidRPr="0027601F" w:rsidRDefault="0027601F" w:rsidP="0027601F">
            <w:r w:rsidRPr="0027601F">
              <w:t>Medium</w:t>
            </w:r>
          </w:p>
        </w:tc>
      </w:tr>
      <w:tr w:rsidR="0027601F" w:rsidRPr="0027601F" w14:paraId="66DC3DF1" w14:textId="77777777">
        <w:trPr>
          <w:tblCellSpacing w:w="15" w:type="dxa"/>
        </w:trPr>
        <w:tc>
          <w:tcPr>
            <w:tcW w:w="0" w:type="auto"/>
            <w:vAlign w:val="center"/>
            <w:hideMark/>
          </w:tcPr>
          <w:p w14:paraId="4AD2DAED" w14:textId="77777777" w:rsidR="0027601F" w:rsidRPr="0027601F" w:rsidRDefault="0027601F" w:rsidP="0027601F">
            <w:r w:rsidRPr="0027601F">
              <w:t>B</w:t>
            </w:r>
          </w:p>
        </w:tc>
        <w:tc>
          <w:tcPr>
            <w:tcW w:w="0" w:type="auto"/>
            <w:vAlign w:val="center"/>
            <w:hideMark/>
          </w:tcPr>
          <w:p w14:paraId="16259C87" w14:textId="77777777" w:rsidR="0027601F" w:rsidRPr="0027601F" w:rsidRDefault="0027601F" w:rsidP="0027601F">
            <w:r w:rsidRPr="0027601F">
              <w:t>1.33</w:t>
            </w:r>
          </w:p>
        </w:tc>
        <w:tc>
          <w:tcPr>
            <w:tcW w:w="0" w:type="auto"/>
            <w:vAlign w:val="center"/>
            <w:hideMark/>
          </w:tcPr>
          <w:p w14:paraId="3BF2A622" w14:textId="77777777" w:rsidR="0027601F" w:rsidRPr="0027601F" w:rsidRDefault="0027601F" w:rsidP="0027601F">
            <w:r w:rsidRPr="0027601F">
              <w:t>Low</w:t>
            </w:r>
          </w:p>
        </w:tc>
      </w:tr>
      <w:tr w:rsidR="0027601F" w:rsidRPr="0027601F" w14:paraId="27BF30A2" w14:textId="77777777">
        <w:trPr>
          <w:tblCellSpacing w:w="15" w:type="dxa"/>
        </w:trPr>
        <w:tc>
          <w:tcPr>
            <w:tcW w:w="0" w:type="auto"/>
            <w:vAlign w:val="center"/>
            <w:hideMark/>
          </w:tcPr>
          <w:p w14:paraId="2A412D5B" w14:textId="77777777" w:rsidR="0027601F" w:rsidRPr="0027601F" w:rsidRDefault="0027601F" w:rsidP="0027601F">
            <w:r w:rsidRPr="0027601F">
              <w:t>Fe</w:t>
            </w:r>
          </w:p>
        </w:tc>
        <w:tc>
          <w:tcPr>
            <w:tcW w:w="0" w:type="auto"/>
            <w:vAlign w:val="center"/>
            <w:hideMark/>
          </w:tcPr>
          <w:p w14:paraId="2175B7A1" w14:textId="77777777" w:rsidR="0027601F" w:rsidRPr="0027601F" w:rsidRDefault="0027601F" w:rsidP="0027601F">
            <w:r w:rsidRPr="0027601F">
              <w:t>3.00</w:t>
            </w:r>
          </w:p>
        </w:tc>
        <w:tc>
          <w:tcPr>
            <w:tcW w:w="0" w:type="auto"/>
            <w:vAlign w:val="center"/>
            <w:hideMark/>
          </w:tcPr>
          <w:p w14:paraId="3C125E7A" w14:textId="77777777" w:rsidR="0027601F" w:rsidRPr="0027601F" w:rsidRDefault="0027601F" w:rsidP="0027601F">
            <w:r w:rsidRPr="0027601F">
              <w:t>High</w:t>
            </w:r>
          </w:p>
        </w:tc>
      </w:tr>
      <w:tr w:rsidR="0027601F" w:rsidRPr="0027601F" w14:paraId="59E16D2D" w14:textId="77777777">
        <w:trPr>
          <w:tblCellSpacing w:w="15" w:type="dxa"/>
        </w:trPr>
        <w:tc>
          <w:tcPr>
            <w:tcW w:w="0" w:type="auto"/>
            <w:vAlign w:val="center"/>
            <w:hideMark/>
          </w:tcPr>
          <w:p w14:paraId="6CB9872C" w14:textId="77777777" w:rsidR="0027601F" w:rsidRPr="0027601F" w:rsidRDefault="0027601F" w:rsidP="0027601F">
            <w:r w:rsidRPr="0027601F">
              <w:t>Mn</w:t>
            </w:r>
          </w:p>
        </w:tc>
        <w:tc>
          <w:tcPr>
            <w:tcW w:w="0" w:type="auto"/>
            <w:vAlign w:val="center"/>
            <w:hideMark/>
          </w:tcPr>
          <w:p w14:paraId="24839866" w14:textId="77777777" w:rsidR="0027601F" w:rsidRPr="0027601F" w:rsidRDefault="0027601F" w:rsidP="0027601F">
            <w:r w:rsidRPr="0027601F">
              <w:t>3.00</w:t>
            </w:r>
          </w:p>
        </w:tc>
        <w:tc>
          <w:tcPr>
            <w:tcW w:w="0" w:type="auto"/>
            <w:vAlign w:val="center"/>
            <w:hideMark/>
          </w:tcPr>
          <w:p w14:paraId="677A4CCE" w14:textId="77777777" w:rsidR="0027601F" w:rsidRPr="0027601F" w:rsidRDefault="0027601F" w:rsidP="0027601F">
            <w:r w:rsidRPr="0027601F">
              <w:t>High</w:t>
            </w:r>
          </w:p>
        </w:tc>
      </w:tr>
      <w:tr w:rsidR="0027601F" w:rsidRPr="0027601F" w14:paraId="45EF2499" w14:textId="77777777">
        <w:trPr>
          <w:tblCellSpacing w:w="15" w:type="dxa"/>
        </w:trPr>
        <w:tc>
          <w:tcPr>
            <w:tcW w:w="0" w:type="auto"/>
            <w:vAlign w:val="center"/>
            <w:hideMark/>
          </w:tcPr>
          <w:p w14:paraId="3826383B" w14:textId="77777777" w:rsidR="0027601F" w:rsidRPr="0027601F" w:rsidRDefault="0027601F" w:rsidP="0027601F">
            <w:r w:rsidRPr="0027601F">
              <w:t>Cu</w:t>
            </w:r>
          </w:p>
        </w:tc>
        <w:tc>
          <w:tcPr>
            <w:tcW w:w="0" w:type="auto"/>
            <w:vAlign w:val="center"/>
            <w:hideMark/>
          </w:tcPr>
          <w:p w14:paraId="2D4803F4" w14:textId="77777777" w:rsidR="0027601F" w:rsidRPr="0027601F" w:rsidRDefault="0027601F" w:rsidP="0027601F">
            <w:r w:rsidRPr="0027601F">
              <w:t>3.00</w:t>
            </w:r>
          </w:p>
        </w:tc>
        <w:tc>
          <w:tcPr>
            <w:tcW w:w="0" w:type="auto"/>
            <w:vAlign w:val="center"/>
            <w:hideMark/>
          </w:tcPr>
          <w:p w14:paraId="3ECC7D49" w14:textId="77777777" w:rsidR="0027601F" w:rsidRPr="0027601F" w:rsidRDefault="0027601F" w:rsidP="0027601F">
            <w:r w:rsidRPr="0027601F">
              <w:t>High</w:t>
            </w:r>
          </w:p>
        </w:tc>
      </w:tr>
    </w:tbl>
    <w:p w14:paraId="025BDB93" w14:textId="77777777" w:rsidR="0027601F" w:rsidRPr="0027601F" w:rsidRDefault="0027601F" w:rsidP="0027601F">
      <w:r w:rsidRPr="0027601F">
        <w:t xml:space="preserve">The main interpretation is that acidity, potassium, boron, nitrogen, and organic carbon are important management concerns, while </w:t>
      </w:r>
      <w:proofErr w:type="spellStart"/>
      <w:r w:rsidRPr="0027601F">
        <w:t>sulfur</w:t>
      </w:r>
      <w:proofErr w:type="spellEnd"/>
      <w:r w:rsidRPr="0027601F">
        <w:t>, iron, manganese, and copper are generally not limiting according to the index.</w:t>
      </w:r>
    </w:p>
    <w:p w14:paraId="19034FA6" w14:textId="77777777" w:rsidR="0027601F" w:rsidRPr="0027601F" w:rsidRDefault="0027601F" w:rsidP="0027601F">
      <w:pPr>
        <w:rPr>
          <w:b/>
          <w:bCs/>
        </w:rPr>
      </w:pPr>
      <w:r w:rsidRPr="0027601F">
        <w:rPr>
          <w:b/>
          <w:bCs/>
        </w:rPr>
        <w:t>Important inconsistency</w:t>
      </w:r>
    </w:p>
    <w:p w14:paraId="2F136475" w14:textId="77777777" w:rsidR="0027601F" w:rsidRPr="0027601F" w:rsidRDefault="0027601F" w:rsidP="0027601F">
      <w:r w:rsidRPr="0027601F">
        <w:t xml:space="preserve">The paper says that Zn is “predominantly low,” but reports an SNI of 1.73, which falls in the </w:t>
      </w:r>
      <w:r w:rsidRPr="0027601F">
        <w:rPr>
          <w:b/>
          <w:bCs/>
        </w:rPr>
        <w:t>medium</w:t>
      </w:r>
      <w:r w:rsidRPr="0027601F">
        <w:t xml:space="preserve"> category under its own classification table. This should have been corrected or explained.</w:t>
      </w:r>
    </w:p>
    <w:p w14:paraId="16019C1F" w14:textId="77777777" w:rsidR="0027601F" w:rsidRPr="0027601F" w:rsidRDefault="0027601F" w:rsidP="0027601F">
      <w:pPr>
        <w:rPr>
          <w:b/>
          <w:bCs/>
        </w:rPr>
      </w:pPr>
      <w:r w:rsidRPr="0027601F">
        <w:rPr>
          <w:b/>
          <w:bCs/>
        </w:rPr>
        <w:t>SFI results</w:t>
      </w:r>
    </w:p>
    <w:p w14:paraId="56CF0CE7" w14:textId="77777777" w:rsidR="0027601F" w:rsidRPr="0027601F" w:rsidRDefault="0027601F" w:rsidP="0027601F">
      <w:r w:rsidRPr="0027601F">
        <w:t>The reported SFI values range from approximately 0.25 to 0.64, with a mean near 0.46–0.47.</w:t>
      </w:r>
    </w:p>
    <w:p w14:paraId="602EEA3C" w14:textId="77777777" w:rsidR="0027601F" w:rsidRPr="0027601F" w:rsidRDefault="0027601F" w:rsidP="0027601F">
      <w:r w:rsidRPr="0027601F">
        <w:t>At village level:</w:t>
      </w:r>
    </w:p>
    <w:p w14:paraId="02DCE45B" w14:textId="77777777" w:rsidR="0027601F" w:rsidRPr="0027601F" w:rsidRDefault="0027601F" w:rsidP="0027601F">
      <w:pPr>
        <w:numPr>
          <w:ilvl w:val="0"/>
          <w:numId w:val="11"/>
        </w:numPr>
      </w:pPr>
      <w:r w:rsidRPr="0027601F">
        <w:t xml:space="preserve">Low-fertility sites included </w:t>
      </w:r>
      <w:proofErr w:type="spellStart"/>
      <w:r w:rsidRPr="0027601F">
        <w:t>Panjul</w:t>
      </w:r>
      <w:proofErr w:type="spellEnd"/>
      <w:r w:rsidRPr="0027601F">
        <w:t xml:space="preserve">, Dabra, </w:t>
      </w:r>
      <w:proofErr w:type="spellStart"/>
      <w:r w:rsidRPr="0027601F">
        <w:t>Fajullapur</w:t>
      </w:r>
      <w:proofErr w:type="spellEnd"/>
      <w:r w:rsidRPr="0027601F">
        <w:t xml:space="preserve">, Jamalpur, and </w:t>
      </w:r>
      <w:proofErr w:type="spellStart"/>
      <w:r w:rsidRPr="0027601F">
        <w:t>Laskarpur</w:t>
      </w:r>
      <w:proofErr w:type="spellEnd"/>
      <w:r w:rsidRPr="0027601F">
        <w:t>.</w:t>
      </w:r>
    </w:p>
    <w:p w14:paraId="6F312164" w14:textId="77777777" w:rsidR="0027601F" w:rsidRPr="0027601F" w:rsidRDefault="0027601F" w:rsidP="0027601F">
      <w:pPr>
        <w:numPr>
          <w:ilvl w:val="0"/>
          <w:numId w:val="11"/>
        </w:numPr>
      </w:pPr>
      <w:r w:rsidRPr="0027601F">
        <w:t xml:space="preserve">Moderate-fertility sites included </w:t>
      </w:r>
      <w:proofErr w:type="spellStart"/>
      <w:r w:rsidRPr="0027601F">
        <w:t>Sarenbari</w:t>
      </w:r>
      <w:proofErr w:type="spellEnd"/>
      <w:r w:rsidRPr="0027601F">
        <w:t xml:space="preserve">, </w:t>
      </w:r>
      <w:proofErr w:type="spellStart"/>
      <w:r w:rsidRPr="0027601F">
        <w:t>Bhimpur</w:t>
      </w:r>
      <w:proofErr w:type="spellEnd"/>
      <w:r w:rsidRPr="0027601F">
        <w:t xml:space="preserve">, </w:t>
      </w:r>
      <w:proofErr w:type="spellStart"/>
      <w:r w:rsidRPr="0027601F">
        <w:t>Aptair</w:t>
      </w:r>
      <w:proofErr w:type="spellEnd"/>
      <w:r w:rsidRPr="0027601F">
        <w:t xml:space="preserve">, Matais, </w:t>
      </w:r>
      <w:proofErr w:type="spellStart"/>
      <w:r w:rsidRPr="0027601F">
        <w:t>Binsira</w:t>
      </w:r>
      <w:proofErr w:type="spellEnd"/>
      <w:r w:rsidRPr="0027601F">
        <w:t xml:space="preserve">, </w:t>
      </w:r>
      <w:proofErr w:type="spellStart"/>
      <w:r w:rsidRPr="0027601F">
        <w:t>Lakma</w:t>
      </w:r>
      <w:proofErr w:type="spellEnd"/>
      <w:r w:rsidRPr="0027601F">
        <w:t>, and Ujal.</w:t>
      </w:r>
    </w:p>
    <w:p w14:paraId="4ADAEB39" w14:textId="77777777" w:rsidR="0027601F" w:rsidRPr="0027601F" w:rsidRDefault="0027601F" w:rsidP="0027601F">
      <w:pPr>
        <w:numPr>
          <w:ilvl w:val="0"/>
          <w:numId w:val="11"/>
        </w:numPr>
      </w:pPr>
      <w:r w:rsidRPr="0027601F">
        <w:t>The highest listed SFI was 0.64 at Matais.</w:t>
      </w:r>
    </w:p>
    <w:p w14:paraId="4B7EB7DB" w14:textId="77777777" w:rsidR="0027601F" w:rsidRPr="0027601F" w:rsidRDefault="0027601F" w:rsidP="0027601F">
      <w:pPr>
        <w:numPr>
          <w:ilvl w:val="0"/>
          <w:numId w:val="11"/>
        </w:numPr>
      </w:pPr>
      <w:r w:rsidRPr="0027601F">
        <w:t xml:space="preserve">The lowest listed value was approximately 0.25 at </w:t>
      </w:r>
      <w:proofErr w:type="spellStart"/>
      <w:r w:rsidRPr="0027601F">
        <w:t>Panjul</w:t>
      </w:r>
      <w:proofErr w:type="spellEnd"/>
      <w:r w:rsidRPr="0027601F">
        <w:t>.</w:t>
      </w:r>
    </w:p>
    <w:p w14:paraId="576037B4" w14:textId="77777777" w:rsidR="0027601F" w:rsidRPr="0027601F" w:rsidRDefault="0027601F" w:rsidP="0027601F">
      <w:r w:rsidRPr="0027601F">
        <w:t>The authors conclude that the area is dominated by low and moderate fertility. This is broadly supported by the listed SFI values, but the paper’s area percentages require caution.</w:t>
      </w:r>
    </w:p>
    <w:p w14:paraId="2145EADB" w14:textId="77777777" w:rsidR="0027601F" w:rsidRPr="0027601F" w:rsidRDefault="0027601F" w:rsidP="0027601F">
      <w:pPr>
        <w:rPr>
          <w:b/>
          <w:bCs/>
        </w:rPr>
      </w:pPr>
      <w:r w:rsidRPr="0027601F">
        <w:rPr>
          <w:b/>
          <w:bCs/>
        </w:rPr>
        <w:t>Percentage inconsistency</w:t>
      </w:r>
    </w:p>
    <w:p w14:paraId="124F8DB5" w14:textId="77777777" w:rsidR="0027601F" w:rsidRPr="0027601F" w:rsidRDefault="0027601F" w:rsidP="0027601F">
      <w:r w:rsidRPr="0027601F">
        <w:t>The abstract and conclusion report:</w:t>
      </w:r>
    </w:p>
    <w:p w14:paraId="10FC0A6F" w14:textId="77777777" w:rsidR="0027601F" w:rsidRPr="0027601F" w:rsidRDefault="0027601F" w:rsidP="0027601F">
      <w:pPr>
        <w:numPr>
          <w:ilvl w:val="0"/>
          <w:numId w:val="12"/>
        </w:numPr>
      </w:pPr>
      <w:r w:rsidRPr="0027601F">
        <w:t>45.41% low fertility.</w:t>
      </w:r>
    </w:p>
    <w:p w14:paraId="30290836" w14:textId="77777777" w:rsidR="0027601F" w:rsidRPr="0027601F" w:rsidRDefault="0027601F" w:rsidP="0027601F">
      <w:pPr>
        <w:numPr>
          <w:ilvl w:val="0"/>
          <w:numId w:val="12"/>
        </w:numPr>
      </w:pPr>
      <w:r w:rsidRPr="0027601F">
        <w:t>54.49% moderate fertility.</w:t>
      </w:r>
    </w:p>
    <w:p w14:paraId="312CC8D3" w14:textId="77777777" w:rsidR="0027601F" w:rsidRPr="0027601F" w:rsidRDefault="0027601F" w:rsidP="0027601F">
      <w:r w:rsidRPr="0027601F">
        <w:lastRenderedPageBreak/>
        <w:t>These figures sum to 99.90%, which may be due to rounding. More importantly, the article does not clearly explain whether these are:</w:t>
      </w:r>
    </w:p>
    <w:p w14:paraId="1E210BE3" w14:textId="77777777" w:rsidR="0027601F" w:rsidRPr="0027601F" w:rsidRDefault="0027601F" w:rsidP="0027601F">
      <w:pPr>
        <w:numPr>
          <w:ilvl w:val="0"/>
          <w:numId w:val="13"/>
        </w:numPr>
      </w:pPr>
      <w:r w:rsidRPr="0027601F">
        <w:t>Percentages of sampled points,</w:t>
      </w:r>
    </w:p>
    <w:p w14:paraId="74D1D702" w14:textId="77777777" w:rsidR="0027601F" w:rsidRPr="0027601F" w:rsidRDefault="0027601F" w:rsidP="0027601F">
      <w:pPr>
        <w:numPr>
          <w:ilvl w:val="0"/>
          <w:numId w:val="13"/>
        </w:numPr>
      </w:pPr>
      <w:r w:rsidRPr="0027601F">
        <w:t>Percentages of interpolated map area,</w:t>
      </w:r>
    </w:p>
    <w:p w14:paraId="313255DF" w14:textId="77777777" w:rsidR="0027601F" w:rsidRPr="0027601F" w:rsidRDefault="0027601F" w:rsidP="0027601F">
      <w:pPr>
        <w:numPr>
          <w:ilvl w:val="0"/>
          <w:numId w:val="13"/>
        </w:numPr>
      </w:pPr>
      <w:r w:rsidRPr="0027601F">
        <w:t>Or percentages calculated from another classification procedure.</w:t>
      </w:r>
    </w:p>
    <w:p w14:paraId="73152673" w14:textId="77777777" w:rsidR="0027601F" w:rsidRPr="0027601F" w:rsidRDefault="0027601F" w:rsidP="0027601F">
      <w:r w:rsidRPr="0027601F">
        <w:t>Because 30 sampling points cannot directly produce 45.41% and 54.49% as simple point percentages, the calculation likely came from rasterized map area, but the procedure is not sufficiently documented.</w:t>
      </w:r>
    </w:p>
    <w:p w14:paraId="0D70ECD6" w14:textId="77777777" w:rsidR="0027601F" w:rsidRPr="0027601F" w:rsidRDefault="0027601F" w:rsidP="0027601F">
      <w:pPr>
        <w:rPr>
          <w:b/>
          <w:bCs/>
        </w:rPr>
      </w:pPr>
      <w:r w:rsidRPr="0027601F">
        <w:rPr>
          <w:b/>
          <w:bCs/>
        </w:rPr>
        <w:t>Correlation results</w:t>
      </w:r>
    </w:p>
    <w:p w14:paraId="403A8650" w14:textId="77777777" w:rsidR="0027601F" w:rsidRPr="0027601F" w:rsidRDefault="0027601F" w:rsidP="0027601F">
      <w:r w:rsidRPr="0027601F">
        <w:t>The reported correlations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1179"/>
        <w:gridCol w:w="2212"/>
      </w:tblGrid>
      <w:tr w:rsidR="0027601F" w:rsidRPr="0027601F" w14:paraId="5FCE8A82" w14:textId="77777777">
        <w:trPr>
          <w:tblHeader/>
          <w:tblCellSpacing w:w="15" w:type="dxa"/>
        </w:trPr>
        <w:tc>
          <w:tcPr>
            <w:tcW w:w="0" w:type="auto"/>
            <w:vAlign w:val="center"/>
            <w:hideMark/>
          </w:tcPr>
          <w:p w14:paraId="203F8A39" w14:textId="77777777" w:rsidR="0027601F" w:rsidRPr="0027601F" w:rsidRDefault="0027601F" w:rsidP="0027601F">
            <w:pPr>
              <w:rPr>
                <w:b/>
                <w:bCs/>
              </w:rPr>
            </w:pPr>
            <w:r w:rsidRPr="0027601F">
              <w:rPr>
                <w:b/>
                <w:bCs/>
              </w:rPr>
              <w:t>Variables</w:t>
            </w:r>
          </w:p>
        </w:tc>
        <w:tc>
          <w:tcPr>
            <w:tcW w:w="0" w:type="auto"/>
            <w:vAlign w:val="center"/>
            <w:hideMark/>
          </w:tcPr>
          <w:p w14:paraId="40A67A68" w14:textId="77777777" w:rsidR="0027601F" w:rsidRPr="0027601F" w:rsidRDefault="0027601F" w:rsidP="0027601F">
            <w:pPr>
              <w:rPr>
                <w:b/>
                <w:bCs/>
              </w:rPr>
            </w:pPr>
            <w:r w:rsidRPr="0027601F">
              <w:rPr>
                <w:b/>
                <w:bCs/>
              </w:rPr>
              <w:t>Correlation</w:t>
            </w:r>
          </w:p>
        </w:tc>
        <w:tc>
          <w:tcPr>
            <w:tcW w:w="0" w:type="auto"/>
            <w:vAlign w:val="center"/>
            <w:hideMark/>
          </w:tcPr>
          <w:p w14:paraId="4DB2CF7B" w14:textId="77777777" w:rsidR="0027601F" w:rsidRPr="0027601F" w:rsidRDefault="0027601F" w:rsidP="0027601F">
            <w:pPr>
              <w:rPr>
                <w:b/>
                <w:bCs/>
              </w:rPr>
            </w:pPr>
            <w:r w:rsidRPr="0027601F">
              <w:rPr>
                <w:b/>
                <w:bCs/>
              </w:rPr>
              <w:t>Reported significance</w:t>
            </w:r>
          </w:p>
        </w:tc>
      </w:tr>
      <w:tr w:rsidR="0027601F" w:rsidRPr="0027601F" w14:paraId="5D0252E5" w14:textId="77777777">
        <w:trPr>
          <w:tblCellSpacing w:w="15" w:type="dxa"/>
        </w:trPr>
        <w:tc>
          <w:tcPr>
            <w:tcW w:w="0" w:type="auto"/>
            <w:vAlign w:val="center"/>
            <w:hideMark/>
          </w:tcPr>
          <w:p w14:paraId="11A47B7D" w14:textId="77777777" w:rsidR="0027601F" w:rsidRPr="0027601F" w:rsidRDefault="0027601F" w:rsidP="0027601F">
            <w:r w:rsidRPr="0027601F">
              <w:t>OC and N</w:t>
            </w:r>
          </w:p>
        </w:tc>
        <w:tc>
          <w:tcPr>
            <w:tcW w:w="0" w:type="auto"/>
            <w:vAlign w:val="center"/>
            <w:hideMark/>
          </w:tcPr>
          <w:p w14:paraId="6E223137" w14:textId="77777777" w:rsidR="0027601F" w:rsidRPr="0027601F" w:rsidRDefault="0027601F" w:rsidP="0027601F">
            <w:r w:rsidRPr="0027601F">
              <w:t>r=0.88</w:t>
            </w:r>
          </w:p>
        </w:tc>
        <w:tc>
          <w:tcPr>
            <w:tcW w:w="0" w:type="auto"/>
            <w:vAlign w:val="center"/>
            <w:hideMark/>
          </w:tcPr>
          <w:p w14:paraId="30C6FDC6" w14:textId="77777777" w:rsidR="0027601F" w:rsidRPr="0027601F" w:rsidRDefault="0027601F" w:rsidP="0027601F">
            <w:r w:rsidRPr="0027601F">
              <w:t>p&lt;0.01</w:t>
            </w:r>
          </w:p>
        </w:tc>
      </w:tr>
      <w:tr w:rsidR="0027601F" w:rsidRPr="0027601F" w14:paraId="1B490B44" w14:textId="77777777">
        <w:trPr>
          <w:tblCellSpacing w:w="15" w:type="dxa"/>
        </w:trPr>
        <w:tc>
          <w:tcPr>
            <w:tcW w:w="0" w:type="auto"/>
            <w:vAlign w:val="center"/>
            <w:hideMark/>
          </w:tcPr>
          <w:p w14:paraId="3D32FD59" w14:textId="77777777" w:rsidR="0027601F" w:rsidRPr="0027601F" w:rsidRDefault="0027601F" w:rsidP="0027601F">
            <w:r w:rsidRPr="0027601F">
              <w:t>EC and S</w:t>
            </w:r>
          </w:p>
        </w:tc>
        <w:tc>
          <w:tcPr>
            <w:tcW w:w="0" w:type="auto"/>
            <w:vAlign w:val="center"/>
            <w:hideMark/>
          </w:tcPr>
          <w:p w14:paraId="682E1739" w14:textId="77777777" w:rsidR="0027601F" w:rsidRPr="0027601F" w:rsidRDefault="0027601F" w:rsidP="0027601F">
            <w:r w:rsidRPr="0027601F">
              <w:t>r=0.53</w:t>
            </w:r>
          </w:p>
        </w:tc>
        <w:tc>
          <w:tcPr>
            <w:tcW w:w="0" w:type="auto"/>
            <w:vAlign w:val="center"/>
            <w:hideMark/>
          </w:tcPr>
          <w:p w14:paraId="4B3DC205" w14:textId="77777777" w:rsidR="0027601F" w:rsidRPr="0027601F" w:rsidRDefault="0027601F" w:rsidP="0027601F">
            <w:r w:rsidRPr="0027601F">
              <w:t>p&lt;0.01</w:t>
            </w:r>
          </w:p>
        </w:tc>
      </w:tr>
      <w:tr w:rsidR="0027601F" w:rsidRPr="0027601F" w14:paraId="7087B986" w14:textId="77777777">
        <w:trPr>
          <w:tblCellSpacing w:w="15" w:type="dxa"/>
        </w:trPr>
        <w:tc>
          <w:tcPr>
            <w:tcW w:w="0" w:type="auto"/>
            <w:vAlign w:val="center"/>
            <w:hideMark/>
          </w:tcPr>
          <w:p w14:paraId="5C41F430" w14:textId="77777777" w:rsidR="0027601F" w:rsidRPr="0027601F" w:rsidRDefault="0027601F" w:rsidP="0027601F">
            <w:r w:rsidRPr="0027601F">
              <w:t>OC and B</w:t>
            </w:r>
          </w:p>
        </w:tc>
        <w:tc>
          <w:tcPr>
            <w:tcW w:w="0" w:type="auto"/>
            <w:vAlign w:val="center"/>
            <w:hideMark/>
          </w:tcPr>
          <w:p w14:paraId="6941B006" w14:textId="77777777" w:rsidR="0027601F" w:rsidRPr="0027601F" w:rsidRDefault="0027601F" w:rsidP="0027601F">
            <w:r w:rsidRPr="0027601F">
              <w:t>r=0.44</w:t>
            </w:r>
          </w:p>
        </w:tc>
        <w:tc>
          <w:tcPr>
            <w:tcW w:w="0" w:type="auto"/>
            <w:vAlign w:val="center"/>
            <w:hideMark/>
          </w:tcPr>
          <w:p w14:paraId="180AC72D" w14:textId="77777777" w:rsidR="0027601F" w:rsidRPr="0027601F" w:rsidRDefault="0027601F" w:rsidP="0027601F">
            <w:r w:rsidRPr="0027601F">
              <w:t>p&lt;0.02</w:t>
            </w:r>
          </w:p>
        </w:tc>
      </w:tr>
      <w:tr w:rsidR="0027601F" w:rsidRPr="0027601F" w14:paraId="20E62BA8" w14:textId="77777777">
        <w:trPr>
          <w:tblCellSpacing w:w="15" w:type="dxa"/>
        </w:trPr>
        <w:tc>
          <w:tcPr>
            <w:tcW w:w="0" w:type="auto"/>
            <w:vAlign w:val="center"/>
            <w:hideMark/>
          </w:tcPr>
          <w:p w14:paraId="21E54204" w14:textId="77777777" w:rsidR="0027601F" w:rsidRPr="0027601F" w:rsidRDefault="0027601F" w:rsidP="0027601F">
            <w:r w:rsidRPr="0027601F">
              <w:t>N and B</w:t>
            </w:r>
          </w:p>
        </w:tc>
        <w:tc>
          <w:tcPr>
            <w:tcW w:w="0" w:type="auto"/>
            <w:vAlign w:val="center"/>
            <w:hideMark/>
          </w:tcPr>
          <w:p w14:paraId="73226280" w14:textId="77777777" w:rsidR="0027601F" w:rsidRPr="0027601F" w:rsidRDefault="0027601F" w:rsidP="0027601F">
            <w:r w:rsidRPr="0027601F">
              <w:t>r=0.36</w:t>
            </w:r>
          </w:p>
        </w:tc>
        <w:tc>
          <w:tcPr>
            <w:tcW w:w="0" w:type="auto"/>
            <w:vAlign w:val="center"/>
            <w:hideMark/>
          </w:tcPr>
          <w:p w14:paraId="0929BA8B" w14:textId="77777777" w:rsidR="0027601F" w:rsidRPr="0027601F" w:rsidRDefault="0027601F" w:rsidP="0027601F">
            <w:r w:rsidRPr="0027601F">
              <w:t>p&lt;0.05</w:t>
            </w:r>
          </w:p>
        </w:tc>
      </w:tr>
      <w:tr w:rsidR="0027601F" w:rsidRPr="0027601F" w14:paraId="40893D11" w14:textId="77777777">
        <w:trPr>
          <w:tblCellSpacing w:w="15" w:type="dxa"/>
        </w:trPr>
        <w:tc>
          <w:tcPr>
            <w:tcW w:w="0" w:type="auto"/>
            <w:vAlign w:val="center"/>
            <w:hideMark/>
          </w:tcPr>
          <w:p w14:paraId="3925989C" w14:textId="77777777" w:rsidR="0027601F" w:rsidRPr="0027601F" w:rsidRDefault="0027601F" w:rsidP="0027601F">
            <w:r w:rsidRPr="0027601F">
              <w:t>N and pH</w:t>
            </w:r>
          </w:p>
        </w:tc>
        <w:tc>
          <w:tcPr>
            <w:tcW w:w="0" w:type="auto"/>
            <w:vAlign w:val="center"/>
            <w:hideMark/>
          </w:tcPr>
          <w:p w14:paraId="725C6492" w14:textId="77777777" w:rsidR="0027601F" w:rsidRPr="0027601F" w:rsidRDefault="0027601F" w:rsidP="0027601F">
            <w:r w:rsidRPr="0027601F">
              <w:t>r=-0.33</w:t>
            </w:r>
          </w:p>
        </w:tc>
        <w:tc>
          <w:tcPr>
            <w:tcW w:w="0" w:type="auto"/>
            <w:vAlign w:val="center"/>
            <w:hideMark/>
          </w:tcPr>
          <w:p w14:paraId="5D8B3551" w14:textId="77777777" w:rsidR="0027601F" w:rsidRPr="0027601F" w:rsidRDefault="0027601F" w:rsidP="0027601F">
            <w:r w:rsidRPr="0027601F">
              <w:t>p&gt;0.05</w:t>
            </w:r>
          </w:p>
        </w:tc>
      </w:tr>
      <w:tr w:rsidR="0027601F" w:rsidRPr="0027601F" w14:paraId="68E2EA2E" w14:textId="77777777">
        <w:trPr>
          <w:tblCellSpacing w:w="15" w:type="dxa"/>
        </w:trPr>
        <w:tc>
          <w:tcPr>
            <w:tcW w:w="0" w:type="auto"/>
            <w:vAlign w:val="center"/>
            <w:hideMark/>
          </w:tcPr>
          <w:p w14:paraId="6BF88A71" w14:textId="77777777" w:rsidR="0027601F" w:rsidRPr="0027601F" w:rsidRDefault="0027601F" w:rsidP="0027601F">
            <w:r w:rsidRPr="0027601F">
              <w:t>Zn and pH</w:t>
            </w:r>
          </w:p>
        </w:tc>
        <w:tc>
          <w:tcPr>
            <w:tcW w:w="0" w:type="auto"/>
            <w:vAlign w:val="center"/>
            <w:hideMark/>
          </w:tcPr>
          <w:p w14:paraId="38E40604" w14:textId="77777777" w:rsidR="0027601F" w:rsidRPr="0027601F" w:rsidRDefault="0027601F" w:rsidP="0027601F">
            <w:r w:rsidRPr="0027601F">
              <w:t>r=-0.34</w:t>
            </w:r>
          </w:p>
        </w:tc>
        <w:tc>
          <w:tcPr>
            <w:tcW w:w="0" w:type="auto"/>
            <w:vAlign w:val="center"/>
            <w:hideMark/>
          </w:tcPr>
          <w:p w14:paraId="1EC78FC3" w14:textId="77777777" w:rsidR="0027601F" w:rsidRPr="0027601F" w:rsidRDefault="0027601F" w:rsidP="0027601F">
            <w:r w:rsidRPr="0027601F">
              <w:t>p&gt;0.05</w:t>
            </w:r>
          </w:p>
        </w:tc>
      </w:tr>
      <w:tr w:rsidR="0027601F" w:rsidRPr="0027601F" w14:paraId="75203354" w14:textId="77777777">
        <w:trPr>
          <w:tblCellSpacing w:w="15" w:type="dxa"/>
        </w:trPr>
        <w:tc>
          <w:tcPr>
            <w:tcW w:w="0" w:type="auto"/>
            <w:vAlign w:val="center"/>
            <w:hideMark/>
          </w:tcPr>
          <w:p w14:paraId="643EC558" w14:textId="77777777" w:rsidR="0027601F" w:rsidRPr="0027601F" w:rsidRDefault="0027601F" w:rsidP="0027601F">
            <w:r w:rsidRPr="0027601F">
              <w:t>Cu and pH</w:t>
            </w:r>
          </w:p>
        </w:tc>
        <w:tc>
          <w:tcPr>
            <w:tcW w:w="0" w:type="auto"/>
            <w:vAlign w:val="center"/>
            <w:hideMark/>
          </w:tcPr>
          <w:p w14:paraId="5725AA9E" w14:textId="77777777" w:rsidR="0027601F" w:rsidRPr="0027601F" w:rsidRDefault="0027601F" w:rsidP="0027601F">
            <w:r w:rsidRPr="0027601F">
              <w:t>r=-0.32</w:t>
            </w:r>
          </w:p>
        </w:tc>
        <w:tc>
          <w:tcPr>
            <w:tcW w:w="0" w:type="auto"/>
            <w:vAlign w:val="center"/>
            <w:hideMark/>
          </w:tcPr>
          <w:p w14:paraId="5B0F4D95" w14:textId="77777777" w:rsidR="0027601F" w:rsidRPr="0027601F" w:rsidRDefault="0027601F" w:rsidP="0027601F">
            <w:r w:rsidRPr="0027601F">
              <w:t>p&gt;0.05</w:t>
            </w:r>
          </w:p>
        </w:tc>
      </w:tr>
      <w:tr w:rsidR="0027601F" w:rsidRPr="0027601F" w14:paraId="7E3600CF" w14:textId="77777777">
        <w:trPr>
          <w:tblCellSpacing w:w="15" w:type="dxa"/>
        </w:trPr>
        <w:tc>
          <w:tcPr>
            <w:tcW w:w="0" w:type="auto"/>
            <w:vAlign w:val="center"/>
            <w:hideMark/>
          </w:tcPr>
          <w:p w14:paraId="6F5E146D" w14:textId="77777777" w:rsidR="0027601F" w:rsidRPr="0027601F" w:rsidRDefault="0027601F" w:rsidP="0027601F">
            <w:r w:rsidRPr="0027601F">
              <w:t>EC and K</w:t>
            </w:r>
          </w:p>
        </w:tc>
        <w:tc>
          <w:tcPr>
            <w:tcW w:w="0" w:type="auto"/>
            <w:vAlign w:val="center"/>
            <w:hideMark/>
          </w:tcPr>
          <w:p w14:paraId="07427DA1" w14:textId="77777777" w:rsidR="0027601F" w:rsidRPr="0027601F" w:rsidRDefault="0027601F" w:rsidP="0027601F">
            <w:r w:rsidRPr="0027601F">
              <w:t>r=-0.34</w:t>
            </w:r>
          </w:p>
        </w:tc>
        <w:tc>
          <w:tcPr>
            <w:tcW w:w="0" w:type="auto"/>
            <w:vAlign w:val="center"/>
            <w:hideMark/>
          </w:tcPr>
          <w:p w14:paraId="1CDA4FD9" w14:textId="77777777" w:rsidR="0027601F" w:rsidRPr="0027601F" w:rsidRDefault="0027601F" w:rsidP="0027601F">
            <w:r w:rsidRPr="0027601F">
              <w:t>p&gt;0.05</w:t>
            </w:r>
          </w:p>
        </w:tc>
      </w:tr>
    </w:tbl>
    <w:p w14:paraId="78CA0240" w14:textId="77777777" w:rsidR="0027601F" w:rsidRPr="0027601F" w:rsidRDefault="0027601F" w:rsidP="0027601F">
      <w:r w:rsidRPr="0027601F">
        <w:t>The strong OC–N relationship is plausible and is one of the more defensible findings. However, the study has only 30 observations, and the paper does not discuss correction for multiple comparisons.</w:t>
      </w:r>
    </w:p>
    <w:p w14:paraId="78C55798" w14:textId="77777777" w:rsidR="0027601F" w:rsidRPr="0027601F" w:rsidRDefault="0027601F" w:rsidP="0027601F">
      <w:pPr>
        <w:rPr>
          <w:b/>
          <w:bCs/>
        </w:rPr>
      </w:pPr>
      <w:r w:rsidRPr="0027601F">
        <w:rPr>
          <w:b/>
          <w:bCs/>
        </w:rPr>
        <w:t>Fertilizer requirements</w:t>
      </w:r>
    </w:p>
    <w:p w14:paraId="45BE5648" w14:textId="77777777" w:rsidR="0027601F" w:rsidRPr="0027601F" w:rsidRDefault="0027601F" w:rsidP="0027601F">
      <w:r w:rsidRPr="0027601F">
        <w:t>The paper reports several different NPK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2878"/>
        <w:gridCol w:w="1164"/>
        <w:gridCol w:w="1300"/>
      </w:tblGrid>
      <w:tr w:rsidR="0027601F" w:rsidRPr="0027601F" w14:paraId="4636E3AA" w14:textId="77777777">
        <w:trPr>
          <w:tblHeader/>
          <w:tblCellSpacing w:w="15" w:type="dxa"/>
        </w:trPr>
        <w:tc>
          <w:tcPr>
            <w:tcW w:w="0" w:type="auto"/>
            <w:vAlign w:val="center"/>
            <w:hideMark/>
          </w:tcPr>
          <w:p w14:paraId="3200EFEF" w14:textId="77777777" w:rsidR="0027601F" w:rsidRPr="0027601F" w:rsidRDefault="0027601F" w:rsidP="0027601F">
            <w:pPr>
              <w:rPr>
                <w:b/>
                <w:bCs/>
              </w:rPr>
            </w:pPr>
            <w:r w:rsidRPr="0027601F">
              <w:rPr>
                <w:b/>
                <w:bCs/>
              </w:rPr>
              <w:t>Section</w:t>
            </w:r>
          </w:p>
        </w:tc>
        <w:tc>
          <w:tcPr>
            <w:tcW w:w="0" w:type="auto"/>
            <w:vAlign w:val="center"/>
            <w:hideMark/>
          </w:tcPr>
          <w:p w14:paraId="69016D40" w14:textId="77777777" w:rsidR="0027601F" w:rsidRPr="0027601F" w:rsidRDefault="0027601F" w:rsidP="0027601F">
            <w:pPr>
              <w:rPr>
                <w:b/>
                <w:bCs/>
              </w:rPr>
            </w:pPr>
            <w:r w:rsidRPr="0027601F">
              <w:rPr>
                <w:b/>
                <w:bCs/>
              </w:rPr>
              <w:t>N</w:t>
            </w:r>
          </w:p>
        </w:tc>
        <w:tc>
          <w:tcPr>
            <w:tcW w:w="0" w:type="auto"/>
            <w:vAlign w:val="center"/>
            <w:hideMark/>
          </w:tcPr>
          <w:p w14:paraId="76C930C0" w14:textId="77777777" w:rsidR="0027601F" w:rsidRPr="0027601F" w:rsidRDefault="0027601F" w:rsidP="0027601F">
            <w:pPr>
              <w:rPr>
                <w:b/>
                <w:bCs/>
              </w:rPr>
            </w:pPr>
            <w:r w:rsidRPr="0027601F">
              <w:rPr>
                <w:b/>
                <w:bCs/>
              </w:rPr>
              <w:t>P</w:t>
            </w:r>
          </w:p>
        </w:tc>
        <w:tc>
          <w:tcPr>
            <w:tcW w:w="0" w:type="auto"/>
            <w:vAlign w:val="center"/>
            <w:hideMark/>
          </w:tcPr>
          <w:p w14:paraId="1F60234C" w14:textId="77777777" w:rsidR="0027601F" w:rsidRPr="0027601F" w:rsidRDefault="0027601F" w:rsidP="0027601F">
            <w:pPr>
              <w:rPr>
                <w:b/>
                <w:bCs/>
              </w:rPr>
            </w:pPr>
            <w:r w:rsidRPr="0027601F">
              <w:rPr>
                <w:b/>
                <w:bCs/>
              </w:rPr>
              <w:t>K</w:t>
            </w:r>
          </w:p>
        </w:tc>
      </w:tr>
      <w:tr w:rsidR="0027601F" w:rsidRPr="0027601F" w14:paraId="39702C6D" w14:textId="77777777">
        <w:trPr>
          <w:tblCellSpacing w:w="15" w:type="dxa"/>
        </w:trPr>
        <w:tc>
          <w:tcPr>
            <w:tcW w:w="0" w:type="auto"/>
            <w:vAlign w:val="center"/>
            <w:hideMark/>
          </w:tcPr>
          <w:p w14:paraId="42C8CE6B" w14:textId="77777777" w:rsidR="0027601F" w:rsidRPr="0027601F" w:rsidRDefault="0027601F" w:rsidP="0027601F">
            <w:r w:rsidRPr="0027601F">
              <w:t>Abstract</w:t>
            </w:r>
          </w:p>
        </w:tc>
        <w:tc>
          <w:tcPr>
            <w:tcW w:w="0" w:type="auto"/>
            <w:vAlign w:val="center"/>
            <w:hideMark/>
          </w:tcPr>
          <w:p w14:paraId="2CA3BAA9" w14:textId="77777777" w:rsidR="0027601F" w:rsidRPr="0027601F" w:rsidRDefault="0027601F" w:rsidP="0027601F">
            <w:r w:rsidRPr="0027601F">
              <w:t>114 kg/ha</w:t>
            </w:r>
          </w:p>
        </w:tc>
        <w:tc>
          <w:tcPr>
            <w:tcW w:w="0" w:type="auto"/>
            <w:vAlign w:val="center"/>
            <w:hideMark/>
          </w:tcPr>
          <w:p w14:paraId="203CAC6E" w14:textId="77777777" w:rsidR="0027601F" w:rsidRPr="0027601F" w:rsidRDefault="0027601F" w:rsidP="0027601F">
            <w:r w:rsidRPr="0027601F">
              <w:t>14 kg/ha</w:t>
            </w:r>
          </w:p>
        </w:tc>
        <w:tc>
          <w:tcPr>
            <w:tcW w:w="0" w:type="auto"/>
            <w:vAlign w:val="center"/>
            <w:hideMark/>
          </w:tcPr>
          <w:p w14:paraId="52AFB2EE" w14:textId="77777777" w:rsidR="0027601F" w:rsidRPr="0027601F" w:rsidRDefault="0027601F" w:rsidP="0027601F">
            <w:r w:rsidRPr="0027601F">
              <w:t>50 kg/ha</w:t>
            </w:r>
          </w:p>
        </w:tc>
      </w:tr>
      <w:tr w:rsidR="0027601F" w:rsidRPr="0027601F" w14:paraId="5F90D5A1" w14:textId="77777777">
        <w:trPr>
          <w:tblCellSpacing w:w="15" w:type="dxa"/>
        </w:trPr>
        <w:tc>
          <w:tcPr>
            <w:tcW w:w="0" w:type="auto"/>
            <w:vAlign w:val="center"/>
            <w:hideMark/>
          </w:tcPr>
          <w:p w14:paraId="1F6534E1" w14:textId="77777777" w:rsidR="0027601F" w:rsidRPr="0027601F" w:rsidRDefault="0027601F" w:rsidP="0027601F">
            <w:r w:rsidRPr="0027601F">
              <w:t>Site-specific results</w:t>
            </w:r>
          </w:p>
        </w:tc>
        <w:tc>
          <w:tcPr>
            <w:tcW w:w="0" w:type="auto"/>
            <w:vAlign w:val="center"/>
            <w:hideMark/>
          </w:tcPr>
          <w:p w14:paraId="08AA6911" w14:textId="77777777" w:rsidR="0027601F" w:rsidRPr="0027601F" w:rsidRDefault="0027601F" w:rsidP="0027601F">
            <w:r w:rsidRPr="0027601F">
              <w:t>Approximately 96–168 kg/ha</w:t>
            </w:r>
          </w:p>
        </w:tc>
        <w:tc>
          <w:tcPr>
            <w:tcW w:w="0" w:type="auto"/>
            <w:vAlign w:val="center"/>
            <w:hideMark/>
          </w:tcPr>
          <w:p w14:paraId="0C8D760A" w14:textId="77777777" w:rsidR="0027601F" w:rsidRPr="0027601F" w:rsidRDefault="0027601F" w:rsidP="0027601F">
            <w:r w:rsidRPr="0027601F">
              <w:t>9–36 kg/ha</w:t>
            </w:r>
          </w:p>
        </w:tc>
        <w:tc>
          <w:tcPr>
            <w:tcW w:w="0" w:type="auto"/>
            <w:vAlign w:val="center"/>
            <w:hideMark/>
          </w:tcPr>
          <w:p w14:paraId="29F60E56" w14:textId="77777777" w:rsidR="0027601F" w:rsidRPr="0027601F" w:rsidRDefault="0027601F" w:rsidP="0027601F">
            <w:r w:rsidRPr="0027601F">
              <w:t>56–68 kg/ha</w:t>
            </w:r>
          </w:p>
        </w:tc>
      </w:tr>
      <w:tr w:rsidR="0027601F" w:rsidRPr="0027601F" w14:paraId="1C4DAE44" w14:textId="77777777">
        <w:trPr>
          <w:tblCellSpacing w:w="15" w:type="dxa"/>
        </w:trPr>
        <w:tc>
          <w:tcPr>
            <w:tcW w:w="0" w:type="auto"/>
            <w:vAlign w:val="center"/>
            <w:hideMark/>
          </w:tcPr>
          <w:p w14:paraId="526059E7" w14:textId="77777777" w:rsidR="0027601F" w:rsidRPr="0027601F" w:rsidRDefault="0027601F" w:rsidP="0027601F">
            <w:r w:rsidRPr="0027601F">
              <w:lastRenderedPageBreak/>
              <w:t>Conclusion</w:t>
            </w:r>
          </w:p>
        </w:tc>
        <w:tc>
          <w:tcPr>
            <w:tcW w:w="0" w:type="auto"/>
            <w:vAlign w:val="center"/>
            <w:hideMark/>
          </w:tcPr>
          <w:p w14:paraId="5565D9A5" w14:textId="77777777" w:rsidR="0027601F" w:rsidRPr="0027601F" w:rsidRDefault="0027601F" w:rsidP="0027601F">
            <w:r w:rsidRPr="0027601F">
              <w:t>116 kg/ha</w:t>
            </w:r>
          </w:p>
        </w:tc>
        <w:tc>
          <w:tcPr>
            <w:tcW w:w="0" w:type="auto"/>
            <w:vAlign w:val="center"/>
            <w:hideMark/>
          </w:tcPr>
          <w:p w14:paraId="3F5B69E8" w14:textId="77777777" w:rsidR="0027601F" w:rsidRPr="0027601F" w:rsidRDefault="0027601F" w:rsidP="0027601F">
            <w:r w:rsidRPr="0027601F">
              <w:t>22.5 kg/ha</w:t>
            </w:r>
          </w:p>
        </w:tc>
        <w:tc>
          <w:tcPr>
            <w:tcW w:w="0" w:type="auto"/>
            <w:vAlign w:val="center"/>
            <w:hideMark/>
          </w:tcPr>
          <w:p w14:paraId="30FAB064" w14:textId="77777777" w:rsidR="0027601F" w:rsidRPr="0027601F" w:rsidRDefault="0027601F" w:rsidP="0027601F">
            <w:r w:rsidRPr="0027601F">
              <w:t>62 kg/ha</w:t>
            </w:r>
          </w:p>
        </w:tc>
      </w:tr>
    </w:tbl>
    <w:p w14:paraId="6B233A8C" w14:textId="77777777" w:rsidR="0027601F" w:rsidRPr="0027601F" w:rsidRDefault="0027601F" w:rsidP="0027601F">
      <w:r w:rsidRPr="0027601F">
        <w:t>The site-level ranges reported include:</w:t>
      </w:r>
    </w:p>
    <w:p w14:paraId="4189F084" w14:textId="77777777" w:rsidR="0027601F" w:rsidRPr="0027601F" w:rsidRDefault="0027601F" w:rsidP="0027601F">
      <w:pPr>
        <w:numPr>
          <w:ilvl w:val="0"/>
          <w:numId w:val="14"/>
        </w:numPr>
      </w:pPr>
      <w:r w:rsidRPr="0027601F">
        <w:t>N: mostly stated as 96–137 kg/ha, but S17 is separately reported as 168 kg/ha.</w:t>
      </w:r>
    </w:p>
    <w:p w14:paraId="63DCC1E8" w14:textId="77777777" w:rsidR="0027601F" w:rsidRPr="0027601F" w:rsidRDefault="0027601F" w:rsidP="0027601F">
      <w:pPr>
        <w:numPr>
          <w:ilvl w:val="0"/>
          <w:numId w:val="14"/>
        </w:numPr>
      </w:pPr>
      <w:r w:rsidRPr="0027601F">
        <w:t>P: 9–36 kg/ha.</w:t>
      </w:r>
    </w:p>
    <w:p w14:paraId="2707C5D6" w14:textId="77777777" w:rsidR="0027601F" w:rsidRPr="0027601F" w:rsidRDefault="0027601F" w:rsidP="0027601F">
      <w:pPr>
        <w:numPr>
          <w:ilvl w:val="0"/>
          <w:numId w:val="14"/>
        </w:numPr>
      </w:pPr>
      <w:r w:rsidRPr="0027601F">
        <w:t>K: 56–68 kg/ha.</w:t>
      </w:r>
    </w:p>
    <w:p w14:paraId="703D7370" w14:textId="77777777" w:rsidR="0027601F" w:rsidRPr="0027601F" w:rsidRDefault="0027601F" w:rsidP="0027601F">
      <w:r w:rsidRPr="0027601F">
        <w:t>This is a major reporting problem. The paper should provide one clearly defined summary statistic—mean, median, area-weighted average, or representative recommendation—and explain why the abstract and conclusion differ.</w:t>
      </w:r>
    </w:p>
    <w:p w14:paraId="00828195" w14:textId="77777777" w:rsidR="0027601F" w:rsidRPr="0027601F" w:rsidRDefault="0027601F" w:rsidP="0027601F">
      <w:pPr>
        <w:rPr>
          <w:b/>
          <w:bCs/>
        </w:rPr>
      </w:pPr>
      <w:r w:rsidRPr="0027601F">
        <w:rPr>
          <w:b/>
          <w:bCs/>
        </w:rPr>
        <w:t>Practical recommendations</w:t>
      </w:r>
    </w:p>
    <w:p w14:paraId="29B1E834" w14:textId="77777777" w:rsidR="0027601F" w:rsidRPr="0027601F" w:rsidRDefault="0027601F" w:rsidP="0027601F">
      <w:r w:rsidRPr="0027601F">
        <w:t>The authors recommend:</w:t>
      </w:r>
    </w:p>
    <w:p w14:paraId="2925D9C7" w14:textId="77777777" w:rsidR="0027601F" w:rsidRPr="0027601F" w:rsidRDefault="0027601F" w:rsidP="0027601F">
      <w:pPr>
        <w:numPr>
          <w:ilvl w:val="0"/>
          <w:numId w:val="15"/>
        </w:numPr>
      </w:pPr>
      <w:r w:rsidRPr="0027601F">
        <w:t>Liming or other acidity-management practices.</w:t>
      </w:r>
    </w:p>
    <w:p w14:paraId="2C205FD4" w14:textId="77777777" w:rsidR="0027601F" w:rsidRPr="0027601F" w:rsidRDefault="0027601F" w:rsidP="0027601F">
      <w:pPr>
        <w:numPr>
          <w:ilvl w:val="0"/>
          <w:numId w:val="15"/>
        </w:numPr>
      </w:pPr>
      <w:r w:rsidRPr="0027601F">
        <w:t>Compost, farmyard manure, vermicompost, and green manure.</w:t>
      </w:r>
    </w:p>
    <w:p w14:paraId="71091082" w14:textId="77777777" w:rsidR="0027601F" w:rsidRPr="0027601F" w:rsidRDefault="0027601F" w:rsidP="0027601F">
      <w:pPr>
        <w:numPr>
          <w:ilvl w:val="0"/>
          <w:numId w:val="15"/>
        </w:numPr>
      </w:pPr>
      <w:r w:rsidRPr="0027601F">
        <w:t>Split nitrogen applications.</w:t>
      </w:r>
    </w:p>
    <w:p w14:paraId="03CB2E2C" w14:textId="77777777" w:rsidR="0027601F" w:rsidRPr="0027601F" w:rsidRDefault="0027601F" w:rsidP="0027601F">
      <w:pPr>
        <w:numPr>
          <w:ilvl w:val="0"/>
          <w:numId w:val="15"/>
        </w:numPr>
      </w:pPr>
      <w:r w:rsidRPr="0027601F">
        <w:t>Site-specific P and K management.</w:t>
      </w:r>
    </w:p>
    <w:p w14:paraId="24B70F40" w14:textId="77777777" w:rsidR="0027601F" w:rsidRPr="0027601F" w:rsidRDefault="0027601F" w:rsidP="0027601F">
      <w:pPr>
        <w:numPr>
          <w:ilvl w:val="0"/>
          <w:numId w:val="15"/>
        </w:numPr>
      </w:pPr>
      <w:r w:rsidRPr="0027601F">
        <w:t xml:space="preserve">Zinc and boron supplementation </w:t>
      </w:r>
      <w:proofErr w:type="gramStart"/>
      <w:r w:rsidRPr="0027601F">
        <w:t>where</w:t>
      </w:r>
      <w:proofErr w:type="gramEnd"/>
      <w:r w:rsidRPr="0027601F">
        <w:t xml:space="preserve"> deficient.</w:t>
      </w:r>
    </w:p>
    <w:p w14:paraId="1DD0C5BF" w14:textId="77777777" w:rsidR="0027601F" w:rsidRPr="0027601F" w:rsidRDefault="0027601F" w:rsidP="0027601F">
      <w:pPr>
        <w:numPr>
          <w:ilvl w:val="0"/>
          <w:numId w:val="15"/>
        </w:numPr>
      </w:pPr>
      <w:r w:rsidRPr="0027601F">
        <w:t>Mulching and crop-residue retention.</w:t>
      </w:r>
    </w:p>
    <w:p w14:paraId="6D3EEC67" w14:textId="77777777" w:rsidR="0027601F" w:rsidRPr="0027601F" w:rsidRDefault="0027601F" w:rsidP="0027601F">
      <w:pPr>
        <w:numPr>
          <w:ilvl w:val="0"/>
          <w:numId w:val="15"/>
        </w:numPr>
      </w:pPr>
      <w:r w:rsidRPr="0027601F">
        <w:t>Rainwater harvesting.</w:t>
      </w:r>
    </w:p>
    <w:p w14:paraId="22001837" w14:textId="77777777" w:rsidR="0027601F" w:rsidRPr="0027601F" w:rsidRDefault="0027601F" w:rsidP="0027601F">
      <w:pPr>
        <w:numPr>
          <w:ilvl w:val="0"/>
          <w:numId w:val="15"/>
        </w:numPr>
      </w:pPr>
      <w:r w:rsidRPr="0027601F">
        <w:t>Drainage improvement and land levelling.</w:t>
      </w:r>
    </w:p>
    <w:p w14:paraId="78ADC5ED" w14:textId="77777777" w:rsidR="0027601F" w:rsidRPr="0027601F" w:rsidRDefault="0027601F" w:rsidP="0027601F">
      <w:pPr>
        <w:numPr>
          <w:ilvl w:val="0"/>
          <w:numId w:val="15"/>
        </w:numPr>
      </w:pPr>
      <w:r w:rsidRPr="0027601F">
        <w:t>Waterlogging-tolerant rice varieties.</w:t>
      </w:r>
    </w:p>
    <w:p w14:paraId="3D8F0E08" w14:textId="77777777" w:rsidR="0027601F" w:rsidRPr="0027601F" w:rsidRDefault="0027601F" w:rsidP="0027601F">
      <w:pPr>
        <w:numPr>
          <w:ilvl w:val="0"/>
          <w:numId w:val="15"/>
        </w:numPr>
      </w:pPr>
      <w:r w:rsidRPr="0027601F">
        <w:t>Regular monitoring of soil fertility.</w:t>
      </w:r>
    </w:p>
    <w:p w14:paraId="341A2957" w14:textId="77777777" w:rsidR="0027601F" w:rsidRPr="0027601F" w:rsidRDefault="0027601F" w:rsidP="0027601F">
      <w:r w:rsidRPr="0027601F">
        <w:t>Some recommendations, particularly lime rates of 3.71–7.41 t/ha and organic amendments of 2–10 t/ha, are presented without a detailed calculation, soil-buffering test, economic analysis, or field validation.</w:t>
      </w:r>
    </w:p>
    <w:p w14:paraId="6AB0BFAD" w14:textId="77777777" w:rsidR="0027601F" w:rsidRPr="0027601F" w:rsidRDefault="0027601F" w:rsidP="0027601F">
      <w:pPr>
        <w:rPr>
          <w:b/>
          <w:bCs/>
        </w:rPr>
      </w:pPr>
      <w:r w:rsidRPr="0027601F">
        <w:rPr>
          <w:b/>
          <w:bCs/>
        </w:rPr>
        <w:t>5. Critical evaluation</w:t>
      </w:r>
    </w:p>
    <w:p w14:paraId="19B63E38" w14:textId="77777777" w:rsidR="0027601F" w:rsidRPr="0027601F" w:rsidRDefault="0027601F" w:rsidP="0027601F">
      <w:pPr>
        <w:rPr>
          <w:b/>
          <w:bCs/>
        </w:rPr>
      </w:pPr>
      <w:r w:rsidRPr="0027601F">
        <w:rPr>
          <w:b/>
          <w:bCs/>
        </w:rPr>
        <w:t>Strengths</w:t>
      </w:r>
    </w:p>
    <w:p w14:paraId="7F7DB32C" w14:textId="77777777" w:rsidR="0027601F" w:rsidRPr="0027601F" w:rsidRDefault="0027601F" w:rsidP="0027601F">
      <w:pPr>
        <w:rPr>
          <w:b/>
          <w:bCs/>
        </w:rPr>
      </w:pPr>
      <w:r w:rsidRPr="0027601F">
        <w:rPr>
          <w:b/>
          <w:bCs/>
        </w:rPr>
        <w:t>Applied relevance</w:t>
      </w:r>
    </w:p>
    <w:p w14:paraId="144F8E1B" w14:textId="77777777" w:rsidR="0027601F" w:rsidRPr="0027601F" w:rsidRDefault="0027601F" w:rsidP="0027601F">
      <w:r w:rsidRPr="0027601F">
        <w:lastRenderedPageBreak/>
        <w:t>The paper addresses a real agricultural problem: blanket fertilization in heterogeneous rice-growing soils. Producing spatially explicit nutrient maps is potentially useful for extension services and local agricultural planning.</w:t>
      </w:r>
    </w:p>
    <w:p w14:paraId="4B0B63AC" w14:textId="77777777" w:rsidR="0027601F" w:rsidRPr="0027601F" w:rsidRDefault="0027601F" w:rsidP="0027601F">
      <w:pPr>
        <w:rPr>
          <w:b/>
          <w:bCs/>
        </w:rPr>
      </w:pPr>
      <w:r w:rsidRPr="0027601F">
        <w:rPr>
          <w:b/>
          <w:bCs/>
        </w:rPr>
        <w:t>Multivariate assessment</w:t>
      </w:r>
    </w:p>
    <w:p w14:paraId="0EFB8A5D" w14:textId="77777777" w:rsidR="0027601F" w:rsidRPr="0027601F" w:rsidRDefault="0027601F" w:rsidP="0027601F">
      <w:r w:rsidRPr="0027601F">
        <w:t xml:space="preserve">The study does not rely only on NPK. It includes pH, EC, organic carbon, </w:t>
      </w:r>
      <w:proofErr w:type="spellStart"/>
      <w:r w:rsidRPr="0027601F">
        <w:t>sulfur</w:t>
      </w:r>
      <w:proofErr w:type="spellEnd"/>
      <w:r w:rsidRPr="0027601F">
        <w:t>, and five micronutrients. This gives a broader picture of soil fertility.</w:t>
      </w:r>
    </w:p>
    <w:p w14:paraId="62F7D332" w14:textId="77777777" w:rsidR="0027601F" w:rsidRPr="0027601F" w:rsidRDefault="0027601F" w:rsidP="0027601F">
      <w:pPr>
        <w:rPr>
          <w:b/>
          <w:bCs/>
        </w:rPr>
      </w:pPr>
      <w:r w:rsidRPr="0027601F">
        <w:rPr>
          <w:b/>
          <w:bCs/>
        </w:rPr>
        <w:t>Transparent weight table</w:t>
      </w:r>
    </w:p>
    <w:p w14:paraId="586E14F5" w14:textId="77777777" w:rsidR="0027601F" w:rsidRPr="0027601F" w:rsidRDefault="0027601F" w:rsidP="0027601F">
      <w:r w:rsidRPr="0027601F">
        <w:t>The authors explicitly report the weights used in the SFI calculation. This makes the index more inspectable than studies that provide only a final score.</w:t>
      </w:r>
    </w:p>
    <w:p w14:paraId="1226D525" w14:textId="77777777" w:rsidR="0027601F" w:rsidRPr="0027601F" w:rsidRDefault="0027601F" w:rsidP="0027601F">
      <w:pPr>
        <w:rPr>
          <w:b/>
          <w:bCs/>
        </w:rPr>
      </w:pPr>
      <w:r w:rsidRPr="0027601F">
        <w:rPr>
          <w:b/>
          <w:bCs/>
        </w:rPr>
        <w:t>Spatially explicit outputs</w:t>
      </w:r>
    </w:p>
    <w:p w14:paraId="76CBB39F" w14:textId="77777777" w:rsidR="0027601F" w:rsidRPr="0027601F" w:rsidRDefault="0027601F" w:rsidP="0027601F">
      <w:r w:rsidRPr="0027601F">
        <w:t>The village-level tables and maps make the results more actionable than a single regional fertility average.</w:t>
      </w:r>
    </w:p>
    <w:p w14:paraId="7FB6CA07" w14:textId="77777777" w:rsidR="0027601F" w:rsidRPr="0027601F" w:rsidRDefault="0027601F" w:rsidP="0027601F">
      <w:pPr>
        <w:rPr>
          <w:b/>
          <w:bCs/>
        </w:rPr>
      </w:pPr>
      <w:r w:rsidRPr="0027601F">
        <w:rPr>
          <w:b/>
          <w:bCs/>
        </w:rPr>
        <w:t>Authors acknowledge important limitations</w:t>
      </w:r>
    </w:p>
    <w:p w14:paraId="227164B5" w14:textId="77777777" w:rsidR="0027601F" w:rsidRPr="0027601F" w:rsidRDefault="0027601F" w:rsidP="0027601F">
      <w:r w:rsidRPr="0027601F">
        <w:t>The paper admits that:</w:t>
      </w:r>
    </w:p>
    <w:p w14:paraId="73313876" w14:textId="77777777" w:rsidR="0027601F" w:rsidRPr="0027601F" w:rsidRDefault="0027601F" w:rsidP="0027601F">
      <w:pPr>
        <w:numPr>
          <w:ilvl w:val="0"/>
          <w:numId w:val="16"/>
        </w:numPr>
      </w:pPr>
      <w:r w:rsidRPr="0027601F">
        <w:t xml:space="preserve">Sampling may not fully represent </w:t>
      </w:r>
      <w:proofErr w:type="spellStart"/>
      <w:r w:rsidRPr="0027601F">
        <w:t>Barind</w:t>
      </w:r>
      <w:proofErr w:type="spellEnd"/>
      <w:r w:rsidRPr="0027601F">
        <w:t xml:space="preserve"> Tract heterogeneity.</w:t>
      </w:r>
    </w:p>
    <w:p w14:paraId="424FF65C" w14:textId="77777777" w:rsidR="0027601F" w:rsidRPr="0027601F" w:rsidRDefault="0027601F" w:rsidP="0027601F">
      <w:pPr>
        <w:numPr>
          <w:ilvl w:val="0"/>
          <w:numId w:val="16"/>
        </w:numPr>
      </w:pPr>
      <w:r w:rsidRPr="0027601F">
        <w:t>Data were collected in a single season.</w:t>
      </w:r>
    </w:p>
    <w:p w14:paraId="10AB0C0E" w14:textId="77777777" w:rsidR="0027601F" w:rsidRPr="0027601F" w:rsidRDefault="0027601F" w:rsidP="0027601F">
      <w:pPr>
        <w:numPr>
          <w:ilvl w:val="0"/>
          <w:numId w:val="16"/>
        </w:numPr>
      </w:pPr>
      <w:r w:rsidRPr="0027601F">
        <w:t>SFI indicator selection and weights are subjective.</w:t>
      </w:r>
    </w:p>
    <w:p w14:paraId="0CFA2664" w14:textId="77777777" w:rsidR="0027601F" w:rsidRPr="0027601F" w:rsidRDefault="0027601F" w:rsidP="0027601F">
      <w:pPr>
        <w:numPr>
          <w:ilvl w:val="0"/>
          <w:numId w:val="16"/>
        </w:numPr>
      </w:pPr>
      <w:r w:rsidRPr="0027601F">
        <w:t>Validation against actual crop response was limited.</w:t>
      </w:r>
    </w:p>
    <w:p w14:paraId="739F91BB" w14:textId="77777777" w:rsidR="0027601F" w:rsidRPr="0027601F" w:rsidRDefault="0027601F" w:rsidP="0027601F">
      <w:pPr>
        <w:numPr>
          <w:ilvl w:val="0"/>
          <w:numId w:val="16"/>
        </w:numPr>
      </w:pPr>
      <w:r w:rsidRPr="0027601F">
        <w:t>Long-term nutrient balance and socioeconomic feasibility were not fully considered.</w:t>
      </w:r>
    </w:p>
    <w:p w14:paraId="4BA6B71B" w14:textId="77777777" w:rsidR="0027601F" w:rsidRPr="0027601F" w:rsidRDefault="0027601F" w:rsidP="0027601F">
      <w:r w:rsidRPr="0027601F">
        <w:t>These are appropriate limitations.</w:t>
      </w:r>
    </w:p>
    <w:p w14:paraId="55CB7088" w14:textId="77777777" w:rsidR="0027601F" w:rsidRPr="0027601F" w:rsidRDefault="0027601F" w:rsidP="0027601F">
      <w:pPr>
        <w:rPr>
          <w:b/>
          <w:bCs/>
        </w:rPr>
      </w:pPr>
      <w:r w:rsidRPr="0027601F">
        <w:rPr>
          <w:b/>
          <w:bCs/>
        </w:rPr>
        <w:t>Weaknesses and threats to validity</w:t>
      </w:r>
    </w:p>
    <w:p w14:paraId="78A8F68E" w14:textId="77777777" w:rsidR="0027601F" w:rsidRPr="0027601F" w:rsidRDefault="0027601F" w:rsidP="0027601F">
      <w:pPr>
        <w:rPr>
          <w:b/>
          <w:bCs/>
        </w:rPr>
      </w:pPr>
      <w:r w:rsidRPr="0027601F">
        <w:rPr>
          <w:b/>
          <w:bCs/>
        </w:rPr>
        <w:t>1. SFI normalization is potentially circular</w:t>
      </w:r>
    </w:p>
    <w:p w14:paraId="0507AE09" w14:textId="77777777" w:rsidR="0027601F" w:rsidRPr="0027601F" w:rsidRDefault="0027601F" w:rsidP="0027601F">
      <w:r w:rsidRPr="0027601F">
        <w:t>The paper uses observed minimum and maximum values for min–max normalization. This means every dataset will map its own minimum to 0 and maximum to 1, regardless of whether either value is agronomically deficient or optimal.</w:t>
      </w:r>
    </w:p>
    <w:p w14:paraId="12AC39E8" w14:textId="77777777" w:rsidR="0027601F" w:rsidRPr="0027601F" w:rsidRDefault="0027601F" w:rsidP="0027601F">
      <w:r w:rsidRPr="0027601F">
        <w:t>For example, a sample can receive a high normalized score simply because it is high relative to the other 29 samples—not because its nutrient concentration is agronomically sufficient.</w:t>
      </w:r>
    </w:p>
    <w:p w14:paraId="74363A51" w14:textId="77777777" w:rsidR="0027601F" w:rsidRPr="0027601F" w:rsidRDefault="0027601F" w:rsidP="0027601F">
      <w:r w:rsidRPr="0027601F">
        <w:t>A stronger approach would use:</w:t>
      </w:r>
    </w:p>
    <w:p w14:paraId="5F6828BD" w14:textId="77777777" w:rsidR="0027601F" w:rsidRPr="0027601F" w:rsidRDefault="0027601F" w:rsidP="0027601F">
      <w:pPr>
        <w:numPr>
          <w:ilvl w:val="0"/>
          <w:numId w:val="17"/>
        </w:numPr>
      </w:pPr>
      <w:r w:rsidRPr="0027601F">
        <w:t>Agronomic critical limits.</w:t>
      </w:r>
    </w:p>
    <w:p w14:paraId="39EFC97B" w14:textId="77777777" w:rsidR="0027601F" w:rsidRPr="0027601F" w:rsidRDefault="0027601F" w:rsidP="0027601F">
      <w:pPr>
        <w:numPr>
          <w:ilvl w:val="0"/>
          <w:numId w:val="17"/>
        </w:numPr>
      </w:pPr>
      <w:r w:rsidRPr="0027601F">
        <w:t>Crop-specific sufficiency ranges.</w:t>
      </w:r>
    </w:p>
    <w:p w14:paraId="3F113FF6" w14:textId="77777777" w:rsidR="0027601F" w:rsidRPr="0027601F" w:rsidRDefault="0027601F" w:rsidP="0027601F">
      <w:pPr>
        <w:numPr>
          <w:ilvl w:val="0"/>
          <w:numId w:val="17"/>
        </w:numPr>
      </w:pPr>
      <w:r w:rsidRPr="0027601F">
        <w:lastRenderedPageBreak/>
        <w:t>Expert-defined membership functions.</w:t>
      </w:r>
    </w:p>
    <w:p w14:paraId="13CF96C3" w14:textId="77777777" w:rsidR="0027601F" w:rsidRPr="0027601F" w:rsidRDefault="0027601F" w:rsidP="0027601F">
      <w:pPr>
        <w:numPr>
          <w:ilvl w:val="0"/>
          <w:numId w:val="17"/>
        </w:numPr>
      </w:pPr>
      <w:r w:rsidRPr="0027601F">
        <w:t>External reference values.</w:t>
      </w:r>
    </w:p>
    <w:p w14:paraId="1DD77AE1" w14:textId="77777777" w:rsidR="0027601F" w:rsidRPr="0027601F" w:rsidRDefault="0027601F" w:rsidP="0027601F">
      <w:pPr>
        <w:numPr>
          <w:ilvl w:val="0"/>
          <w:numId w:val="17"/>
        </w:numPr>
      </w:pPr>
      <w:r w:rsidRPr="0027601F">
        <w:t>Fuzzy-AHP or similar methods with sensitivity analysis.</w:t>
      </w:r>
    </w:p>
    <w:p w14:paraId="6E91BA84" w14:textId="77777777" w:rsidR="0027601F" w:rsidRPr="0027601F" w:rsidRDefault="0027601F" w:rsidP="0027601F">
      <w:pPr>
        <w:rPr>
          <w:b/>
          <w:bCs/>
        </w:rPr>
      </w:pPr>
      <w:r w:rsidRPr="0027601F">
        <w:rPr>
          <w:b/>
          <w:bCs/>
        </w:rPr>
        <w:t>2. Directionality is not adequately handled</w:t>
      </w:r>
    </w:p>
    <w:p w14:paraId="67AD3D4E" w14:textId="77777777" w:rsidR="0027601F" w:rsidRPr="0027601F" w:rsidRDefault="0027601F" w:rsidP="0027601F">
      <w:r w:rsidRPr="0027601F">
        <w:t>For pH, the relationship with fertility is not simply “higher is better.” Both excessively acidic and excessively alkaline conditions may be problematic. The paper appears to use min–max normalization without clearly explaining whether pH was transformed relative to an optimal range.</w:t>
      </w:r>
    </w:p>
    <w:p w14:paraId="7C15D424" w14:textId="77777777" w:rsidR="0027601F" w:rsidRPr="0027601F" w:rsidRDefault="0027601F" w:rsidP="0027601F">
      <w:r w:rsidRPr="0027601F">
        <w:t>The same issue can affect EC: higher EC should not automatically imply higher fertility. Depending on the soil context, it may indicate salinity risk.</w:t>
      </w:r>
    </w:p>
    <w:p w14:paraId="6C785E1D" w14:textId="77777777" w:rsidR="0027601F" w:rsidRPr="0027601F" w:rsidRDefault="0027601F" w:rsidP="0027601F">
      <w:pPr>
        <w:rPr>
          <w:b/>
          <w:bCs/>
        </w:rPr>
      </w:pPr>
      <w:r w:rsidRPr="0027601F">
        <w:rPr>
          <w:b/>
          <w:bCs/>
        </w:rPr>
        <w:t>3. Subjective weights lack sensitivity analysis</w:t>
      </w:r>
    </w:p>
    <w:p w14:paraId="60BF743F" w14:textId="77777777" w:rsidR="0027601F" w:rsidRPr="0027601F" w:rsidRDefault="0027601F" w:rsidP="0027601F">
      <w:r w:rsidRPr="0027601F">
        <w:t>OC receives the largest weight, 0.20, while micronutrients receive weights as low as 0.02. The paper does not provide:</w:t>
      </w:r>
    </w:p>
    <w:p w14:paraId="2BDB7C84" w14:textId="77777777" w:rsidR="0027601F" w:rsidRPr="0027601F" w:rsidRDefault="0027601F" w:rsidP="0027601F">
      <w:pPr>
        <w:numPr>
          <w:ilvl w:val="0"/>
          <w:numId w:val="18"/>
        </w:numPr>
      </w:pPr>
      <w:r w:rsidRPr="0027601F">
        <w:t>A formal expert-elicitation procedure.</w:t>
      </w:r>
    </w:p>
    <w:p w14:paraId="1E448F73" w14:textId="77777777" w:rsidR="0027601F" w:rsidRPr="0027601F" w:rsidRDefault="0027601F" w:rsidP="0027601F">
      <w:pPr>
        <w:numPr>
          <w:ilvl w:val="0"/>
          <w:numId w:val="18"/>
        </w:numPr>
      </w:pPr>
      <w:r w:rsidRPr="0027601F">
        <w:t>Literature justification for each weight.</w:t>
      </w:r>
    </w:p>
    <w:p w14:paraId="473FEACB" w14:textId="77777777" w:rsidR="0027601F" w:rsidRPr="0027601F" w:rsidRDefault="0027601F" w:rsidP="0027601F">
      <w:pPr>
        <w:numPr>
          <w:ilvl w:val="0"/>
          <w:numId w:val="18"/>
        </w:numPr>
      </w:pPr>
      <w:r w:rsidRPr="0027601F">
        <w:t>Alternative weighting schemes.</w:t>
      </w:r>
    </w:p>
    <w:p w14:paraId="7A1F5A8A" w14:textId="77777777" w:rsidR="0027601F" w:rsidRPr="0027601F" w:rsidRDefault="0027601F" w:rsidP="0027601F">
      <w:pPr>
        <w:numPr>
          <w:ilvl w:val="0"/>
          <w:numId w:val="18"/>
        </w:numPr>
      </w:pPr>
      <w:r w:rsidRPr="0027601F">
        <w:t>Sensitivity analysis showing whether village rankings change when weights vary.</w:t>
      </w:r>
    </w:p>
    <w:p w14:paraId="1FE15672" w14:textId="77777777" w:rsidR="0027601F" w:rsidRPr="0027601F" w:rsidRDefault="0027601F" w:rsidP="0027601F">
      <w:r w:rsidRPr="0027601F">
        <w:t>Consequently, the SFI rankings may reflect the chosen weights as much as actual fertility.</w:t>
      </w:r>
    </w:p>
    <w:p w14:paraId="22BE2610" w14:textId="77777777" w:rsidR="0027601F" w:rsidRPr="0027601F" w:rsidRDefault="0027601F" w:rsidP="0027601F">
      <w:pPr>
        <w:rPr>
          <w:b/>
          <w:bCs/>
        </w:rPr>
      </w:pPr>
      <w:r w:rsidRPr="0027601F">
        <w:rPr>
          <w:b/>
          <w:bCs/>
        </w:rPr>
        <w:t>4. No independent validation</w:t>
      </w:r>
    </w:p>
    <w:p w14:paraId="73C6F4B3" w14:textId="77777777" w:rsidR="0027601F" w:rsidRPr="0027601F" w:rsidRDefault="0027601F" w:rsidP="0027601F">
      <w:r w:rsidRPr="0027601F">
        <w:t>The paper does not test whether:</w:t>
      </w:r>
    </w:p>
    <w:p w14:paraId="32A65C68" w14:textId="77777777" w:rsidR="0027601F" w:rsidRPr="0027601F" w:rsidRDefault="0027601F" w:rsidP="0027601F">
      <w:pPr>
        <w:numPr>
          <w:ilvl w:val="0"/>
          <w:numId w:val="19"/>
        </w:numPr>
      </w:pPr>
      <w:r w:rsidRPr="0027601F">
        <w:t>Low-SFI sites actually produce lower rice yields.</w:t>
      </w:r>
    </w:p>
    <w:p w14:paraId="3333D27B" w14:textId="77777777" w:rsidR="0027601F" w:rsidRPr="0027601F" w:rsidRDefault="0027601F" w:rsidP="0027601F">
      <w:pPr>
        <w:numPr>
          <w:ilvl w:val="0"/>
          <w:numId w:val="19"/>
        </w:numPr>
      </w:pPr>
      <w:r w:rsidRPr="0027601F">
        <w:t>Recommended fertilizer rates increase yields.</w:t>
      </w:r>
    </w:p>
    <w:p w14:paraId="661E8436" w14:textId="77777777" w:rsidR="0027601F" w:rsidRPr="0027601F" w:rsidRDefault="0027601F" w:rsidP="0027601F">
      <w:pPr>
        <w:numPr>
          <w:ilvl w:val="0"/>
          <w:numId w:val="19"/>
        </w:numPr>
      </w:pPr>
      <w:r w:rsidRPr="0027601F">
        <w:t>Recommendations improve nutrient-use efficiency.</w:t>
      </w:r>
    </w:p>
    <w:p w14:paraId="3BC2E90E" w14:textId="77777777" w:rsidR="0027601F" w:rsidRPr="0027601F" w:rsidRDefault="0027601F" w:rsidP="0027601F">
      <w:pPr>
        <w:numPr>
          <w:ilvl w:val="0"/>
          <w:numId w:val="19"/>
        </w:numPr>
      </w:pPr>
      <w:r w:rsidRPr="0027601F">
        <w:t>SFI predicts crop response better than simple soil-test recommendations.</w:t>
      </w:r>
    </w:p>
    <w:p w14:paraId="3F7384F8" w14:textId="77777777" w:rsidR="0027601F" w:rsidRPr="0027601F" w:rsidRDefault="0027601F" w:rsidP="0027601F">
      <w:r w:rsidRPr="0027601F">
        <w:t>Without field validation, the fertilizer recommendations remain model outputs rather than demonstrated agronomic prescriptions.</w:t>
      </w:r>
    </w:p>
    <w:p w14:paraId="4DC0F17D" w14:textId="77777777" w:rsidR="0027601F" w:rsidRPr="0027601F" w:rsidRDefault="0027601F" w:rsidP="0027601F">
      <w:pPr>
        <w:rPr>
          <w:b/>
          <w:bCs/>
        </w:rPr>
      </w:pPr>
      <w:r w:rsidRPr="0027601F">
        <w:rPr>
          <w:b/>
          <w:bCs/>
        </w:rPr>
        <w:t>5. Limited sample size for spatial interpolation</w:t>
      </w:r>
    </w:p>
    <w:p w14:paraId="7DFD289D" w14:textId="77777777" w:rsidR="0027601F" w:rsidRPr="0027601F" w:rsidRDefault="0027601F" w:rsidP="0027601F">
      <w:r w:rsidRPr="0027601F">
        <w:t>Thirty composite samples are used to map 12 variables and a composite index. This is a small sample for spatial prediction, especially if the landscape contains differences in soil texture, topography, irrigation, cropping history, and management.</w:t>
      </w:r>
    </w:p>
    <w:p w14:paraId="740C17ED" w14:textId="77777777" w:rsidR="0027601F" w:rsidRPr="0027601F" w:rsidRDefault="0027601F" w:rsidP="0027601F">
      <w:r w:rsidRPr="0027601F">
        <w:lastRenderedPageBreak/>
        <w:t>IDW can create visually smooth maps even when prediction uncertainty is high. The study does not report cross-validation statistics such as RMSE, MAE, or mean error.</w:t>
      </w:r>
    </w:p>
    <w:p w14:paraId="0EFED9E9" w14:textId="77777777" w:rsidR="0027601F" w:rsidRPr="0027601F" w:rsidRDefault="0027601F" w:rsidP="0027601F">
      <w:pPr>
        <w:rPr>
          <w:b/>
          <w:bCs/>
        </w:rPr>
      </w:pPr>
      <w:r w:rsidRPr="0027601F">
        <w:rPr>
          <w:b/>
          <w:bCs/>
        </w:rPr>
        <w:t>6. IDW is assumed rather than tested</w:t>
      </w:r>
    </w:p>
    <w:p w14:paraId="61FA6807" w14:textId="77777777" w:rsidR="0027601F" w:rsidRPr="0027601F" w:rsidRDefault="0027601F" w:rsidP="0027601F">
      <w:r w:rsidRPr="0027601F">
        <w:t>The paper describes IDW as effective but does not compare it with:</w:t>
      </w:r>
    </w:p>
    <w:p w14:paraId="5E75D112" w14:textId="77777777" w:rsidR="0027601F" w:rsidRPr="0027601F" w:rsidRDefault="0027601F" w:rsidP="0027601F">
      <w:pPr>
        <w:numPr>
          <w:ilvl w:val="0"/>
          <w:numId w:val="20"/>
        </w:numPr>
      </w:pPr>
      <w:r w:rsidRPr="0027601F">
        <w:t>Ordinary kriging.</w:t>
      </w:r>
    </w:p>
    <w:p w14:paraId="68E29B65" w14:textId="77777777" w:rsidR="0027601F" w:rsidRPr="0027601F" w:rsidRDefault="0027601F" w:rsidP="0027601F">
      <w:pPr>
        <w:numPr>
          <w:ilvl w:val="0"/>
          <w:numId w:val="20"/>
        </w:numPr>
      </w:pPr>
      <w:r w:rsidRPr="0027601F">
        <w:t>Universal kriging.</w:t>
      </w:r>
    </w:p>
    <w:p w14:paraId="58705532" w14:textId="77777777" w:rsidR="0027601F" w:rsidRPr="0027601F" w:rsidRDefault="0027601F" w:rsidP="0027601F">
      <w:pPr>
        <w:numPr>
          <w:ilvl w:val="0"/>
          <w:numId w:val="20"/>
        </w:numPr>
      </w:pPr>
      <w:r w:rsidRPr="0027601F">
        <w:t>Radial basis functions.</w:t>
      </w:r>
    </w:p>
    <w:p w14:paraId="68814165" w14:textId="77777777" w:rsidR="0027601F" w:rsidRPr="0027601F" w:rsidRDefault="0027601F" w:rsidP="0027601F">
      <w:pPr>
        <w:numPr>
          <w:ilvl w:val="0"/>
          <w:numId w:val="20"/>
        </w:numPr>
      </w:pPr>
      <w:r w:rsidRPr="0027601F">
        <w:t>Regression-kriging.</w:t>
      </w:r>
    </w:p>
    <w:p w14:paraId="41B69E8D" w14:textId="77777777" w:rsidR="0027601F" w:rsidRPr="0027601F" w:rsidRDefault="0027601F" w:rsidP="0027601F">
      <w:pPr>
        <w:numPr>
          <w:ilvl w:val="0"/>
          <w:numId w:val="20"/>
        </w:numPr>
      </w:pPr>
      <w:r w:rsidRPr="0027601F">
        <w:t>Machine-learning spatial models.</w:t>
      </w:r>
    </w:p>
    <w:p w14:paraId="15ED5F6B" w14:textId="77777777" w:rsidR="0027601F" w:rsidRPr="0027601F" w:rsidRDefault="0027601F" w:rsidP="0027601F">
      <w:r w:rsidRPr="0027601F">
        <w:t>There is no evidence that IDW was the best method for these data.</w:t>
      </w:r>
    </w:p>
    <w:p w14:paraId="4E723754" w14:textId="77777777" w:rsidR="0027601F" w:rsidRPr="0027601F" w:rsidRDefault="0027601F" w:rsidP="0027601F">
      <w:pPr>
        <w:rPr>
          <w:b/>
          <w:bCs/>
        </w:rPr>
      </w:pPr>
      <w:r w:rsidRPr="0027601F">
        <w:rPr>
          <w:b/>
          <w:bCs/>
        </w:rPr>
        <w:t>7. Composite sampling reduces information</w:t>
      </w:r>
    </w:p>
    <w:p w14:paraId="0EC178D8" w14:textId="77777777" w:rsidR="0027601F" w:rsidRPr="0027601F" w:rsidRDefault="0027601F" w:rsidP="0027601F">
      <w:r w:rsidRPr="0027601F">
        <w:t>Mixing four subsamples into one composite sample is efficient, but it removes within-grid variability. The resulting 30 values represent average conditions, not the true distribution of nutrient concentrations within each grid.</w:t>
      </w:r>
    </w:p>
    <w:p w14:paraId="2F45BC74" w14:textId="77777777" w:rsidR="0027601F" w:rsidRPr="0027601F" w:rsidRDefault="0027601F" w:rsidP="0027601F">
      <w:pPr>
        <w:rPr>
          <w:b/>
          <w:bCs/>
        </w:rPr>
      </w:pPr>
      <w:r w:rsidRPr="0027601F">
        <w:rPr>
          <w:b/>
          <w:bCs/>
        </w:rPr>
        <w:t>8. No yield observations</w:t>
      </w:r>
    </w:p>
    <w:p w14:paraId="215B7AA5" w14:textId="77777777" w:rsidR="0027601F" w:rsidRPr="0027601F" w:rsidRDefault="0027601F" w:rsidP="0027601F">
      <w:r w:rsidRPr="0027601F">
        <w:t>The study uses a target yield of 5,200 kg/ha but does not report:</w:t>
      </w:r>
    </w:p>
    <w:p w14:paraId="4D7CD0E0" w14:textId="77777777" w:rsidR="0027601F" w:rsidRPr="0027601F" w:rsidRDefault="0027601F" w:rsidP="0027601F">
      <w:pPr>
        <w:numPr>
          <w:ilvl w:val="0"/>
          <w:numId w:val="21"/>
        </w:numPr>
      </w:pPr>
      <w:r w:rsidRPr="0027601F">
        <w:t>Actual yields at the sampled sites.</w:t>
      </w:r>
    </w:p>
    <w:p w14:paraId="4865FF69" w14:textId="77777777" w:rsidR="0027601F" w:rsidRPr="0027601F" w:rsidRDefault="0027601F" w:rsidP="0027601F">
      <w:pPr>
        <w:numPr>
          <w:ilvl w:val="0"/>
          <w:numId w:val="21"/>
        </w:numPr>
      </w:pPr>
      <w:r w:rsidRPr="0027601F">
        <w:t>Historical yield distributions.</w:t>
      </w:r>
    </w:p>
    <w:p w14:paraId="0C04376A" w14:textId="77777777" w:rsidR="0027601F" w:rsidRPr="0027601F" w:rsidRDefault="0027601F" w:rsidP="0027601F">
      <w:pPr>
        <w:numPr>
          <w:ilvl w:val="0"/>
          <w:numId w:val="21"/>
        </w:numPr>
      </w:pPr>
      <w:r w:rsidRPr="0027601F">
        <w:t>Yield-response curves measured in the study area.</w:t>
      </w:r>
    </w:p>
    <w:p w14:paraId="18CE8FF0" w14:textId="77777777" w:rsidR="0027601F" w:rsidRPr="0027601F" w:rsidRDefault="0027601F" w:rsidP="0027601F">
      <w:pPr>
        <w:numPr>
          <w:ilvl w:val="0"/>
          <w:numId w:val="21"/>
        </w:numPr>
      </w:pPr>
      <w:r w:rsidRPr="0027601F">
        <w:t>Whether 5,200 kg/ha is realistic under local irrigation, variety, and weather conditions.</w:t>
      </w:r>
    </w:p>
    <w:p w14:paraId="4774A707" w14:textId="77777777" w:rsidR="0027601F" w:rsidRPr="0027601F" w:rsidRDefault="0027601F" w:rsidP="0027601F">
      <w:r w:rsidRPr="0027601F">
        <w:t>Thus, the nutrient requirements are conditional on an assumed target rather than demonstrated production performance.</w:t>
      </w:r>
    </w:p>
    <w:p w14:paraId="6138A443" w14:textId="77777777" w:rsidR="0027601F" w:rsidRPr="0027601F" w:rsidRDefault="0027601F" w:rsidP="0027601F">
      <w:pPr>
        <w:rPr>
          <w:b/>
          <w:bCs/>
        </w:rPr>
      </w:pPr>
      <w:r w:rsidRPr="0027601F">
        <w:rPr>
          <w:b/>
          <w:bCs/>
        </w:rPr>
        <w:t>9. Ambiguous units and possible methodological problems</w:t>
      </w:r>
    </w:p>
    <w:p w14:paraId="55028DAF" w14:textId="77777777" w:rsidR="0027601F" w:rsidRPr="0027601F" w:rsidRDefault="0027601F" w:rsidP="0027601F">
      <w:r w:rsidRPr="0027601F">
        <w:t xml:space="preserve">The reported nutrient values and </w:t>
      </w:r>
      <w:proofErr w:type="spellStart"/>
      <w:r w:rsidRPr="0027601F">
        <w:t>FertiliCalc</w:t>
      </w:r>
      <w:proofErr w:type="spellEnd"/>
      <w:r w:rsidRPr="0027601F">
        <w:t xml:space="preserve"> inputs are not always clearly harmonized. The paper reports N, P, and K in kg/ha in the soil-statistics table, while </w:t>
      </w:r>
      <w:proofErr w:type="spellStart"/>
      <w:r w:rsidRPr="0027601F">
        <w:t>FertiliCalc</w:t>
      </w:r>
      <w:proofErr w:type="spellEnd"/>
      <w:r w:rsidRPr="0027601F">
        <w:t xml:space="preserve"> descriptions mention mg/kg inputs. The conversion and interpretation are not documented.</w:t>
      </w:r>
    </w:p>
    <w:p w14:paraId="5E024944" w14:textId="77777777" w:rsidR="0027601F" w:rsidRPr="0027601F" w:rsidRDefault="0027601F" w:rsidP="0027601F">
      <w:r w:rsidRPr="0027601F">
        <w:t xml:space="preserve">The statement that pH was </w:t>
      </w:r>
      <w:proofErr w:type="spellStart"/>
      <w:r w:rsidRPr="0027601F">
        <w:t>analyzed</w:t>
      </w:r>
      <w:proofErr w:type="spellEnd"/>
      <w:r w:rsidRPr="0027601F">
        <w:t xml:space="preserve"> using a 1:2.5 soil-to-water ratio is clear, but the paper does not provide sufficient quality-control information, such as:</w:t>
      </w:r>
    </w:p>
    <w:p w14:paraId="18C1959D" w14:textId="77777777" w:rsidR="0027601F" w:rsidRPr="0027601F" w:rsidRDefault="0027601F" w:rsidP="0027601F">
      <w:pPr>
        <w:numPr>
          <w:ilvl w:val="0"/>
          <w:numId w:val="22"/>
        </w:numPr>
      </w:pPr>
      <w:r w:rsidRPr="0027601F">
        <w:t>Replicate laboratory measurements.</w:t>
      </w:r>
    </w:p>
    <w:p w14:paraId="55956EB1" w14:textId="77777777" w:rsidR="0027601F" w:rsidRPr="0027601F" w:rsidRDefault="0027601F" w:rsidP="0027601F">
      <w:pPr>
        <w:numPr>
          <w:ilvl w:val="0"/>
          <w:numId w:val="22"/>
        </w:numPr>
      </w:pPr>
      <w:r w:rsidRPr="0027601F">
        <w:lastRenderedPageBreak/>
        <w:t>Reference materials.</w:t>
      </w:r>
    </w:p>
    <w:p w14:paraId="60C46127" w14:textId="77777777" w:rsidR="0027601F" w:rsidRPr="0027601F" w:rsidRDefault="0027601F" w:rsidP="0027601F">
      <w:pPr>
        <w:numPr>
          <w:ilvl w:val="0"/>
          <w:numId w:val="22"/>
        </w:numPr>
      </w:pPr>
      <w:r w:rsidRPr="0027601F">
        <w:t>Detection limits.</w:t>
      </w:r>
    </w:p>
    <w:p w14:paraId="68D001BD" w14:textId="77777777" w:rsidR="0027601F" w:rsidRPr="0027601F" w:rsidRDefault="0027601F" w:rsidP="0027601F">
      <w:pPr>
        <w:numPr>
          <w:ilvl w:val="0"/>
          <w:numId w:val="22"/>
        </w:numPr>
      </w:pPr>
      <w:r w:rsidRPr="0027601F">
        <w:t>Calibration details.</w:t>
      </w:r>
    </w:p>
    <w:p w14:paraId="0EDF9112" w14:textId="77777777" w:rsidR="0027601F" w:rsidRPr="0027601F" w:rsidRDefault="0027601F" w:rsidP="0027601F">
      <w:pPr>
        <w:numPr>
          <w:ilvl w:val="0"/>
          <w:numId w:val="22"/>
        </w:numPr>
      </w:pPr>
      <w:r w:rsidRPr="0027601F">
        <w:t>Analytical uncertainty.</w:t>
      </w:r>
    </w:p>
    <w:p w14:paraId="31CD181C" w14:textId="77777777" w:rsidR="0027601F" w:rsidRPr="0027601F" w:rsidRDefault="0027601F" w:rsidP="0027601F">
      <w:pPr>
        <w:rPr>
          <w:b/>
          <w:bCs/>
        </w:rPr>
      </w:pPr>
      <w:r w:rsidRPr="0027601F">
        <w:rPr>
          <w:b/>
          <w:bCs/>
        </w:rPr>
        <w:t>10. Correlation interpretation is sometimes too causal</w:t>
      </w:r>
    </w:p>
    <w:p w14:paraId="2422C955" w14:textId="77777777" w:rsidR="0027601F" w:rsidRPr="0027601F" w:rsidRDefault="0027601F" w:rsidP="0027601F">
      <w:r w:rsidRPr="0027601F">
        <w:t>The paper explains correlations using mechanisms such as nitrogen-fixing microbes, salt effects, and nutrient retention. But the design is observational and cross-sectional. Correlation alone cannot establish those mechanisms.</w:t>
      </w:r>
    </w:p>
    <w:p w14:paraId="65928F94" w14:textId="77777777" w:rsidR="0027601F" w:rsidRPr="0027601F" w:rsidRDefault="0027601F" w:rsidP="0027601F">
      <w:r w:rsidRPr="0027601F">
        <w:t>The explanation of a negative N–pH relationship is particularly speculative because the reported association is not statistically significant.</w:t>
      </w:r>
    </w:p>
    <w:p w14:paraId="429B0877" w14:textId="77777777" w:rsidR="0027601F" w:rsidRPr="0027601F" w:rsidRDefault="0027601F" w:rsidP="0027601F">
      <w:pPr>
        <w:rPr>
          <w:b/>
          <w:bCs/>
        </w:rPr>
      </w:pPr>
      <w:r w:rsidRPr="0027601F">
        <w:rPr>
          <w:b/>
          <w:bCs/>
        </w:rPr>
        <w:t>11. Overstatement of sustainability</w:t>
      </w:r>
    </w:p>
    <w:p w14:paraId="50A0A60E" w14:textId="77777777" w:rsidR="0027601F" w:rsidRPr="0027601F" w:rsidRDefault="0027601F" w:rsidP="0027601F">
      <w:r w:rsidRPr="0027601F">
        <w:t>The title and conclusions refer to “sustainable nutrient management,” but sustainability is not directly measured. The paper does not quantify:</w:t>
      </w:r>
    </w:p>
    <w:p w14:paraId="3E0F4559" w14:textId="77777777" w:rsidR="0027601F" w:rsidRPr="0027601F" w:rsidRDefault="0027601F" w:rsidP="0027601F">
      <w:pPr>
        <w:numPr>
          <w:ilvl w:val="0"/>
          <w:numId w:val="23"/>
        </w:numPr>
      </w:pPr>
      <w:r w:rsidRPr="0027601F">
        <w:t>Fertilizer savings.</w:t>
      </w:r>
    </w:p>
    <w:p w14:paraId="6AE42E23" w14:textId="77777777" w:rsidR="0027601F" w:rsidRPr="0027601F" w:rsidRDefault="0027601F" w:rsidP="0027601F">
      <w:pPr>
        <w:numPr>
          <w:ilvl w:val="0"/>
          <w:numId w:val="23"/>
        </w:numPr>
      </w:pPr>
      <w:r w:rsidRPr="0027601F">
        <w:t>Yield gains.</w:t>
      </w:r>
    </w:p>
    <w:p w14:paraId="4ECAE781" w14:textId="77777777" w:rsidR="0027601F" w:rsidRPr="0027601F" w:rsidRDefault="0027601F" w:rsidP="0027601F">
      <w:pPr>
        <w:numPr>
          <w:ilvl w:val="0"/>
          <w:numId w:val="23"/>
        </w:numPr>
      </w:pPr>
      <w:r w:rsidRPr="0027601F">
        <w:t>Farm profitability.</w:t>
      </w:r>
    </w:p>
    <w:p w14:paraId="59202431" w14:textId="77777777" w:rsidR="0027601F" w:rsidRPr="0027601F" w:rsidRDefault="0027601F" w:rsidP="0027601F">
      <w:pPr>
        <w:numPr>
          <w:ilvl w:val="0"/>
          <w:numId w:val="23"/>
        </w:numPr>
      </w:pPr>
      <w:r w:rsidRPr="0027601F">
        <w:t>Nutrient-use efficiency.</w:t>
      </w:r>
    </w:p>
    <w:p w14:paraId="41194DF5" w14:textId="77777777" w:rsidR="0027601F" w:rsidRPr="0027601F" w:rsidRDefault="0027601F" w:rsidP="0027601F">
      <w:pPr>
        <w:numPr>
          <w:ilvl w:val="0"/>
          <w:numId w:val="23"/>
        </w:numPr>
      </w:pPr>
      <w:r w:rsidRPr="0027601F">
        <w:t>Nitrogen losses.</w:t>
      </w:r>
    </w:p>
    <w:p w14:paraId="02D087E6" w14:textId="77777777" w:rsidR="0027601F" w:rsidRPr="0027601F" w:rsidRDefault="0027601F" w:rsidP="0027601F">
      <w:pPr>
        <w:numPr>
          <w:ilvl w:val="0"/>
          <w:numId w:val="23"/>
        </w:numPr>
      </w:pPr>
      <w:r w:rsidRPr="0027601F">
        <w:t>Greenhouse-gas emissions.</w:t>
      </w:r>
    </w:p>
    <w:p w14:paraId="14FA3882" w14:textId="77777777" w:rsidR="0027601F" w:rsidRPr="0027601F" w:rsidRDefault="0027601F" w:rsidP="0027601F">
      <w:pPr>
        <w:numPr>
          <w:ilvl w:val="0"/>
          <w:numId w:val="23"/>
        </w:numPr>
      </w:pPr>
      <w:r w:rsidRPr="0027601F">
        <w:t>Water-quality effects.</w:t>
      </w:r>
    </w:p>
    <w:p w14:paraId="5E567E50" w14:textId="77777777" w:rsidR="0027601F" w:rsidRPr="0027601F" w:rsidRDefault="0027601F" w:rsidP="0027601F">
      <w:pPr>
        <w:numPr>
          <w:ilvl w:val="0"/>
          <w:numId w:val="23"/>
        </w:numPr>
      </w:pPr>
      <w:r w:rsidRPr="0027601F">
        <w:t>Adoption feasibility.</w:t>
      </w:r>
    </w:p>
    <w:p w14:paraId="37389E8D" w14:textId="77777777" w:rsidR="0027601F" w:rsidRPr="0027601F" w:rsidRDefault="0027601F" w:rsidP="0027601F">
      <w:r w:rsidRPr="0027601F">
        <w:t xml:space="preserve">The study supports </w:t>
      </w:r>
      <w:r w:rsidRPr="0027601F">
        <w:rPr>
          <w:b/>
          <w:bCs/>
        </w:rPr>
        <w:t>potentially more targeted nutrient management</w:t>
      </w:r>
      <w:r w:rsidRPr="0027601F">
        <w:t>, not demonstrated sustainability outcomes.</w:t>
      </w:r>
    </w:p>
    <w:p w14:paraId="122758BF" w14:textId="77777777" w:rsidR="0027601F" w:rsidRPr="0027601F" w:rsidRDefault="0027601F" w:rsidP="0027601F">
      <w:pPr>
        <w:rPr>
          <w:b/>
          <w:bCs/>
        </w:rPr>
      </w:pPr>
      <w:r w:rsidRPr="0027601F">
        <w:rPr>
          <w:b/>
          <w:bCs/>
        </w:rPr>
        <w:t>12. Inconsistent reporting</w:t>
      </w:r>
    </w:p>
    <w:p w14:paraId="0A8462D8" w14:textId="77777777" w:rsidR="0027601F" w:rsidRPr="0027601F" w:rsidRDefault="0027601F" w:rsidP="0027601F">
      <w:r w:rsidRPr="0027601F">
        <w:t>The following inconsistencies reduce confidence:</w:t>
      </w:r>
    </w:p>
    <w:p w14:paraId="13D0A893" w14:textId="77777777" w:rsidR="0027601F" w:rsidRPr="0027601F" w:rsidRDefault="0027601F" w:rsidP="0027601F">
      <w:pPr>
        <w:numPr>
          <w:ilvl w:val="0"/>
          <w:numId w:val="24"/>
        </w:numPr>
      </w:pPr>
      <w:r w:rsidRPr="0027601F">
        <w:t>The paper gives different average NPK requirements in the abstract, results, and conclusion.</w:t>
      </w:r>
    </w:p>
    <w:p w14:paraId="46DFDA68" w14:textId="77777777" w:rsidR="0027601F" w:rsidRPr="0027601F" w:rsidRDefault="0027601F" w:rsidP="0027601F">
      <w:pPr>
        <w:numPr>
          <w:ilvl w:val="0"/>
          <w:numId w:val="24"/>
        </w:numPr>
      </w:pPr>
      <w:r w:rsidRPr="0027601F">
        <w:t>N is said to range from approximately 96–137 kg/ha, but S17 is reported as 168 kg/ha.</w:t>
      </w:r>
    </w:p>
    <w:p w14:paraId="14CA9ACE" w14:textId="77777777" w:rsidR="0027601F" w:rsidRPr="0027601F" w:rsidRDefault="0027601F" w:rsidP="0027601F">
      <w:pPr>
        <w:numPr>
          <w:ilvl w:val="0"/>
          <w:numId w:val="24"/>
        </w:numPr>
      </w:pPr>
      <w:r w:rsidRPr="0027601F">
        <w:t>The abstract reports a mean SFI of 0.46, while another section reports 0.47.</w:t>
      </w:r>
    </w:p>
    <w:p w14:paraId="3BA18E34" w14:textId="77777777" w:rsidR="0027601F" w:rsidRPr="0027601F" w:rsidRDefault="0027601F" w:rsidP="0027601F">
      <w:pPr>
        <w:numPr>
          <w:ilvl w:val="0"/>
          <w:numId w:val="24"/>
        </w:numPr>
      </w:pPr>
      <w:r w:rsidRPr="0027601F">
        <w:lastRenderedPageBreak/>
        <w:t>Zn is described as low despite an SNI classified as medium.</w:t>
      </w:r>
    </w:p>
    <w:p w14:paraId="3FD931AA" w14:textId="77777777" w:rsidR="0027601F" w:rsidRPr="0027601F" w:rsidRDefault="0027601F" w:rsidP="0027601F">
      <w:pPr>
        <w:numPr>
          <w:ilvl w:val="0"/>
          <w:numId w:val="24"/>
        </w:numPr>
      </w:pPr>
      <w:r w:rsidRPr="0027601F">
        <w:t>Some site names appear more than once, such as Jamalpur, possibly referring to different sampling points.</w:t>
      </w:r>
    </w:p>
    <w:p w14:paraId="0A531942" w14:textId="77777777" w:rsidR="0027601F" w:rsidRPr="0027601F" w:rsidRDefault="0027601F" w:rsidP="0027601F">
      <w:pPr>
        <w:numPr>
          <w:ilvl w:val="0"/>
          <w:numId w:val="24"/>
        </w:numPr>
      </w:pPr>
      <w:r w:rsidRPr="0027601F">
        <w:t>The stated location coordinates appear to use “25.3° N and 88.8° E” but are described awkwardly as latitudes and longitude together.</w:t>
      </w:r>
    </w:p>
    <w:p w14:paraId="30FCABEE" w14:textId="77777777" w:rsidR="0027601F" w:rsidRPr="0027601F" w:rsidRDefault="0027601F" w:rsidP="0027601F">
      <w:r w:rsidRPr="0027601F">
        <w:t>These issues should be corrected before the results are used for policy or farm recommendations.</w:t>
      </w:r>
    </w:p>
    <w:p w14:paraId="685C90B7" w14:textId="77777777" w:rsidR="0027601F" w:rsidRPr="0027601F" w:rsidRDefault="0027601F" w:rsidP="0027601F">
      <w:pPr>
        <w:rPr>
          <w:b/>
          <w:bCs/>
        </w:rPr>
      </w:pPr>
      <w:r w:rsidRPr="0027601F">
        <w:rPr>
          <w:b/>
          <w:bCs/>
        </w:rPr>
        <w:t>Reproducibility</w:t>
      </w:r>
    </w:p>
    <w:p w14:paraId="4228B2B8" w14:textId="77777777" w:rsidR="0027601F" w:rsidRPr="0027601F" w:rsidRDefault="0027601F" w:rsidP="0027601F">
      <w:r w:rsidRPr="0027601F">
        <w:t>Reproducibility is partial:</w:t>
      </w:r>
    </w:p>
    <w:p w14:paraId="2E5D0873" w14:textId="77777777" w:rsidR="0027601F" w:rsidRPr="0027601F" w:rsidRDefault="0027601F" w:rsidP="0027601F">
      <w:pPr>
        <w:numPr>
          <w:ilvl w:val="0"/>
          <w:numId w:val="25"/>
        </w:numPr>
      </w:pPr>
      <w:r w:rsidRPr="0027601F">
        <w:t>Methods and weights are described.</w:t>
      </w:r>
    </w:p>
    <w:p w14:paraId="4219E1D1" w14:textId="77777777" w:rsidR="0027601F" w:rsidRPr="0027601F" w:rsidRDefault="0027601F" w:rsidP="0027601F">
      <w:pPr>
        <w:numPr>
          <w:ilvl w:val="0"/>
          <w:numId w:val="25"/>
        </w:numPr>
      </w:pPr>
      <w:r w:rsidRPr="0027601F">
        <w:t>The authors say the dataset is available from the corresponding author upon reasonable request.</w:t>
      </w:r>
    </w:p>
    <w:p w14:paraId="75F8F80C" w14:textId="77777777" w:rsidR="0027601F" w:rsidRPr="0027601F" w:rsidRDefault="0027601F" w:rsidP="0027601F">
      <w:pPr>
        <w:numPr>
          <w:ilvl w:val="0"/>
          <w:numId w:val="25"/>
        </w:numPr>
      </w:pPr>
      <w:r w:rsidRPr="0027601F">
        <w:t xml:space="preserve">The paper does not provide the raw dataset, GIS layers, interpolation settings, </w:t>
      </w:r>
      <w:proofErr w:type="spellStart"/>
      <w:r w:rsidRPr="0027601F">
        <w:t>FertiliCalc</w:t>
      </w:r>
      <w:proofErr w:type="spellEnd"/>
      <w:r w:rsidRPr="0027601F">
        <w:t xml:space="preserve"> input files, code, or exact map-generation workflow.</w:t>
      </w:r>
    </w:p>
    <w:p w14:paraId="6B50DE7D" w14:textId="77777777" w:rsidR="0027601F" w:rsidRPr="0027601F" w:rsidRDefault="0027601F" w:rsidP="0027601F">
      <w:pPr>
        <w:numPr>
          <w:ilvl w:val="0"/>
          <w:numId w:val="25"/>
        </w:numPr>
      </w:pPr>
      <w:r w:rsidRPr="0027601F">
        <w:t>The article appears to contain enough information to reproduce the SFI arithmetic approximately, but not the complete spatial analysis or fertilizer calculations.</w:t>
      </w:r>
    </w:p>
    <w:p w14:paraId="1874649D" w14:textId="77777777" w:rsidR="0027601F" w:rsidRPr="0027601F" w:rsidRDefault="0027601F" w:rsidP="0027601F">
      <w:pPr>
        <w:rPr>
          <w:b/>
          <w:bCs/>
        </w:rPr>
      </w:pPr>
      <w:r w:rsidRPr="0027601F">
        <w:rPr>
          <w:b/>
          <w:bCs/>
        </w:rPr>
        <w:t>6. Limitations and future work</w:t>
      </w:r>
    </w:p>
    <w:p w14:paraId="4444909C" w14:textId="77777777" w:rsidR="0027601F" w:rsidRPr="0027601F" w:rsidRDefault="0027601F" w:rsidP="0027601F">
      <w:pPr>
        <w:rPr>
          <w:b/>
          <w:bCs/>
        </w:rPr>
      </w:pPr>
      <w:r w:rsidRPr="0027601F">
        <w:rPr>
          <w:b/>
          <w:bCs/>
        </w:rPr>
        <w:t>Limitations acknowledged by the authors</w:t>
      </w:r>
    </w:p>
    <w:p w14:paraId="156C85A5" w14:textId="77777777" w:rsidR="0027601F" w:rsidRPr="0027601F" w:rsidRDefault="0027601F" w:rsidP="0027601F">
      <w:r w:rsidRPr="0027601F">
        <w:t>The paper explicitly acknowledges:</w:t>
      </w:r>
    </w:p>
    <w:p w14:paraId="7F4FBDAA" w14:textId="77777777" w:rsidR="0027601F" w:rsidRPr="0027601F" w:rsidRDefault="0027601F" w:rsidP="0027601F">
      <w:pPr>
        <w:numPr>
          <w:ilvl w:val="0"/>
          <w:numId w:val="26"/>
        </w:numPr>
      </w:pPr>
      <w:r w:rsidRPr="0027601F">
        <w:t>The sample design may not fully represent spatial heterogeneity.</w:t>
      </w:r>
    </w:p>
    <w:p w14:paraId="312C21D6" w14:textId="77777777" w:rsidR="0027601F" w:rsidRPr="0027601F" w:rsidRDefault="0027601F" w:rsidP="0027601F">
      <w:pPr>
        <w:numPr>
          <w:ilvl w:val="0"/>
          <w:numId w:val="26"/>
        </w:numPr>
      </w:pPr>
      <w:r w:rsidRPr="0027601F">
        <w:t>Sampling occurred in one season.</w:t>
      </w:r>
    </w:p>
    <w:p w14:paraId="051AEAFC" w14:textId="77777777" w:rsidR="0027601F" w:rsidRPr="0027601F" w:rsidRDefault="0027601F" w:rsidP="0027601F">
      <w:pPr>
        <w:numPr>
          <w:ilvl w:val="0"/>
          <w:numId w:val="26"/>
        </w:numPr>
      </w:pPr>
      <w:r w:rsidRPr="0027601F">
        <w:t>SFI variables and weights are subjective.</w:t>
      </w:r>
    </w:p>
    <w:p w14:paraId="74B569A9" w14:textId="77777777" w:rsidR="0027601F" w:rsidRPr="0027601F" w:rsidRDefault="0027601F" w:rsidP="0027601F">
      <w:pPr>
        <w:numPr>
          <w:ilvl w:val="0"/>
          <w:numId w:val="26"/>
        </w:numPr>
      </w:pPr>
      <w:r w:rsidRPr="0027601F">
        <w:t>SFI was not extensively validated against actual crop responses.</w:t>
      </w:r>
    </w:p>
    <w:p w14:paraId="6EA3675C" w14:textId="77777777" w:rsidR="0027601F" w:rsidRPr="0027601F" w:rsidRDefault="0027601F" w:rsidP="0027601F">
      <w:pPr>
        <w:numPr>
          <w:ilvl w:val="0"/>
          <w:numId w:val="26"/>
        </w:numPr>
      </w:pPr>
      <w:r w:rsidRPr="0027601F">
        <w:t>Long-term nutrient balances were not assessed.</w:t>
      </w:r>
    </w:p>
    <w:p w14:paraId="0DC13514" w14:textId="77777777" w:rsidR="0027601F" w:rsidRPr="0027601F" w:rsidRDefault="0027601F" w:rsidP="0027601F">
      <w:pPr>
        <w:numPr>
          <w:ilvl w:val="0"/>
          <w:numId w:val="26"/>
        </w:numPr>
      </w:pPr>
      <w:r w:rsidRPr="0027601F">
        <w:t>Socioeconomic feasibility was not fully considered.</w:t>
      </w:r>
    </w:p>
    <w:p w14:paraId="481DEF18" w14:textId="77777777" w:rsidR="0027601F" w:rsidRPr="0027601F" w:rsidRDefault="0027601F" w:rsidP="0027601F">
      <w:pPr>
        <w:rPr>
          <w:b/>
          <w:bCs/>
        </w:rPr>
      </w:pPr>
      <w:r w:rsidRPr="0027601F">
        <w:rPr>
          <w:b/>
          <w:bCs/>
        </w:rPr>
        <w:t>Important overlooked limitations</w:t>
      </w:r>
    </w:p>
    <w:p w14:paraId="3F6A59B7" w14:textId="77777777" w:rsidR="0027601F" w:rsidRPr="0027601F" w:rsidRDefault="0027601F" w:rsidP="0027601F">
      <w:r w:rsidRPr="0027601F">
        <w:t>The paper should also have discussed:</w:t>
      </w:r>
    </w:p>
    <w:p w14:paraId="6E008DD4" w14:textId="77777777" w:rsidR="0027601F" w:rsidRPr="0027601F" w:rsidRDefault="0027601F" w:rsidP="0027601F">
      <w:pPr>
        <w:numPr>
          <w:ilvl w:val="0"/>
          <w:numId w:val="27"/>
        </w:numPr>
      </w:pPr>
      <w:r w:rsidRPr="0027601F">
        <w:t>Uncertainty in IDW predictions.</w:t>
      </w:r>
    </w:p>
    <w:p w14:paraId="264E01BE" w14:textId="77777777" w:rsidR="0027601F" w:rsidRPr="0027601F" w:rsidRDefault="0027601F" w:rsidP="0027601F">
      <w:pPr>
        <w:numPr>
          <w:ilvl w:val="0"/>
          <w:numId w:val="27"/>
        </w:numPr>
      </w:pPr>
      <w:r w:rsidRPr="0027601F">
        <w:t>Lack of external validation of fertilizer recommendations.</w:t>
      </w:r>
    </w:p>
    <w:p w14:paraId="19A59617" w14:textId="77777777" w:rsidR="0027601F" w:rsidRPr="0027601F" w:rsidRDefault="0027601F" w:rsidP="0027601F">
      <w:pPr>
        <w:numPr>
          <w:ilvl w:val="0"/>
          <w:numId w:val="27"/>
        </w:numPr>
      </w:pPr>
      <w:r w:rsidRPr="0027601F">
        <w:t>Absence of yield and economic data.</w:t>
      </w:r>
    </w:p>
    <w:p w14:paraId="007BAF73" w14:textId="77777777" w:rsidR="0027601F" w:rsidRPr="0027601F" w:rsidRDefault="0027601F" w:rsidP="0027601F">
      <w:pPr>
        <w:numPr>
          <w:ilvl w:val="0"/>
          <w:numId w:val="27"/>
        </w:numPr>
      </w:pPr>
      <w:r w:rsidRPr="0027601F">
        <w:lastRenderedPageBreak/>
        <w:t>Potential circularity of min–max normalization.</w:t>
      </w:r>
    </w:p>
    <w:p w14:paraId="24068002" w14:textId="77777777" w:rsidR="0027601F" w:rsidRPr="0027601F" w:rsidRDefault="0027601F" w:rsidP="0027601F">
      <w:pPr>
        <w:numPr>
          <w:ilvl w:val="0"/>
          <w:numId w:val="27"/>
        </w:numPr>
      </w:pPr>
      <w:r w:rsidRPr="0027601F">
        <w:t>Ambiguous treatment of optimal pH and EC.</w:t>
      </w:r>
    </w:p>
    <w:p w14:paraId="28698D2B" w14:textId="77777777" w:rsidR="0027601F" w:rsidRPr="0027601F" w:rsidRDefault="0027601F" w:rsidP="0027601F">
      <w:pPr>
        <w:numPr>
          <w:ilvl w:val="0"/>
          <w:numId w:val="27"/>
        </w:numPr>
      </w:pPr>
      <w:r w:rsidRPr="0027601F">
        <w:t>Sensitivity of results to SFI weights.</w:t>
      </w:r>
    </w:p>
    <w:p w14:paraId="745971B0" w14:textId="77777777" w:rsidR="0027601F" w:rsidRPr="0027601F" w:rsidRDefault="0027601F" w:rsidP="0027601F">
      <w:pPr>
        <w:numPr>
          <w:ilvl w:val="0"/>
          <w:numId w:val="27"/>
        </w:numPr>
      </w:pPr>
      <w:r w:rsidRPr="0027601F">
        <w:t>Lack of comparison with soil-test-based government recommendations.</w:t>
      </w:r>
    </w:p>
    <w:p w14:paraId="266B64F0" w14:textId="77777777" w:rsidR="0027601F" w:rsidRPr="0027601F" w:rsidRDefault="0027601F" w:rsidP="0027601F">
      <w:pPr>
        <w:numPr>
          <w:ilvl w:val="0"/>
          <w:numId w:val="27"/>
        </w:numPr>
      </w:pPr>
      <w:r w:rsidRPr="0027601F">
        <w:t>Lack of uncertainty estimates for laboratory measurements.</w:t>
      </w:r>
    </w:p>
    <w:p w14:paraId="010C0DF4" w14:textId="77777777" w:rsidR="0027601F" w:rsidRPr="0027601F" w:rsidRDefault="0027601F" w:rsidP="0027601F">
      <w:pPr>
        <w:numPr>
          <w:ilvl w:val="0"/>
          <w:numId w:val="27"/>
        </w:numPr>
      </w:pPr>
      <w:r w:rsidRPr="0027601F">
        <w:t xml:space="preserve">Possible spatial autocorrelation and </w:t>
      </w:r>
      <w:proofErr w:type="spellStart"/>
      <w:r w:rsidRPr="0027601F">
        <w:t>pseudoreplication</w:t>
      </w:r>
      <w:proofErr w:type="spellEnd"/>
      <w:r w:rsidRPr="0027601F">
        <w:t>.</w:t>
      </w:r>
    </w:p>
    <w:p w14:paraId="467FF70C" w14:textId="77777777" w:rsidR="0027601F" w:rsidRPr="0027601F" w:rsidRDefault="0027601F" w:rsidP="0027601F">
      <w:pPr>
        <w:numPr>
          <w:ilvl w:val="0"/>
          <w:numId w:val="27"/>
        </w:numPr>
      </w:pPr>
      <w:r w:rsidRPr="0027601F">
        <w:t>Differences in rice varieties, irrigation, residue management, and fertilizer history.</w:t>
      </w:r>
    </w:p>
    <w:p w14:paraId="3635640C" w14:textId="77777777" w:rsidR="0027601F" w:rsidRPr="0027601F" w:rsidRDefault="0027601F" w:rsidP="0027601F">
      <w:pPr>
        <w:numPr>
          <w:ilvl w:val="0"/>
          <w:numId w:val="27"/>
        </w:numPr>
      </w:pPr>
      <w:r w:rsidRPr="0027601F">
        <w:t>Whether recommendations are nutrient quantities or commercial fertilizer-product quantities.</w:t>
      </w:r>
    </w:p>
    <w:p w14:paraId="394BF9C0" w14:textId="77777777" w:rsidR="0027601F" w:rsidRPr="0027601F" w:rsidRDefault="0027601F" w:rsidP="0027601F">
      <w:pPr>
        <w:rPr>
          <w:b/>
          <w:bCs/>
        </w:rPr>
      </w:pPr>
      <w:r w:rsidRPr="0027601F">
        <w:rPr>
          <w:b/>
          <w:bCs/>
        </w:rPr>
        <w:t>Recommended future work</w:t>
      </w:r>
    </w:p>
    <w:p w14:paraId="32B908FA" w14:textId="77777777" w:rsidR="0027601F" w:rsidRPr="0027601F" w:rsidRDefault="0027601F" w:rsidP="0027601F">
      <w:r w:rsidRPr="0027601F">
        <w:t>A stronger follow-up study should:</w:t>
      </w:r>
    </w:p>
    <w:p w14:paraId="7F9A2A92" w14:textId="77777777" w:rsidR="0027601F" w:rsidRPr="0027601F" w:rsidRDefault="0027601F" w:rsidP="0027601F">
      <w:pPr>
        <w:numPr>
          <w:ilvl w:val="0"/>
          <w:numId w:val="28"/>
        </w:numPr>
      </w:pPr>
      <w:r w:rsidRPr="0027601F">
        <w:t>Sample multiple seasons and depths, such as 0–15 cm and 15–30 cm.</w:t>
      </w:r>
    </w:p>
    <w:p w14:paraId="58601561" w14:textId="77777777" w:rsidR="0027601F" w:rsidRPr="0027601F" w:rsidRDefault="0027601F" w:rsidP="0027601F">
      <w:pPr>
        <w:numPr>
          <w:ilvl w:val="0"/>
          <w:numId w:val="28"/>
        </w:numPr>
      </w:pPr>
      <w:r w:rsidRPr="0027601F">
        <w:t>Increase sampling density and stratify by soil type, topography, land use, and management.</w:t>
      </w:r>
    </w:p>
    <w:p w14:paraId="79210B44" w14:textId="77777777" w:rsidR="0027601F" w:rsidRPr="0027601F" w:rsidRDefault="0027601F" w:rsidP="0027601F">
      <w:pPr>
        <w:numPr>
          <w:ilvl w:val="0"/>
          <w:numId w:val="28"/>
        </w:numPr>
      </w:pPr>
      <w:r w:rsidRPr="0027601F">
        <w:t>Record actual rice yield, variety, fertilizer history, irrigation, and residue practices at every site.</w:t>
      </w:r>
    </w:p>
    <w:p w14:paraId="03BA3887" w14:textId="77777777" w:rsidR="0027601F" w:rsidRPr="0027601F" w:rsidRDefault="0027601F" w:rsidP="0027601F">
      <w:pPr>
        <w:numPr>
          <w:ilvl w:val="0"/>
          <w:numId w:val="28"/>
        </w:numPr>
      </w:pPr>
      <w:r w:rsidRPr="0027601F">
        <w:t>Validate IDW against kriging and regression-based spatial models.</w:t>
      </w:r>
    </w:p>
    <w:p w14:paraId="1A173A3C" w14:textId="77777777" w:rsidR="0027601F" w:rsidRPr="0027601F" w:rsidRDefault="0027601F" w:rsidP="0027601F">
      <w:pPr>
        <w:numPr>
          <w:ilvl w:val="0"/>
          <w:numId w:val="28"/>
        </w:numPr>
      </w:pPr>
      <w:r w:rsidRPr="0027601F">
        <w:t>Report cross-validation error and prediction uncertainty.</w:t>
      </w:r>
    </w:p>
    <w:p w14:paraId="0821C334" w14:textId="77777777" w:rsidR="0027601F" w:rsidRPr="0027601F" w:rsidRDefault="0027601F" w:rsidP="0027601F">
      <w:pPr>
        <w:numPr>
          <w:ilvl w:val="0"/>
          <w:numId w:val="28"/>
        </w:numPr>
      </w:pPr>
      <w:r w:rsidRPr="0027601F">
        <w:t>Replace purely relative min–max scaling with crop-specific critical limits or fuzzy membership functions.</w:t>
      </w:r>
    </w:p>
    <w:p w14:paraId="124A463C" w14:textId="77777777" w:rsidR="0027601F" w:rsidRPr="0027601F" w:rsidRDefault="0027601F" w:rsidP="0027601F">
      <w:pPr>
        <w:numPr>
          <w:ilvl w:val="0"/>
          <w:numId w:val="28"/>
        </w:numPr>
      </w:pPr>
      <w:r w:rsidRPr="0027601F">
        <w:t>Conduct SFI sensitivity analysis.</w:t>
      </w:r>
    </w:p>
    <w:p w14:paraId="467522F2" w14:textId="77777777" w:rsidR="0027601F" w:rsidRPr="0027601F" w:rsidRDefault="0027601F" w:rsidP="0027601F">
      <w:pPr>
        <w:numPr>
          <w:ilvl w:val="0"/>
          <w:numId w:val="28"/>
        </w:numPr>
      </w:pPr>
      <w:r w:rsidRPr="0027601F">
        <w:t>Establish replicated field trials comparing blanket and site-specific NPK recommendations.</w:t>
      </w:r>
    </w:p>
    <w:p w14:paraId="16CA6BC4" w14:textId="77777777" w:rsidR="0027601F" w:rsidRPr="0027601F" w:rsidRDefault="0027601F" w:rsidP="0027601F">
      <w:pPr>
        <w:numPr>
          <w:ilvl w:val="0"/>
          <w:numId w:val="28"/>
        </w:numPr>
      </w:pPr>
      <w:r w:rsidRPr="0027601F">
        <w:t xml:space="preserve">Include partial-budget analysis, </w:t>
      </w:r>
      <w:proofErr w:type="spellStart"/>
      <w:r w:rsidRPr="0027601F">
        <w:t>labor</w:t>
      </w:r>
      <w:proofErr w:type="spellEnd"/>
      <w:r w:rsidRPr="0027601F">
        <w:t xml:space="preserve"> requirements, and farmer adoption constraints.</w:t>
      </w:r>
    </w:p>
    <w:p w14:paraId="6E950D7A" w14:textId="77777777" w:rsidR="0027601F" w:rsidRPr="0027601F" w:rsidRDefault="0027601F" w:rsidP="0027601F">
      <w:pPr>
        <w:numPr>
          <w:ilvl w:val="0"/>
          <w:numId w:val="28"/>
        </w:numPr>
      </w:pPr>
      <w:r w:rsidRPr="0027601F">
        <w:t>Measure changes in yield, nutrient-use efficiency, soil organic carbon, and nutrient losses over multiple years.</w:t>
      </w:r>
    </w:p>
    <w:p w14:paraId="6732E1E7" w14:textId="77777777" w:rsidR="0027601F" w:rsidRPr="0027601F" w:rsidRDefault="0027601F" w:rsidP="0027601F">
      <w:pPr>
        <w:numPr>
          <w:ilvl w:val="0"/>
          <w:numId w:val="28"/>
        </w:numPr>
      </w:pPr>
      <w:r w:rsidRPr="0027601F">
        <w:t xml:space="preserve">Release the full dataset, GIS layers, </w:t>
      </w:r>
      <w:proofErr w:type="spellStart"/>
      <w:r w:rsidRPr="0027601F">
        <w:t>FertiliCalc</w:t>
      </w:r>
      <w:proofErr w:type="spellEnd"/>
      <w:r w:rsidRPr="0027601F">
        <w:t xml:space="preserve"> inputs, and analysis workflow.</w:t>
      </w:r>
    </w:p>
    <w:p w14:paraId="26113A01" w14:textId="77777777" w:rsidR="0027601F" w:rsidRPr="0027601F" w:rsidRDefault="0027601F" w:rsidP="0027601F">
      <w:pPr>
        <w:rPr>
          <w:b/>
          <w:bCs/>
        </w:rPr>
      </w:pPr>
      <w:r w:rsidRPr="0027601F">
        <w:rPr>
          <w:b/>
          <w:bCs/>
        </w:rPr>
        <w:t>7. Related work and research directions</w:t>
      </w:r>
    </w:p>
    <w:p w14:paraId="7DEAFF18" w14:textId="77777777" w:rsidR="0027601F" w:rsidRPr="0027601F" w:rsidRDefault="0027601F" w:rsidP="0027601F">
      <w:r w:rsidRPr="0027601F">
        <w:t>The following directions would be useful next readings: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974"/>
        <w:gridCol w:w="3072"/>
      </w:tblGrid>
      <w:tr w:rsidR="0027601F" w:rsidRPr="0027601F" w14:paraId="1620F9F4" w14:textId="77777777">
        <w:trPr>
          <w:tblHeader/>
          <w:tblCellSpacing w:w="15" w:type="dxa"/>
        </w:trPr>
        <w:tc>
          <w:tcPr>
            <w:tcW w:w="0" w:type="auto"/>
            <w:vAlign w:val="center"/>
            <w:hideMark/>
          </w:tcPr>
          <w:p w14:paraId="3B49278B" w14:textId="77777777" w:rsidR="0027601F" w:rsidRPr="0027601F" w:rsidRDefault="0027601F" w:rsidP="0027601F">
            <w:pPr>
              <w:rPr>
                <w:b/>
                <w:bCs/>
              </w:rPr>
            </w:pPr>
            <w:r w:rsidRPr="0027601F">
              <w:rPr>
                <w:b/>
                <w:bCs/>
              </w:rPr>
              <w:lastRenderedPageBreak/>
              <w:t>Direction</w:t>
            </w:r>
          </w:p>
        </w:tc>
        <w:tc>
          <w:tcPr>
            <w:tcW w:w="0" w:type="auto"/>
            <w:vAlign w:val="center"/>
            <w:hideMark/>
          </w:tcPr>
          <w:p w14:paraId="007EC1A9" w14:textId="77777777" w:rsidR="0027601F" w:rsidRPr="0027601F" w:rsidRDefault="0027601F" w:rsidP="0027601F">
            <w:pPr>
              <w:rPr>
                <w:b/>
                <w:bCs/>
              </w:rPr>
            </w:pPr>
            <w:r w:rsidRPr="0027601F">
              <w:rPr>
                <w:b/>
                <w:bCs/>
              </w:rPr>
              <w:t>Suggested reading or starting point</w:t>
            </w:r>
          </w:p>
        </w:tc>
        <w:tc>
          <w:tcPr>
            <w:tcW w:w="0" w:type="auto"/>
            <w:vAlign w:val="center"/>
            <w:hideMark/>
          </w:tcPr>
          <w:p w14:paraId="19D832C9" w14:textId="77777777" w:rsidR="0027601F" w:rsidRPr="0027601F" w:rsidRDefault="0027601F" w:rsidP="0027601F">
            <w:pPr>
              <w:rPr>
                <w:b/>
                <w:bCs/>
              </w:rPr>
            </w:pPr>
            <w:r w:rsidRPr="0027601F">
              <w:rPr>
                <w:b/>
                <w:bCs/>
              </w:rPr>
              <w:t>Why it matters</w:t>
            </w:r>
          </w:p>
        </w:tc>
      </w:tr>
      <w:tr w:rsidR="0027601F" w:rsidRPr="0027601F" w14:paraId="071F07ED" w14:textId="77777777">
        <w:trPr>
          <w:tblCellSpacing w:w="15" w:type="dxa"/>
        </w:trPr>
        <w:tc>
          <w:tcPr>
            <w:tcW w:w="0" w:type="auto"/>
            <w:vAlign w:val="center"/>
            <w:hideMark/>
          </w:tcPr>
          <w:p w14:paraId="0A21B5B6" w14:textId="77777777" w:rsidR="0027601F" w:rsidRPr="0027601F" w:rsidRDefault="0027601F" w:rsidP="0027601F">
            <w:r w:rsidRPr="0027601F">
              <w:t>Soil fertility indices</w:t>
            </w:r>
          </w:p>
        </w:tc>
        <w:tc>
          <w:tcPr>
            <w:tcW w:w="0" w:type="auto"/>
            <w:vAlign w:val="center"/>
            <w:hideMark/>
          </w:tcPr>
          <w:p w14:paraId="4A44BB74" w14:textId="77777777" w:rsidR="0027601F" w:rsidRPr="0027601F" w:rsidRDefault="0027601F" w:rsidP="0027601F">
            <w:proofErr w:type="spellStart"/>
            <w:r w:rsidRPr="0027601F">
              <w:t>Delsouz</w:t>
            </w:r>
            <w:proofErr w:type="spellEnd"/>
            <w:r w:rsidRPr="0027601F">
              <w:t xml:space="preserve"> Khaki et al., “Assessment of two soil fertility indexes to evaluate paddy fields for rice cultivation”</w:t>
            </w:r>
          </w:p>
        </w:tc>
        <w:tc>
          <w:tcPr>
            <w:tcW w:w="0" w:type="auto"/>
            <w:vAlign w:val="center"/>
            <w:hideMark/>
          </w:tcPr>
          <w:p w14:paraId="49D83967" w14:textId="77777777" w:rsidR="0027601F" w:rsidRPr="0027601F" w:rsidRDefault="0027601F" w:rsidP="0027601F">
            <w:r w:rsidRPr="0027601F">
              <w:t>Directly relevant to comparing alternative SFI constructions.</w:t>
            </w:r>
          </w:p>
        </w:tc>
      </w:tr>
      <w:tr w:rsidR="0027601F" w:rsidRPr="0027601F" w14:paraId="593AF72E" w14:textId="77777777">
        <w:trPr>
          <w:tblCellSpacing w:w="15" w:type="dxa"/>
        </w:trPr>
        <w:tc>
          <w:tcPr>
            <w:tcW w:w="0" w:type="auto"/>
            <w:vAlign w:val="center"/>
            <w:hideMark/>
          </w:tcPr>
          <w:p w14:paraId="4C7FCAF7" w14:textId="77777777" w:rsidR="0027601F" w:rsidRPr="0027601F" w:rsidRDefault="0027601F" w:rsidP="0027601F">
            <w:r w:rsidRPr="0027601F">
              <w:t>Fuzzy and AHP-based fertility assessment</w:t>
            </w:r>
          </w:p>
        </w:tc>
        <w:tc>
          <w:tcPr>
            <w:tcW w:w="0" w:type="auto"/>
            <w:vAlign w:val="center"/>
            <w:hideMark/>
          </w:tcPr>
          <w:p w14:paraId="5D9A4497" w14:textId="77777777" w:rsidR="0027601F" w:rsidRPr="0027601F" w:rsidRDefault="0027601F" w:rsidP="0027601F">
            <w:r w:rsidRPr="0027601F">
              <w:t>Keshavarzi et al., “Using fuzzy-AHP and parametric technique to assess soil fertility status”</w:t>
            </w:r>
          </w:p>
        </w:tc>
        <w:tc>
          <w:tcPr>
            <w:tcW w:w="0" w:type="auto"/>
            <w:vAlign w:val="center"/>
            <w:hideMark/>
          </w:tcPr>
          <w:p w14:paraId="02462D0D" w14:textId="77777777" w:rsidR="0027601F" w:rsidRPr="0027601F" w:rsidRDefault="0027601F" w:rsidP="0027601F">
            <w:r w:rsidRPr="0027601F">
              <w:t>Addresses uncertainty and subjectivity in indicator weighting.</w:t>
            </w:r>
          </w:p>
        </w:tc>
      </w:tr>
      <w:tr w:rsidR="0027601F" w:rsidRPr="0027601F" w14:paraId="77432448" w14:textId="77777777">
        <w:trPr>
          <w:tblCellSpacing w:w="15" w:type="dxa"/>
        </w:trPr>
        <w:tc>
          <w:tcPr>
            <w:tcW w:w="0" w:type="auto"/>
            <w:vAlign w:val="center"/>
            <w:hideMark/>
          </w:tcPr>
          <w:p w14:paraId="4629870A" w14:textId="77777777" w:rsidR="0027601F" w:rsidRPr="0027601F" w:rsidRDefault="0027601F" w:rsidP="0027601F">
            <w:r w:rsidRPr="0027601F">
              <w:t>Spatial interpolation</w:t>
            </w:r>
          </w:p>
        </w:tc>
        <w:tc>
          <w:tcPr>
            <w:tcW w:w="0" w:type="auto"/>
            <w:vAlign w:val="center"/>
            <w:hideMark/>
          </w:tcPr>
          <w:p w14:paraId="422E679E" w14:textId="77777777" w:rsidR="0027601F" w:rsidRPr="0027601F" w:rsidRDefault="0027601F" w:rsidP="0027601F">
            <w:r w:rsidRPr="0027601F">
              <w:t>Barrena-González et al., “Mapping soil properties at a regional scale: assessing deterministic vs. geostatistical interpolation methods”</w:t>
            </w:r>
          </w:p>
        </w:tc>
        <w:tc>
          <w:tcPr>
            <w:tcW w:w="0" w:type="auto"/>
            <w:vAlign w:val="center"/>
            <w:hideMark/>
          </w:tcPr>
          <w:p w14:paraId="094A0233" w14:textId="77777777" w:rsidR="0027601F" w:rsidRPr="0027601F" w:rsidRDefault="0027601F" w:rsidP="0027601F">
            <w:r w:rsidRPr="0027601F">
              <w:t>Provides a basis for testing IDW against kriging and other methods.</w:t>
            </w:r>
          </w:p>
        </w:tc>
      </w:tr>
      <w:tr w:rsidR="0027601F" w:rsidRPr="0027601F" w14:paraId="00CE8256" w14:textId="77777777">
        <w:trPr>
          <w:tblCellSpacing w:w="15" w:type="dxa"/>
        </w:trPr>
        <w:tc>
          <w:tcPr>
            <w:tcW w:w="0" w:type="auto"/>
            <w:vAlign w:val="center"/>
            <w:hideMark/>
          </w:tcPr>
          <w:p w14:paraId="65D3E27A" w14:textId="77777777" w:rsidR="0027601F" w:rsidRPr="0027601F" w:rsidRDefault="0027601F" w:rsidP="0027601F">
            <w:r w:rsidRPr="0027601F">
              <w:t>Site-specific nutrient management</w:t>
            </w:r>
          </w:p>
        </w:tc>
        <w:tc>
          <w:tcPr>
            <w:tcW w:w="0" w:type="auto"/>
            <w:vAlign w:val="center"/>
            <w:hideMark/>
          </w:tcPr>
          <w:p w14:paraId="0CA45A22" w14:textId="77777777" w:rsidR="0027601F" w:rsidRPr="0027601F" w:rsidRDefault="0027601F" w:rsidP="0027601F">
            <w:r w:rsidRPr="0027601F">
              <w:t>Soil-test-based and SSNM studies in rice systems</w:t>
            </w:r>
          </w:p>
        </w:tc>
        <w:tc>
          <w:tcPr>
            <w:tcW w:w="0" w:type="auto"/>
            <w:vAlign w:val="center"/>
            <w:hideMark/>
          </w:tcPr>
          <w:p w14:paraId="18228ED7" w14:textId="77777777" w:rsidR="0027601F" w:rsidRPr="0027601F" w:rsidRDefault="0027601F" w:rsidP="0027601F">
            <w:r w:rsidRPr="0027601F">
              <w:t>Useful for linking soil properties to actual crop response rather than only index values.</w:t>
            </w:r>
          </w:p>
        </w:tc>
      </w:tr>
      <w:tr w:rsidR="0027601F" w:rsidRPr="0027601F" w14:paraId="1830B225" w14:textId="77777777">
        <w:trPr>
          <w:tblCellSpacing w:w="15" w:type="dxa"/>
        </w:trPr>
        <w:tc>
          <w:tcPr>
            <w:tcW w:w="0" w:type="auto"/>
            <w:vAlign w:val="center"/>
            <w:hideMark/>
          </w:tcPr>
          <w:p w14:paraId="0D6AC183" w14:textId="77777777" w:rsidR="0027601F" w:rsidRPr="0027601F" w:rsidRDefault="0027601F" w:rsidP="0027601F">
            <w:r w:rsidRPr="0027601F">
              <w:t>Long-term soil health</w:t>
            </w:r>
          </w:p>
        </w:tc>
        <w:tc>
          <w:tcPr>
            <w:tcW w:w="0" w:type="auto"/>
            <w:vAlign w:val="center"/>
            <w:hideMark/>
          </w:tcPr>
          <w:p w14:paraId="538E6EC5" w14:textId="77777777" w:rsidR="0027601F" w:rsidRPr="0027601F" w:rsidRDefault="0027601F" w:rsidP="0027601F">
            <w:r w:rsidRPr="0027601F">
              <w:t>Multi-year rice–wheat or rice-based nutrient-management experiments</w:t>
            </w:r>
          </w:p>
        </w:tc>
        <w:tc>
          <w:tcPr>
            <w:tcW w:w="0" w:type="auto"/>
            <w:vAlign w:val="center"/>
            <w:hideMark/>
          </w:tcPr>
          <w:p w14:paraId="1A3C590B" w14:textId="77777777" w:rsidR="0027601F" w:rsidRPr="0027601F" w:rsidRDefault="0027601F" w:rsidP="0027601F">
            <w:r w:rsidRPr="0027601F">
              <w:t>Helps evaluate organic amendments, nutrient balances, yields, and sustainability claims.</w:t>
            </w:r>
          </w:p>
        </w:tc>
      </w:tr>
    </w:tbl>
    <w:p w14:paraId="1F2F034B" w14:textId="77777777" w:rsidR="0027601F" w:rsidRPr="0027601F" w:rsidRDefault="0027601F" w:rsidP="0027601F">
      <w:r w:rsidRPr="0027601F">
        <w:t xml:space="preserve">The most important next research direction is a </w:t>
      </w:r>
      <w:r w:rsidRPr="0027601F">
        <w:rPr>
          <w:b/>
          <w:bCs/>
        </w:rPr>
        <w:t>field-validated comparison of blanket fertilizer recommendations versus SFI/</w:t>
      </w:r>
      <w:proofErr w:type="spellStart"/>
      <w:r w:rsidRPr="0027601F">
        <w:rPr>
          <w:b/>
          <w:bCs/>
        </w:rPr>
        <w:t>FertiliCalc</w:t>
      </w:r>
      <w:proofErr w:type="spellEnd"/>
      <w:r w:rsidRPr="0027601F">
        <w:rPr>
          <w:b/>
          <w:bCs/>
        </w:rPr>
        <w:t>-based recommendations</w:t>
      </w:r>
      <w:r w:rsidRPr="0027601F">
        <w:t>.</w:t>
      </w:r>
    </w:p>
    <w:p w14:paraId="699E2385" w14:textId="77777777" w:rsidR="0027601F" w:rsidRPr="0027601F" w:rsidRDefault="0027601F" w:rsidP="0027601F">
      <w:pPr>
        <w:rPr>
          <w:b/>
          <w:bCs/>
        </w:rPr>
      </w:pPr>
      <w:r w:rsidRPr="0027601F">
        <w:rPr>
          <w:b/>
          <w:bCs/>
        </w:rPr>
        <w:t>8. Plain-language explanation</w:t>
      </w:r>
    </w:p>
    <w:p w14:paraId="72C585E5" w14:textId="77777777" w:rsidR="0027601F" w:rsidRPr="0027601F" w:rsidRDefault="0027601F" w:rsidP="0027601F">
      <w:r w:rsidRPr="0027601F">
        <w:t>Imagine that a rice-growing region is one large classroom, but every student has different nutritional needs. Giving the same fertilizer dose to every field is like giving every student the same medicine without checking their health.</w:t>
      </w:r>
    </w:p>
    <w:p w14:paraId="1EAEA791" w14:textId="77777777" w:rsidR="0027601F" w:rsidRPr="0027601F" w:rsidRDefault="0027601F" w:rsidP="0027601F">
      <w:r w:rsidRPr="0027601F">
        <w:t xml:space="preserve">The authors collected soil from 30 locations and measured properties such as acidity, organic carbon, nitrogen, phosphorus, potassium, </w:t>
      </w:r>
      <w:proofErr w:type="spellStart"/>
      <w:r w:rsidRPr="0027601F">
        <w:t>sulfur</w:t>
      </w:r>
      <w:proofErr w:type="spellEnd"/>
      <w:r w:rsidRPr="0027601F">
        <w:t>, and micronutrients. They then converted these measurements into:</w:t>
      </w:r>
    </w:p>
    <w:p w14:paraId="2D5F2571" w14:textId="77777777" w:rsidR="0027601F" w:rsidRPr="0027601F" w:rsidRDefault="0027601F" w:rsidP="0027601F">
      <w:pPr>
        <w:numPr>
          <w:ilvl w:val="0"/>
          <w:numId w:val="29"/>
        </w:numPr>
      </w:pPr>
      <w:r w:rsidRPr="0027601F">
        <w:rPr>
          <w:b/>
          <w:bCs/>
        </w:rPr>
        <w:t>SNI</w:t>
      </w:r>
      <w:r w:rsidRPr="0027601F">
        <w:t>, which checks each nutrient separately.</w:t>
      </w:r>
    </w:p>
    <w:p w14:paraId="362C29A2" w14:textId="77777777" w:rsidR="0027601F" w:rsidRPr="0027601F" w:rsidRDefault="0027601F" w:rsidP="0027601F">
      <w:pPr>
        <w:numPr>
          <w:ilvl w:val="0"/>
          <w:numId w:val="29"/>
        </w:numPr>
      </w:pPr>
      <w:r w:rsidRPr="0027601F">
        <w:rPr>
          <w:b/>
          <w:bCs/>
        </w:rPr>
        <w:t>SFI</w:t>
      </w:r>
      <w:r w:rsidRPr="0027601F">
        <w:t>, which combines many soil properties into one overall fertility score.</w:t>
      </w:r>
    </w:p>
    <w:p w14:paraId="5745ED90" w14:textId="77777777" w:rsidR="0027601F" w:rsidRPr="0027601F" w:rsidRDefault="0027601F" w:rsidP="0027601F">
      <w:r w:rsidRPr="0027601F">
        <w:t>The study found that most soils were acidic and that important nutrients such as nitrogen, potassium, boron, and organic carbon needed attention. Some places were more fertile than others, so the authors used GIS maps to show where more or less fertilizer might be needed.</w:t>
      </w:r>
    </w:p>
    <w:p w14:paraId="30B7929E" w14:textId="77777777" w:rsidR="0027601F" w:rsidRPr="0027601F" w:rsidRDefault="0027601F" w:rsidP="0027601F">
      <w:proofErr w:type="spellStart"/>
      <w:r w:rsidRPr="0027601F">
        <w:lastRenderedPageBreak/>
        <w:t>FertiliCalc</w:t>
      </w:r>
      <w:proofErr w:type="spellEnd"/>
      <w:r w:rsidRPr="0027601F">
        <w:t xml:space="preserve"> was then used to estimate NPK needs for a rice yield target of 5,200 kg/ha. In principle, a farmer in a nitrogen-deficient area should receive more nitrogen than a farmer in an area with adequate nitrogen.</w:t>
      </w:r>
    </w:p>
    <w:p w14:paraId="0D80810E" w14:textId="77777777" w:rsidR="0027601F" w:rsidRPr="0027601F" w:rsidRDefault="0027601F" w:rsidP="0027601F">
      <w:r w:rsidRPr="0027601F">
        <w:t xml:space="preserve">However, the study did not conduct field experiments to prove that these exact recommendations increase yield or reduce environmental damage. Therefore, the maps are best understood as </w:t>
      </w:r>
      <w:r w:rsidRPr="0027601F">
        <w:rPr>
          <w:b/>
          <w:bCs/>
        </w:rPr>
        <w:t>planning tools and preliminary recommendations</w:t>
      </w:r>
      <w:r w:rsidRPr="0027601F">
        <w:t>, not final prescriptions that should automatically be applied without local testing.</w:t>
      </w:r>
    </w:p>
    <w:p w14:paraId="15E3BEC5" w14:textId="77777777" w:rsidR="0027601F" w:rsidRPr="0027601F" w:rsidRDefault="0027601F" w:rsidP="0027601F">
      <w:pPr>
        <w:rPr>
          <w:b/>
          <w:bCs/>
        </w:rPr>
      </w:pPr>
      <w:r w:rsidRPr="0027601F">
        <w:rPr>
          <w:b/>
          <w:bCs/>
        </w:rPr>
        <w:t>9. Exam/viva questions</w:t>
      </w:r>
    </w:p>
    <w:p w14:paraId="5D1A4662" w14:textId="77777777" w:rsidR="0027601F" w:rsidRPr="0027601F" w:rsidRDefault="0027601F" w:rsidP="0027601F">
      <w:pPr>
        <w:rPr>
          <w:b/>
          <w:bCs/>
        </w:rPr>
      </w:pPr>
      <w:r w:rsidRPr="0027601F">
        <w:rPr>
          <w:b/>
          <w:bCs/>
        </w:rPr>
        <w:t>1. What is the difference between SNI and SFI?</w:t>
      </w:r>
    </w:p>
    <w:p w14:paraId="540B0DFE" w14:textId="77777777" w:rsidR="0027601F" w:rsidRPr="0027601F" w:rsidRDefault="0027601F" w:rsidP="0027601F">
      <w:r w:rsidRPr="0027601F">
        <w:rPr>
          <w:b/>
          <w:bCs/>
        </w:rPr>
        <w:t>Model answer:</w:t>
      </w:r>
      <w:r w:rsidRPr="0027601F">
        <w:t xml:space="preserve"> SNI evaluates each soil nutrient separately by assigning samples to low, medium, or high categories. SFI combines multiple normalized soil parameters using weights to produce one overall fertility score.</w:t>
      </w:r>
    </w:p>
    <w:p w14:paraId="4724B4CC" w14:textId="77777777" w:rsidR="0027601F" w:rsidRPr="0027601F" w:rsidRDefault="0027601F" w:rsidP="0027601F">
      <w:pPr>
        <w:rPr>
          <w:b/>
          <w:bCs/>
        </w:rPr>
      </w:pPr>
      <w:r w:rsidRPr="0027601F">
        <w:rPr>
          <w:b/>
          <w:bCs/>
        </w:rPr>
        <w:t>2. Why did the authors use IDW interpolation?</w:t>
      </w:r>
    </w:p>
    <w:p w14:paraId="6638C2AF" w14:textId="77777777" w:rsidR="0027601F" w:rsidRPr="0027601F" w:rsidRDefault="0027601F" w:rsidP="0027601F">
      <w:r w:rsidRPr="0027601F">
        <w:rPr>
          <w:b/>
          <w:bCs/>
        </w:rPr>
        <w:t>Model answer:</w:t>
      </w:r>
      <w:r w:rsidRPr="0027601F">
        <w:t xml:space="preserve"> IDW estimates values at unsampled locations by giving greater weight to nearby sampled points and lower weight to distant points. It is simple and commonly used for spatial soil mapping, although the study did not compare it with kriging or validate its prediction accuracy.</w:t>
      </w:r>
    </w:p>
    <w:p w14:paraId="2A91A5D7" w14:textId="77777777" w:rsidR="0027601F" w:rsidRPr="0027601F" w:rsidRDefault="0027601F" w:rsidP="0027601F">
      <w:pPr>
        <w:rPr>
          <w:b/>
          <w:bCs/>
        </w:rPr>
      </w:pPr>
      <w:r w:rsidRPr="0027601F">
        <w:rPr>
          <w:b/>
          <w:bCs/>
        </w:rPr>
        <w:t>3. What were the main soil fertility problems?</w:t>
      </w:r>
    </w:p>
    <w:p w14:paraId="30940305" w14:textId="77777777" w:rsidR="0027601F" w:rsidRPr="0027601F" w:rsidRDefault="0027601F" w:rsidP="0027601F">
      <w:r w:rsidRPr="0027601F">
        <w:rPr>
          <w:b/>
          <w:bCs/>
        </w:rPr>
        <w:t>Model answer:</w:t>
      </w:r>
      <w:r w:rsidRPr="0027601F">
        <w:t xml:space="preserve"> The study identified acidic soil, low or variable organic carbon, nitrogen and potassium limitations, and low boron status. Phosphorus was generally medium, while </w:t>
      </w:r>
      <w:proofErr w:type="spellStart"/>
      <w:r w:rsidRPr="0027601F">
        <w:t>sulfur</w:t>
      </w:r>
      <w:proofErr w:type="spellEnd"/>
      <w:r w:rsidRPr="0027601F">
        <w:t>, iron, manganese, and copper were reported as relatively adequate or high.</w:t>
      </w:r>
    </w:p>
    <w:p w14:paraId="3944AF75" w14:textId="77777777" w:rsidR="0027601F" w:rsidRPr="0027601F" w:rsidRDefault="0027601F" w:rsidP="0027601F">
      <w:pPr>
        <w:rPr>
          <w:b/>
          <w:bCs/>
        </w:rPr>
      </w:pPr>
      <w:r w:rsidRPr="0027601F">
        <w:rPr>
          <w:b/>
          <w:bCs/>
        </w:rPr>
        <w:t>4. What is the main weakness of the SFI approach?</w:t>
      </w:r>
    </w:p>
    <w:p w14:paraId="1B0BF0C6" w14:textId="77777777" w:rsidR="0027601F" w:rsidRPr="0027601F" w:rsidRDefault="0027601F" w:rsidP="0027601F">
      <w:r w:rsidRPr="0027601F">
        <w:rPr>
          <w:b/>
          <w:bCs/>
        </w:rPr>
        <w:t>Model answer:</w:t>
      </w:r>
      <w:r w:rsidRPr="0027601F">
        <w:t xml:space="preserve"> The weights and indicator choices are subjective, and min–max normalization is relative to the observed sample range rather than fixed agronomic critical limits. The study also did not validate SFI against actual rice yields or fertilizer-response trials.</w:t>
      </w:r>
    </w:p>
    <w:p w14:paraId="3420AA88" w14:textId="77777777" w:rsidR="0027601F" w:rsidRPr="0027601F" w:rsidRDefault="0027601F" w:rsidP="0027601F">
      <w:pPr>
        <w:rPr>
          <w:b/>
          <w:bCs/>
        </w:rPr>
      </w:pPr>
      <w:r w:rsidRPr="0027601F">
        <w:rPr>
          <w:b/>
          <w:bCs/>
        </w:rPr>
        <w:t>5. Can the recommended NPK doses be considered experimentally proven?</w:t>
      </w:r>
    </w:p>
    <w:p w14:paraId="643AEBA3" w14:textId="77777777" w:rsidR="0027601F" w:rsidRPr="0027601F" w:rsidRDefault="0027601F" w:rsidP="0027601F">
      <w:r w:rsidRPr="0027601F">
        <w:rPr>
          <w:b/>
          <w:bCs/>
        </w:rPr>
        <w:t>Model answer:</w:t>
      </w:r>
      <w:r w:rsidRPr="0027601F">
        <w:t xml:space="preserve"> No. They are model-based estimates generated using </w:t>
      </w:r>
      <w:proofErr w:type="spellStart"/>
      <w:r w:rsidRPr="0027601F">
        <w:t>FertiliCalc</w:t>
      </w:r>
      <w:proofErr w:type="spellEnd"/>
      <w:r w:rsidRPr="0027601F">
        <w:t xml:space="preserve"> for a target yield of 5,200 kg/ha. The paper does not report field experiments comparing these doses with farmer practice, so the recommendations require local agronomic and economic validation.</w:t>
      </w:r>
    </w:p>
    <w:p w14:paraId="02F9240F" w14:textId="77777777" w:rsidR="00B176C5" w:rsidRDefault="00B176C5"/>
    <w:sectPr w:rsidR="00B17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0B5"/>
    <w:multiLevelType w:val="multilevel"/>
    <w:tmpl w:val="5A9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642"/>
    <w:multiLevelType w:val="multilevel"/>
    <w:tmpl w:val="8B1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7FE7"/>
    <w:multiLevelType w:val="multilevel"/>
    <w:tmpl w:val="3F4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3015"/>
    <w:multiLevelType w:val="multilevel"/>
    <w:tmpl w:val="9FD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44396"/>
    <w:multiLevelType w:val="multilevel"/>
    <w:tmpl w:val="223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B36FD"/>
    <w:multiLevelType w:val="multilevel"/>
    <w:tmpl w:val="8DA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12EC"/>
    <w:multiLevelType w:val="multilevel"/>
    <w:tmpl w:val="1C84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042ED"/>
    <w:multiLevelType w:val="multilevel"/>
    <w:tmpl w:val="9F3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C1F47"/>
    <w:multiLevelType w:val="multilevel"/>
    <w:tmpl w:val="2D8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17636"/>
    <w:multiLevelType w:val="multilevel"/>
    <w:tmpl w:val="987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10150"/>
    <w:multiLevelType w:val="multilevel"/>
    <w:tmpl w:val="23D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B04E6"/>
    <w:multiLevelType w:val="multilevel"/>
    <w:tmpl w:val="5B78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A22AD"/>
    <w:multiLevelType w:val="multilevel"/>
    <w:tmpl w:val="111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973F1"/>
    <w:multiLevelType w:val="multilevel"/>
    <w:tmpl w:val="72C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86ED6"/>
    <w:multiLevelType w:val="multilevel"/>
    <w:tmpl w:val="D114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11D5F"/>
    <w:multiLevelType w:val="multilevel"/>
    <w:tmpl w:val="014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03959"/>
    <w:multiLevelType w:val="multilevel"/>
    <w:tmpl w:val="83FC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CF0F6A"/>
    <w:multiLevelType w:val="multilevel"/>
    <w:tmpl w:val="F848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459A9"/>
    <w:multiLevelType w:val="multilevel"/>
    <w:tmpl w:val="EAD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768E9"/>
    <w:multiLevelType w:val="multilevel"/>
    <w:tmpl w:val="23A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0505F"/>
    <w:multiLevelType w:val="multilevel"/>
    <w:tmpl w:val="392E12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820CEA"/>
    <w:multiLevelType w:val="multilevel"/>
    <w:tmpl w:val="1DD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46D66"/>
    <w:multiLevelType w:val="multilevel"/>
    <w:tmpl w:val="6EF0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3228D"/>
    <w:multiLevelType w:val="multilevel"/>
    <w:tmpl w:val="82D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93E39"/>
    <w:multiLevelType w:val="multilevel"/>
    <w:tmpl w:val="A67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D34A0"/>
    <w:multiLevelType w:val="multilevel"/>
    <w:tmpl w:val="3AE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C44AD"/>
    <w:multiLevelType w:val="multilevel"/>
    <w:tmpl w:val="D60E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15BED"/>
    <w:multiLevelType w:val="multilevel"/>
    <w:tmpl w:val="D32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95CB1"/>
    <w:multiLevelType w:val="multilevel"/>
    <w:tmpl w:val="633C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030779">
    <w:abstractNumId w:val="7"/>
  </w:num>
  <w:num w:numId="2" w16cid:durableId="697318419">
    <w:abstractNumId w:val="11"/>
  </w:num>
  <w:num w:numId="3" w16cid:durableId="839466873">
    <w:abstractNumId w:val="21"/>
  </w:num>
  <w:num w:numId="4" w16cid:durableId="687952499">
    <w:abstractNumId w:val="10"/>
  </w:num>
  <w:num w:numId="5" w16cid:durableId="1507750911">
    <w:abstractNumId w:val="16"/>
  </w:num>
  <w:num w:numId="6" w16cid:durableId="199515448">
    <w:abstractNumId w:val="20"/>
  </w:num>
  <w:num w:numId="7" w16cid:durableId="1145008984">
    <w:abstractNumId w:val="22"/>
  </w:num>
  <w:num w:numId="8" w16cid:durableId="1700661456">
    <w:abstractNumId w:val="14"/>
  </w:num>
  <w:num w:numId="9" w16cid:durableId="632559701">
    <w:abstractNumId w:val="12"/>
  </w:num>
  <w:num w:numId="10" w16cid:durableId="1542939212">
    <w:abstractNumId w:val="5"/>
  </w:num>
  <w:num w:numId="11" w16cid:durableId="1674336538">
    <w:abstractNumId w:val="19"/>
  </w:num>
  <w:num w:numId="12" w16cid:durableId="190340995">
    <w:abstractNumId w:val="0"/>
  </w:num>
  <w:num w:numId="13" w16cid:durableId="1450313942">
    <w:abstractNumId w:val="28"/>
  </w:num>
  <w:num w:numId="14" w16cid:durableId="1585065846">
    <w:abstractNumId w:val="2"/>
  </w:num>
  <w:num w:numId="15" w16cid:durableId="1813017790">
    <w:abstractNumId w:val="26"/>
  </w:num>
  <w:num w:numId="16" w16cid:durableId="1034310191">
    <w:abstractNumId w:val="27"/>
  </w:num>
  <w:num w:numId="17" w16cid:durableId="1102140141">
    <w:abstractNumId w:val="8"/>
  </w:num>
  <w:num w:numId="18" w16cid:durableId="1060329899">
    <w:abstractNumId w:val="3"/>
  </w:num>
  <w:num w:numId="19" w16cid:durableId="870844722">
    <w:abstractNumId w:val="15"/>
  </w:num>
  <w:num w:numId="20" w16cid:durableId="1868325983">
    <w:abstractNumId w:val="1"/>
  </w:num>
  <w:num w:numId="21" w16cid:durableId="557597256">
    <w:abstractNumId w:val="23"/>
  </w:num>
  <w:num w:numId="22" w16cid:durableId="726950701">
    <w:abstractNumId w:val="6"/>
  </w:num>
  <w:num w:numId="23" w16cid:durableId="477767323">
    <w:abstractNumId w:val="4"/>
  </w:num>
  <w:num w:numId="24" w16cid:durableId="789476801">
    <w:abstractNumId w:val="9"/>
  </w:num>
  <w:num w:numId="25" w16cid:durableId="284820375">
    <w:abstractNumId w:val="13"/>
  </w:num>
  <w:num w:numId="26" w16cid:durableId="1581600184">
    <w:abstractNumId w:val="24"/>
  </w:num>
  <w:num w:numId="27" w16cid:durableId="1562672344">
    <w:abstractNumId w:val="25"/>
  </w:num>
  <w:num w:numId="28" w16cid:durableId="702559163">
    <w:abstractNumId w:val="17"/>
  </w:num>
  <w:num w:numId="29" w16cid:durableId="8711876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22"/>
    <w:rsid w:val="0010083E"/>
    <w:rsid w:val="0027601F"/>
    <w:rsid w:val="003C4561"/>
    <w:rsid w:val="00B176C5"/>
    <w:rsid w:val="00E84822"/>
    <w:rsid w:val="00F36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B710"/>
  <w15:chartTrackingRefBased/>
  <w15:docId w15:val="{7C23EAC4-1921-4306-9AB0-3F0ABA992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822"/>
    <w:rPr>
      <w:rFonts w:eastAsiaTheme="majorEastAsia" w:cstheme="majorBidi"/>
      <w:color w:val="272727" w:themeColor="text1" w:themeTint="D8"/>
    </w:rPr>
  </w:style>
  <w:style w:type="paragraph" w:styleId="Title">
    <w:name w:val="Title"/>
    <w:basedOn w:val="Normal"/>
    <w:next w:val="Normal"/>
    <w:link w:val="TitleChar"/>
    <w:uiPriority w:val="10"/>
    <w:qFormat/>
    <w:rsid w:val="00E84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822"/>
    <w:pPr>
      <w:spacing w:before="160"/>
      <w:jc w:val="center"/>
    </w:pPr>
    <w:rPr>
      <w:i/>
      <w:iCs/>
      <w:color w:val="404040" w:themeColor="text1" w:themeTint="BF"/>
    </w:rPr>
  </w:style>
  <w:style w:type="character" w:customStyle="1" w:styleId="QuoteChar">
    <w:name w:val="Quote Char"/>
    <w:basedOn w:val="DefaultParagraphFont"/>
    <w:link w:val="Quote"/>
    <w:uiPriority w:val="29"/>
    <w:rsid w:val="00E84822"/>
    <w:rPr>
      <w:i/>
      <w:iCs/>
      <w:color w:val="404040" w:themeColor="text1" w:themeTint="BF"/>
    </w:rPr>
  </w:style>
  <w:style w:type="paragraph" w:styleId="ListParagraph">
    <w:name w:val="List Paragraph"/>
    <w:basedOn w:val="Normal"/>
    <w:uiPriority w:val="34"/>
    <w:qFormat/>
    <w:rsid w:val="00E84822"/>
    <w:pPr>
      <w:ind w:left="720"/>
      <w:contextualSpacing/>
    </w:pPr>
  </w:style>
  <w:style w:type="character" w:styleId="IntenseEmphasis">
    <w:name w:val="Intense Emphasis"/>
    <w:basedOn w:val="DefaultParagraphFont"/>
    <w:uiPriority w:val="21"/>
    <w:qFormat/>
    <w:rsid w:val="00E84822"/>
    <w:rPr>
      <w:i/>
      <w:iCs/>
      <w:color w:val="2F5496" w:themeColor="accent1" w:themeShade="BF"/>
    </w:rPr>
  </w:style>
  <w:style w:type="paragraph" w:styleId="IntenseQuote">
    <w:name w:val="Intense Quote"/>
    <w:basedOn w:val="Normal"/>
    <w:next w:val="Normal"/>
    <w:link w:val="IntenseQuoteChar"/>
    <w:uiPriority w:val="30"/>
    <w:qFormat/>
    <w:rsid w:val="00E84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822"/>
    <w:rPr>
      <w:i/>
      <w:iCs/>
      <w:color w:val="2F5496" w:themeColor="accent1" w:themeShade="BF"/>
    </w:rPr>
  </w:style>
  <w:style w:type="character" w:styleId="IntenseReference">
    <w:name w:val="Intense Reference"/>
    <w:basedOn w:val="DefaultParagraphFont"/>
    <w:uiPriority w:val="32"/>
    <w:qFormat/>
    <w:rsid w:val="00E84822"/>
    <w:rPr>
      <w:b/>
      <w:bCs/>
      <w:smallCaps/>
      <w:color w:val="2F5496" w:themeColor="accent1" w:themeShade="BF"/>
      <w:spacing w:val="5"/>
    </w:rPr>
  </w:style>
  <w:style w:type="character" w:styleId="Hyperlink">
    <w:name w:val="Hyperlink"/>
    <w:basedOn w:val="DefaultParagraphFont"/>
    <w:uiPriority w:val="99"/>
    <w:unhideWhenUsed/>
    <w:rsid w:val="0027601F"/>
    <w:rPr>
      <w:color w:val="0563C1" w:themeColor="hyperlink"/>
      <w:u w:val="single"/>
    </w:rPr>
  </w:style>
  <w:style w:type="character" w:styleId="UnresolvedMention">
    <w:name w:val="Unresolved Mention"/>
    <w:basedOn w:val="DefaultParagraphFont"/>
    <w:uiPriority w:val="99"/>
    <w:semiHidden/>
    <w:unhideWhenUsed/>
    <w:rsid w:val="00276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pl-ai-file-upload.s3.amazonaws.com/web/direct-files/attachments/2172639478/8f0b087c-bfaa-4c86-aed1-765b5927c28d/s44378-025-00130-8.pdf?X-Amz-Algorithm=AWS4-HMAC-SHA256&amp;X-Amz-Checksum-Mode=ENABLED&amp;X-Amz-Credential=ASIA2F3EMEYE4RSMO2XX%2F20261007%2Fus-east-1%2Fs3%2Faws4_request&amp;X-Amz-Date=20261007T080109Z&amp;X-Amz-Expires=2109&amp;X-Amz-Security-Token=IQoJb3JpZ2luX2VjEEAaCXVzLWVhc3QtMSJGMEQCIDhuYRr%2FklSW86BH7l9%2Bb1tcXSCo8vQofLY7b1ygkxoeAiAKeREA4ZycBjHf7aT4fTbShAjajLu4rOwj3ioOJR1HFCqABQgIEAEaDDY5OTc1MzMwOTcwNSIM%2FCYM9bOT73yrHVWLKt0EhTXEEx0IeBBf%2BFaeVn9n%2BddX1qzgV0w3aSBsKIvc6rAZam7tiCFudZhjGGcrf47VzjXcrjh7c5%2BLr%2Ft27Pifq2xV9BCe9%2Fu%2FQkzv2%2B5nvYLaUJHKRH3kCDLQc4XPB0qUT5N3si4Tkgnve5gMsDJb%2Fb1pG4JGn3DwOyfZBBMPc4XPFhNL%2FPc21R8bja03fXX6ydvA8bhOxWFtknDO4Emi83JzyKH1x9od647jBYXj1kovAGHeadxONgOqcxP3B5tiej29qnsPiilmpWidqPg6vn6Dev5WtzDOl63ksOqYZouReZpy086JzB4RdAobZ7GDt%2BSw6D%2FuEprr0yRtkwG5D%2FWfsbBbQtcaHoMW05IcJ%2F1sWj%2BIYROP1ZstZbeIbgZpqWgbg%2BOXn1VM3JqXEquAFBS4toX33bLeHgug6SCArC%2BLGuclQhrMqGqvjTdcLW6AGzbbKMniR5NMUgsxlfrV%2BOjtg7%2FbbpVt0oFtYKXiZo79rGHBVkyaHXnYKGj%2FAxP5mImazbcGLTEzFD0s5E3w2fB4EyLCmP3R6i1xmd%2Fp9gfE7t1aK4xvCP5WlYnGRrBi3AfiuN6n%2ByN2TI8lv73L9nQdKfddt0s1vgjSSahVXdNgvfYqJwmJdtmE%2FdYwBZtgRK5w7LERLZQa2EH3S7cxufY3V9XQuC2YzPe70Mkc52epN77sYjmK4UD1Iz5EKzVzEt8o3uV6NypFLtz6yCoyDelhLzapOw8Imcy0QNiS%2FP0WUfLTZr6WZIVTIou3vMKG7V%2BBFdiL7hazf3xHj1gIuiq0YXI3YCm0rdZiknswr%2B2X1gY6mQFkHWYXjJ4HmR2PGy27tfzb2qorNxxVawLkO9p%2B7TP9AnFVwbkP681HEp2vHf88vIhzssckUnp1cuOpgKNy8Wf4DrApT8PcPklMnr36%2FWdHSXqW1Z6w3a2Z8aKpY3LFIPMKbhmP4Q%2B2os6BqkDO86iU4pf73GBxMjjuaDi%2BN3auSPcKbaPqfmtX3lV95%2FGUCrPPjWDwCN%2FU%2Fbc%3D&amp;X-Amz-SignedHeaders=host&amp;x-id=GetObject&amp;X-Amz-Signature=2b371d93b6483de09b5eea69047d3337191d83509adfa39bb74fa16af5f3e27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2172639478/8f0b087c-bfaa-4c86-aed1-765b5927c28d/s44378-025-00130-8.pdf?X-Amz-Algorithm=AWS4-HMAC-SHA256&amp;X-Amz-Checksum-Mode=ENABLED&amp;X-Amz-Credential=ASIA2F3EMEYE4RSMO2XX%2F20261007%2Fus-east-1%2Fs3%2Faws4_request&amp;X-Amz-Date=20261007T080109Z&amp;X-Amz-Expires=2109&amp;X-Amz-Security-Token=IQoJb3JpZ2luX2VjEEAaCXVzLWVhc3QtMSJGMEQCIDhuYRr%2FklSW86BH7l9%2Bb1tcXSCo8vQofLY7b1ygkxoeAiAKeREA4ZycBjHf7aT4fTbShAjajLu4rOwj3ioOJR1HFCqABQgIEAEaDDY5OTc1MzMwOTcwNSIM%2FCYM9bOT73yrHVWLKt0EhTXEEx0IeBBf%2BFaeVn9n%2BddX1qzgV0w3aSBsKIvc6rAZam7tiCFudZhjGGcrf47VzjXcrjh7c5%2BLr%2Ft27Pifq2xV9BCe9%2Fu%2FQkzv2%2B5nvYLaUJHKRH3kCDLQc4XPB0qUT5N3si4Tkgnve5gMsDJb%2Fb1pG4JGn3DwOyfZBBMPc4XPFhNL%2FPc21R8bja03fXX6ydvA8bhOxWFtknDO4Emi83JzyKH1x9od647jBYXj1kovAGHeadxONgOqcxP3B5tiej29qnsPiilmpWidqPg6vn6Dev5WtzDOl63ksOqYZouReZpy086JzB4RdAobZ7GDt%2BSw6D%2FuEprr0yRtkwG5D%2FWfsbBbQtcaHoMW05IcJ%2F1sWj%2BIYROP1ZstZbeIbgZpqWgbg%2BOXn1VM3JqXEquAFBS4toX33bLeHgug6SCArC%2BLGuclQhrMqGqvjTdcLW6AGzbbKMniR5NMUgsxlfrV%2BOjtg7%2FbbpVt0oFtYKXiZo79rGHBVkyaHXnYKGj%2FAxP5mImazbcGLTEzFD0s5E3w2fB4EyLCmP3R6i1xmd%2Fp9gfE7t1aK4xvCP5WlYnGRrBi3AfiuN6n%2ByN2TI8lv73L9nQdKfddt0s1vgjSSahVXdNgvfYqJwmJdtmE%2FdYwBZtgRK5w7LERLZQa2EH3S7cxufY3V9XQuC2YzPe70Mkc52epN77sYjmK4UD1Iz5EKzVzEt8o3uV6NypFLtz6yCoyDelhLzapOw8Imcy0QNiS%2FP0WUfLTZr6WZIVTIou3vMKG7V%2BBFdiL7hazf3xHj1gIuiq0YXI3YCm0rdZiknswr%2B2X1gY6mQFkHWYXjJ4HmR2PGy27tfzb2qorNxxVawLkO9p%2B7TP9AnFVwbkP681HEp2vHf88vIhzssckUnp1cuOpgKNy8Wf4DrApT8PcPklMnr36%2FWdHSXqW1Z6w3a2Z8aKpY3LFIPMKbhmP4Q%2B2os6BqkDO86iU4pf73GBxMjjuaDi%2BN3auSPcKbaPqfmtX3lV95%2FGUCrPPjWDwCN%2FU%2Fbc%3D&amp;X-Amz-SignedHeaders=host&amp;x-id=GetObject&amp;X-Amz-Signature=2b371d93b6483de09b5eea69047d3337191d83509adfa39bb74fa16af5f3e27c" TargetMode="External"/><Relationship Id="rId5" Type="http://schemas.openxmlformats.org/officeDocument/2006/relationships/hyperlink" Target="https://ppl-ai-file-upload.s3.amazonaws.com/web/direct-files/attachments/2172639478/8f0b087c-bfaa-4c86-aed1-765b5927c28d/s44378-025-00130-8.pdf?X-Amz-Algorithm=AWS4-HMAC-SHA256&amp;X-Amz-Checksum-Mode=ENABLED&amp;X-Amz-Credential=ASIA2F3EMEYE4RSMO2XX%2F20261007%2Fus-east-1%2Fs3%2Faws4_request&amp;X-Amz-Date=20261007T080109Z&amp;X-Amz-Expires=2109&amp;X-Amz-Security-Token=IQoJb3JpZ2luX2VjEEAaCXVzLWVhc3QtMSJGMEQCIDhuYRr%2FklSW86BH7l9%2Bb1tcXSCo8vQofLY7b1ygkxoeAiAKeREA4ZycBjHf7aT4fTbShAjajLu4rOwj3ioOJR1HFCqABQgIEAEaDDY5OTc1MzMwOTcwNSIM%2FCYM9bOT73yrHVWLKt0EhTXEEx0IeBBf%2BFaeVn9n%2BddX1qzgV0w3aSBsKIvc6rAZam7tiCFudZhjGGcrf47VzjXcrjh7c5%2BLr%2Ft27Pifq2xV9BCe9%2Fu%2FQkzv2%2B5nvYLaUJHKRH3kCDLQc4XPB0qUT5N3si4Tkgnve5gMsDJb%2Fb1pG4JGn3DwOyfZBBMPc4XPFhNL%2FPc21R8bja03fXX6ydvA8bhOxWFtknDO4Emi83JzyKH1x9od647jBYXj1kovAGHeadxONgOqcxP3B5tiej29qnsPiilmpWidqPg6vn6Dev5WtzDOl63ksOqYZouReZpy086JzB4RdAobZ7GDt%2BSw6D%2FuEprr0yRtkwG5D%2FWfsbBbQtcaHoMW05IcJ%2F1sWj%2BIYROP1ZstZbeIbgZpqWgbg%2BOXn1VM3JqXEquAFBS4toX33bLeHgug6SCArC%2BLGuclQhrMqGqvjTdcLW6AGzbbKMniR5NMUgsxlfrV%2BOjtg7%2FbbpVt0oFtYKXiZo79rGHBVkyaHXnYKGj%2FAxP5mImazbcGLTEzFD0s5E3w2fB4EyLCmP3R6i1xmd%2Fp9gfE7t1aK4xvCP5WlYnGRrBi3AfiuN6n%2ByN2TI8lv73L9nQdKfddt0s1vgjSSahVXdNgvfYqJwmJdtmE%2FdYwBZtgRK5w7LERLZQa2EH3S7cxufY3V9XQuC2YzPe70Mkc52epN77sYjmK4UD1Iz5EKzVzEt8o3uV6NypFLtz6yCoyDelhLzapOw8Imcy0QNiS%2FP0WUfLTZr6WZIVTIou3vMKG7V%2BBFdiL7hazf3xHj1gIuiq0YXI3YCm0rdZiknswr%2B2X1gY6mQFkHWYXjJ4HmR2PGy27tfzb2qorNxxVawLkO9p%2B7TP9AnFVwbkP681HEp2vHf88vIhzssckUnp1cuOpgKNy8Wf4DrApT8PcPklMnr36%2FWdHSXqW1Z6w3a2Z8aKpY3LFIPMKbhmP4Q%2B2os6BqkDO86iU4pf73GBxMjjuaDi%2BN3auSPcKbaPqfmtX3lV95%2FGUCrPPjWDwCN%2FU%2Fbc%3D&amp;X-Amz-SignedHeaders=host&amp;x-id=GetObject&amp;X-Amz-Signature=2b371d93b6483de09b5eea69047d3337191d83509adfa39bb74fa16af5f3e27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4347</Words>
  <Characters>24781</Characters>
  <Application>Microsoft Office Word</Application>
  <DocSecurity>0</DocSecurity>
  <Lines>206</Lines>
  <Paragraphs>58</Paragraphs>
  <ScaleCrop>false</ScaleCrop>
  <Company/>
  <LinksUpToDate>false</LinksUpToDate>
  <CharactersWithSpaces>29070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kanka das</dc:creator>
  <cp:keywords/>
  <dc:description/>
  <cp:lastModifiedBy>kanka das</cp:lastModifiedBy>
  <cp:revision>2</cp:revision>
  <dcterms:created xsi:type="dcterms:W3CDTF">2026-10-07T08:02:00Z</dcterms:created>
  <dcterms:modified xsi:type="dcterms:W3CDTF">2026-10-07T08:02:00Z</dcterms:modified>
</cp:coreProperties>
</file>