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D0A1" w14:textId="73FC73E7" w:rsidR="00235395" w:rsidRPr="001A7FAE" w:rsidRDefault="00617FA8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A7FAE">
        <w:rPr>
          <w:rFonts w:ascii="Times New Roman" w:hAnsi="Times New Roman" w:cs="Times New Roman"/>
          <w:b/>
          <w:bCs/>
          <w:sz w:val="27"/>
          <w:szCs w:val="27"/>
        </w:rPr>
        <w:t>Difference between JPA, Hibernate and Spring Data JPA</w:t>
      </w:r>
    </w:p>
    <w:p w14:paraId="636AA2A8" w14:textId="0ED38712" w:rsidR="00617FA8" w:rsidRPr="001A7FAE" w:rsidRDefault="00617FA8">
      <w:p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 xml:space="preserve">This exercise is all about understanding the differences between JPA, Hibernate, and Spring Data JPA. </w:t>
      </w:r>
    </w:p>
    <w:p w14:paraId="37EE2F81" w14:textId="7035D8E9" w:rsidR="00D15779" w:rsidRPr="001A7FAE" w:rsidRDefault="00567C4F" w:rsidP="00567C4F">
      <w:p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=&gt;</w:t>
      </w:r>
      <w:r w:rsidR="00D15779" w:rsidRPr="001A7FAE">
        <w:rPr>
          <w:rFonts w:ascii="Times New Roman" w:hAnsi="Times New Roman" w:cs="Times New Roman"/>
          <w:sz w:val="27"/>
          <w:szCs w:val="27"/>
        </w:rPr>
        <w:t>Java Persistence API (JPA)</w:t>
      </w:r>
    </w:p>
    <w:p w14:paraId="5880C97B" w14:textId="0A336574" w:rsidR="006324A7" w:rsidRPr="001A7FAE" w:rsidRDefault="006324A7" w:rsidP="00D157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 xml:space="preserve">It provides a standard way to map </w:t>
      </w:r>
      <w:r w:rsidR="00A426EC">
        <w:rPr>
          <w:rFonts w:ascii="Times New Roman" w:hAnsi="Times New Roman" w:cs="Times New Roman"/>
          <w:sz w:val="27"/>
          <w:szCs w:val="27"/>
        </w:rPr>
        <w:t>J</w:t>
      </w:r>
      <w:r w:rsidRPr="001A7FAE">
        <w:rPr>
          <w:rFonts w:ascii="Times New Roman" w:hAnsi="Times New Roman" w:cs="Times New Roman"/>
          <w:sz w:val="27"/>
          <w:szCs w:val="27"/>
        </w:rPr>
        <w:t>ava objects to relational databases.</w:t>
      </w:r>
    </w:p>
    <w:p w14:paraId="27125033" w14:textId="70C7CD95" w:rsidR="00FD253D" w:rsidRPr="001A7FAE" w:rsidRDefault="006324A7" w:rsidP="00D157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It defines a set of interfaces</w:t>
      </w:r>
      <w:r w:rsidR="003C6CA1" w:rsidRPr="001A7FAE">
        <w:rPr>
          <w:rFonts w:ascii="Times New Roman" w:hAnsi="Times New Roman" w:cs="Times New Roman"/>
          <w:sz w:val="27"/>
          <w:szCs w:val="27"/>
        </w:rPr>
        <w:t>, annotations, etc</w:t>
      </w:r>
      <w:r w:rsidR="00A426EC">
        <w:rPr>
          <w:rFonts w:ascii="Times New Roman" w:hAnsi="Times New Roman" w:cs="Times New Roman"/>
          <w:sz w:val="27"/>
          <w:szCs w:val="27"/>
        </w:rPr>
        <w:t>.</w:t>
      </w:r>
      <w:r w:rsidR="003C6CA1" w:rsidRPr="001A7FAE">
        <w:rPr>
          <w:rFonts w:ascii="Times New Roman" w:hAnsi="Times New Roman" w:cs="Times New Roman"/>
          <w:sz w:val="27"/>
          <w:szCs w:val="27"/>
        </w:rPr>
        <w:t xml:space="preserve"> to perform the database operations like CRUD.</w:t>
      </w:r>
    </w:p>
    <w:p w14:paraId="74AD3899" w14:textId="7D22E819" w:rsidR="00FD253D" w:rsidRPr="001A7FAE" w:rsidRDefault="00FD253D" w:rsidP="00D157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It is a</w:t>
      </w:r>
      <w:r w:rsidR="00BD646C" w:rsidRPr="001A7FAE">
        <w:rPr>
          <w:rFonts w:ascii="Times New Roman" w:hAnsi="Times New Roman" w:cs="Times New Roman"/>
          <w:sz w:val="27"/>
          <w:szCs w:val="27"/>
        </w:rPr>
        <w:t xml:space="preserve"> speci</w:t>
      </w:r>
      <w:r w:rsidR="00BD646C">
        <w:rPr>
          <w:rFonts w:ascii="Times New Roman" w:hAnsi="Times New Roman" w:cs="Times New Roman"/>
          <w:sz w:val="27"/>
          <w:szCs w:val="27"/>
        </w:rPr>
        <w:t>fication</w:t>
      </w:r>
      <w:r w:rsidRPr="001A7FAE">
        <w:rPr>
          <w:rFonts w:ascii="Times New Roman" w:hAnsi="Times New Roman" w:cs="Times New Roman"/>
          <w:sz w:val="27"/>
          <w:szCs w:val="27"/>
        </w:rPr>
        <w:t>, not a</w:t>
      </w:r>
      <w:r w:rsidR="00BD646C" w:rsidRPr="00BD646C">
        <w:rPr>
          <w:rFonts w:ascii="Times New Roman" w:hAnsi="Times New Roman" w:cs="Times New Roman"/>
          <w:sz w:val="27"/>
          <w:szCs w:val="27"/>
        </w:rPr>
        <w:t xml:space="preserve"> </w:t>
      </w:r>
      <w:r w:rsidR="00BD646C" w:rsidRPr="001A7FAE">
        <w:rPr>
          <w:rFonts w:ascii="Times New Roman" w:hAnsi="Times New Roman" w:cs="Times New Roman"/>
          <w:sz w:val="27"/>
          <w:szCs w:val="27"/>
        </w:rPr>
        <w:t>framework</w:t>
      </w:r>
      <w:r w:rsidRPr="001A7FAE">
        <w:rPr>
          <w:rFonts w:ascii="Times New Roman" w:hAnsi="Times New Roman" w:cs="Times New Roman"/>
          <w:sz w:val="27"/>
          <w:szCs w:val="27"/>
        </w:rPr>
        <w:t>.</w:t>
      </w:r>
    </w:p>
    <w:p w14:paraId="2CF8723B" w14:textId="77777777" w:rsidR="00251B16" w:rsidRPr="001A7FAE" w:rsidRDefault="00FD253D" w:rsidP="00D157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It provides standard annotations like @Entity, @Id, @</w:t>
      </w:r>
      <w:r w:rsidR="00251B16" w:rsidRPr="001A7FAE">
        <w:rPr>
          <w:rFonts w:ascii="Times New Roman" w:hAnsi="Times New Roman" w:cs="Times New Roman"/>
          <w:sz w:val="27"/>
          <w:szCs w:val="27"/>
        </w:rPr>
        <w:t>Table, @Column.</w:t>
      </w:r>
    </w:p>
    <w:p w14:paraId="1B46E68A" w14:textId="08AF121D" w:rsidR="00D15779" w:rsidRPr="001A7FAE" w:rsidRDefault="00251B16" w:rsidP="00D157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It requires implementation like Hibernate in order to perform the database operations.</w:t>
      </w:r>
    </w:p>
    <w:p w14:paraId="2912BA35" w14:textId="384258C3" w:rsidR="00567C4F" w:rsidRPr="001A7FAE" w:rsidRDefault="00567C4F" w:rsidP="00567C4F">
      <w:p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=&gt;Hibernate</w:t>
      </w:r>
    </w:p>
    <w:p w14:paraId="08B7350A" w14:textId="4D131644" w:rsidR="00567C4F" w:rsidRPr="001A7FAE" w:rsidRDefault="00567C4F" w:rsidP="00567C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This is an ORM framework that implements the JPA specification.</w:t>
      </w:r>
    </w:p>
    <w:p w14:paraId="6419A3F3" w14:textId="72AA7D24" w:rsidR="00567C4F" w:rsidRPr="001A7FAE" w:rsidRDefault="00567C4F" w:rsidP="00567C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It converts the java objects into database records and vice versa.</w:t>
      </w:r>
    </w:p>
    <w:p w14:paraId="50D600C6" w14:textId="1B84620D" w:rsidR="00567C4F" w:rsidRPr="001A7FAE" w:rsidRDefault="00BE4AA7" w:rsidP="00567C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It automatically Generates SQL queries, manages database connections, and handles transactions</w:t>
      </w:r>
    </w:p>
    <w:p w14:paraId="11CB90E6" w14:textId="0A8DA439" w:rsidR="00BE4AA7" w:rsidRPr="001A7FAE" w:rsidRDefault="00BE4AA7" w:rsidP="00567C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It helps to eliminate most of the JDBC code</w:t>
      </w:r>
      <w:r w:rsidR="001B481F" w:rsidRPr="001A7FAE">
        <w:rPr>
          <w:rFonts w:ascii="Times New Roman" w:hAnsi="Times New Roman" w:cs="Times New Roman"/>
          <w:sz w:val="27"/>
          <w:szCs w:val="27"/>
        </w:rPr>
        <w:t>.</w:t>
      </w:r>
    </w:p>
    <w:p w14:paraId="4EC7F813" w14:textId="78E843B9" w:rsidR="001B481F" w:rsidRPr="001A7FAE" w:rsidRDefault="001B481F" w:rsidP="00567C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It also supports caching and lazy loading and also provides transaction management.</w:t>
      </w:r>
    </w:p>
    <w:p w14:paraId="65FB42E0" w14:textId="7B6A071B" w:rsidR="001B481F" w:rsidRPr="001A7FAE" w:rsidRDefault="00124BED" w:rsidP="00124BED">
      <w:p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=&gt;Spring Data JPA</w:t>
      </w:r>
    </w:p>
    <w:p w14:paraId="5DFE2502" w14:textId="2CEA135F" w:rsidR="00124BED" w:rsidRPr="001A7FAE" w:rsidRDefault="00124BED" w:rsidP="00124BE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This is a Spring module built on top of JPA.</w:t>
      </w:r>
    </w:p>
    <w:p w14:paraId="364DC22D" w14:textId="07BF5117" w:rsidR="00124BED" w:rsidRPr="001A7FAE" w:rsidRDefault="00103423" w:rsidP="00124BE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It do</w:t>
      </w:r>
      <w:r w:rsidR="000C2F70">
        <w:rPr>
          <w:rFonts w:ascii="Times New Roman" w:hAnsi="Times New Roman" w:cs="Times New Roman"/>
          <w:sz w:val="27"/>
          <w:szCs w:val="27"/>
        </w:rPr>
        <w:t>es</w:t>
      </w:r>
      <w:r w:rsidRPr="001A7FAE">
        <w:rPr>
          <w:rFonts w:ascii="Times New Roman" w:hAnsi="Times New Roman" w:cs="Times New Roman"/>
          <w:sz w:val="27"/>
          <w:szCs w:val="27"/>
        </w:rPr>
        <w:t xml:space="preserve"> not provide its own JPA implementation but works with implementations like Hibernate.</w:t>
      </w:r>
    </w:p>
    <w:p w14:paraId="02B9E41C" w14:textId="519687D1" w:rsidR="00103423" w:rsidRPr="001A7FAE" w:rsidRDefault="00103423" w:rsidP="001034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The main purpose of using Spring Data JPA is to reduce the boilerplate code by providing ready</w:t>
      </w:r>
      <w:r w:rsidR="000C2F70">
        <w:rPr>
          <w:rFonts w:ascii="Times New Roman" w:hAnsi="Times New Roman" w:cs="Times New Roman"/>
          <w:sz w:val="27"/>
          <w:szCs w:val="27"/>
        </w:rPr>
        <w:t>-</w:t>
      </w:r>
      <w:r w:rsidRPr="001A7FAE">
        <w:rPr>
          <w:rFonts w:ascii="Times New Roman" w:hAnsi="Times New Roman" w:cs="Times New Roman"/>
          <w:sz w:val="27"/>
          <w:szCs w:val="27"/>
        </w:rPr>
        <w:t>m</w:t>
      </w:r>
      <w:r w:rsidR="0094590D" w:rsidRPr="001A7FAE">
        <w:rPr>
          <w:rFonts w:ascii="Times New Roman" w:hAnsi="Times New Roman" w:cs="Times New Roman"/>
          <w:sz w:val="27"/>
          <w:szCs w:val="27"/>
        </w:rPr>
        <w:t>ade</w:t>
      </w:r>
      <w:r w:rsidRPr="001A7FAE">
        <w:rPr>
          <w:rFonts w:ascii="Times New Roman" w:hAnsi="Times New Roman" w:cs="Times New Roman"/>
          <w:sz w:val="27"/>
          <w:szCs w:val="27"/>
        </w:rPr>
        <w:t xml:space="preserve"> repository </w:t>
      </w:r>
      <w:r w:rsidR="0094590D" w:rsidRPr="001A7FAE">
        <w:rPr>
          <w:rFonts w:ascii="Times New Roman" w:hAnsi="Times New Roman" w:cs="Times New Roman"/>
          <w:sz w:val="27"/>
          <w:szCs w:val="27"/>
        </w:rPr>
        <w:t>Interfaces to perform database operations.</w:t>
      </w:r>
    </w:p>
    <w:p w14:paraId="4A7A090D" w14:textId="2D9173F5" w:rsidR="009B2C8B" w:rsidRPr="001A7FAE" w:rsidRDefault="009B2C8B" w:rsidP="009B2C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 xml:space="preserve">This uses Hibernate as the default </w:t>
      </w:r>
      <w:r w:rsidR="00BD646C">
        <w:rPr>
          <w:rFonts w:ascii="Times New Roman" w:hAnsi="Times New Roman" w:cs="Times New Roman"/>
          <w:sz w:val="27"/>
          <w:szCs w:val="27"/>
        </w:rPr>
        <w:t>JPA</w:t>
      </w:r>
      <w:r w:rsidRPr="001A7FAE">
        <w:rPr>
          <w:rFonts w:ascii="Times New Roman" w:hAnsi="Times New Roman" w:cs="Times New Roman"/>
          <w:sz w:val="27"/>
          <w:szCs w:val="27"/>
        </w:rPr>
        <w:t xml:space="preserve"> provider in Spring</w:t>
      </w:r>
      <w:r w:rsidR="000C2F70">
        <w:rPr>
          <w:rFonts w:ascii="Times New Roman" w:hAnsi="Times New Roman" w:cs="Times New Roman"/>
          <w:sz w:val="27"/>
          <w:szCs w:val="27"/>
        </w:rPr>
        <w:t xml:space="preserve"> B</w:t>
      </w:r>
      <w:r w:rsidRPr="001A7FAE">
        <w:rPr>
          <w:rFonts w:ascii="Times New Roman" w:hAnsi="Times New Roman" w:cs="Times New Roman"/>
          <w:sz w:val="27"/>
          <w:szCs w:val="27"/>
        </w:rPr>
        <w:t>oot</w:t>
      </w:r>
    </w:p>
    <w:p w14:paraId="3F595053" w14:textId="51CC6E8A" w:rsidR="009B2C8B" w:rsidRPr="001A7FAE" w:rsidRDefault="000A7C42" w:rsidP="009B2C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Simplifies transaction management using @Transactional.</w:t>
      </w:r>
    </w:p>
    <w:p w14:paraId="287612E4" w14:textId="0EC637A9" w:rsidR="000A7C42" w:rsidRPr="001A7FAE" w:rsidRDefault="000A7C42" w:rsidP="009B2C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It improves code readability and maintainability.</w:t>
      </w:r>
    </w:p>
    <w:p w14:paraId="195D5450" w14:textId="40D9823B" w:rsidR="000A7C42" w:rsidRPr="001A7FAE" w:rsidRDefault="000F0ECB" w:rsidP="000A7C42">
      <w:pPr>
        <w:rPr>
          <w:rFonts w:ascii="Times New Roman" w:hAnsi="Times New Roman" w:cs="Times New Roman"/>
          <w:sz w:val="27"/>
          <w:szCs w:val="27"/>
        </w:rPr>
      </w:pPr>
      <w:r w:rsidRPr="001A7FAE">
        <w:rPr>
          <w:rFonts w:ascii="Times New Roman" w:hAnsi="Times New Roman" w:cs="Times New Roman"/>
          <w:sz w:val="27"/>
          <w:szCs w:val="27"/>
        </w:rPr>
        <w:t>We conclude that JPA is a specification that defines how the Java objects should be persisted in a database and Hibernate is an ORM framework that implements the JPA specification and performs the actual database operations by converting Java objects into database records and Spring Data JPA is a Spring module that is built on JPA that simplifies the use of JPA by reducing the boilerplate co</w:t>
      </w:r>
      <w:r w:rsidR="00516E3C">
        <w:rPr>
          <w:rFonts w:ascii="Times New Roman" w:hAnsi="Times New Roman" w:cs="Times New Roman"/>
          <w:sz w:val="27"/>
          <w:szCs w:val="27"/>
        </w:rPr>
        <w:t>de</w:t>
      </w:r>
      <w:r w:rsidRPr="001A7FAE">
        <w:rPr>
          <w:rFonts w:ascii="Times New Roman" w:hAnsi="Times New Roman" w:cs="Times New Roman"/>
          <w:sz w:val="27"/>
          <w:szCs w:val="27"/>
        </w:rPr>
        <w:t xml:space="preserve"> and providing the repository interfaces for easy </w:t>
      </w:r>
      <w:r w:rsidR="00516E3C">
        <w:rPr>
          <w:rFonts w:ascii="Times New Roman" w:hAnsi="Times New Roman" w:cs="Times New Roman"/>
          <w:sz w:val="27"/>
          <w:szCs w:val="27"/>
        </w:rPr>
        <w:t>CRUD</w:t>
      </w:r>
      <w:r w:rsidRPr="001A7FAE">
        <w:rPr>
          <w:rFonts w:ascii="Times New Roman" w:hAnsi="Times New Roman" w:cs="Times New Roman"/>
          <w:sz w:val="27"/>
          <w:szCs w:val="27"/>
        </w:rPr>
        <w:t xml:space="preserve"> operations</w:t>
      </w:r>
      <w:r w:rsidR="000C2F70">
        <w:rPr>
          <w:rFonts w:ascii="Times New Roman" w:hAnsi="Times New Roman" w:cs="Times New Roman"/>
          <w:sz w:val="27"/>
          <w:szCs w:val="27"/>
        </w:rPr>
        <w:t xml:space="preserve">. </w:t>
      </w:r>
      <w:r w:rsidR="001A7FAE" w:rsidRPr="001A7FAE">
        <w:rPr>
          <w:rFonts w:ascii="Times New Roman" w:hAnsi="Times New Roman" w:cs="Times New Roman"/>
          <w:sz w:val="27"/>
          <w:szCs w:val="27"/>
        </w:rPr>
        <w:t>All these together make the database development in Java simpler faster and more maintainable</w:t>
      </w:r>
    </w:p>
    <w:sectPr w:rsidR="000A7C42" w:rsidRPr="001A7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68F"/>
    <w:multiLevelType w:val="hybridMultilevel"/>
    <w:tmpl w:val="FEBE6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37581"/>
    <w:multiLevelType w:val="hybridMultilevel"/>
    <w:tmpl w:val="3528C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71BB4"/>
    <w:multiLevelType w:val="hybridMultilevel"/>
    <w:tmpl w:val="E09C42DA"/>
    <w:lvl w:ilvl="0" w:tplc="A15A63F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23D2D"/>
    <w:multiLevelType w:val="hybridMultilevel"/>
    <w:tmpl w:val="DB8C2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55B17"/>
    <w:multiLevelType w:val="hybridMultilevel"/>
    <w:tmpl w:val="8DB01F18"/>
    <w:lvl w:ilvl="0" w:tplc="BB006CD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441660"/>
    <w:multiLevelType w:val="hybridMultilevel"/>
    <w:tmpl w:val="33ACDEF8"/>
    <w:lvl w:ilvl="0" w:tplc="A15A63F2">
      <w:numFmt w:val="bullet"/>
      <w:lvlText w:val="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C176EE"/>
    <w:multiLevelType w:val="hybridMultilevel"/>
    <w:tmpl w:val="CD221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F351F"/>
    <w:multiLevelType w:val="hybridMultilevel"/>
    <w:tmpl w:val="A93A8BD0"/>
    <w:lvl w:ilvl="0" w:tplc="A15A63F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413626">
    <w:abstractNumId w:val="0"/>
  </w:num>
  <w:num w:numId="2" w16cid:durableId="481311909">
    <w:abstractNumId w:val="1"/>
  </w:num>
  <w:num w:numId="3" w16cid:durableId="1853258542">
    <w:abstractNumId w:val="4"/>
  </w:num>
  <w:num w:numId="4" w16cid:durableId="402602359">
    <w:abstractNumId w:val="7"/>
  </w:num>
  <w:num w:numId="5" w16cid:durableId="573704488">
    <w:abstractNumId w:val="5"/>
  </w:num>
  <w:num w:numId="6" w16cid:durableId="1688949377">
    <w:abstractNumId w:val="3"/>
  </w:num>
  <w:num w:numId="7" w16cid:durableId="47582564">
    <w:abstractNumId w:val="2"/>
  </w:num>
  <w:num w:numId="8" w16cid:durableId="112673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37"/>
    <w:rsid w:val="000A7C42"/>
    <w:rsid w:val="000C2F70"/>
    <w:rsid w:val="000F0ECB"/>
    <w:rsid w:val="00103423"/>
    <w:rsid w:val="00124BED"/>
    <w:rsid w:val="001A7FAE"/>
    <w:rsid w:val="001B481F"/>
    <w:rsid w:val="00235395"/>
    <w:rsid w:val="00251B16"/>
    <w:rsid w:val="003C6CA1"/>
    <w:rsid w:val="00482667"/>
    <w:rsid w:val="00516E3C"/>
    <w:rsid w:val="00567C4F"/>
    <w:rsid w:val="00617FA8"/>
    <w:rsid w:val="006324A7"/>
    <w:rsid w:val="00705727"/>
    <w:rsid w:val="0094590D"/>
    <w:rsid w:val="009B2C8B"/>
    <w:rsid w:val="00A426EC"/>
    <w:rsid w:val="00BD646C"/>
    <w:rsid w:val="00BE4AA7"/>
    <w:rsid w:val="00D15779"/>
    <w:rsid w:val="00DA1637"/>
    <w:rsid w:val="00DB2885"/>
    <w:rsid w:val="00F00D37"/>
    <w:rsid w:val="00FD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3AED8"/>
  <w15:chartTrackingRefBased/>
  <w15:docId w15:val="{4CCCAABB-9BE8-49AB-81C8-00289DA60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22</cp:revision>
  <dcterms:created xsi:type="dcterms:W3CDTF">2026-07-16T10:08:00Z</dcterms:created>
  <dcterms:modified xsi:type="dcterms:W3CDTF">2026-07-16T10:24:00Z</dcterms:modified>
</cp:coreProperties>
</file>