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1A7F" w14:textId="77777777" w:rsidR="00EC39FF" w:rsidRDefault="00000000">
      <w:pPr>
        <w:jc w:val="center"/>
        <w:rPr>
          <w:b/>
          <w:bCs/>
          <w:sz w:val="34"/>
          <w:szCs w:val="34"/>
        </w:rPr>
      </w:pPr>
      <w:r>
        <w:rPr>
          <w:b/>
          <w:bCs/>
          <w:sz w:val="34"/>
          <w:szCs w:val="34"/>
        </w:rPr>
        <w:t xml:space="preserve"> SIMATS ENGINEERING</w:t>
      </w:r>
    </w:p>
    <w:p w14:paraId="27DE5C72" w14:textId="77777777" w:rsidR="00EC39FF" w:rsidRDefault="00000000">
      <w:pPr>
        <w:jc w:val="center"/>
        <w:rPr>
          <w:b/>
          <w:bCs/>
          <w:sz w:val="28"/>
          <w:szCs w:val="28"/>
        </w:rPr>
      </w:pPr>
      <w:r>
        <w:rPr>
          <w:b/>
          <w:bCs/>
          <w:sz w:val="28"/>
          <w:szCs w:val="28"/>
        </w:rPr>
        <w:t>ASSESSMENT TOOL 2: Case Study</w:t>
      </w:r>
    </w:p>
    <w:p w14:paraId="188D40E2" w14:textId="77777777" w:rsidR="00EC39FF" w:rsidRDefault="00EC39FF">
      <w:pPr>
        <w:jc w:val="center"/>
        <w:rPr>
          <w:b/>
          <w:bCs/>
          <w:sz w:val="34"/>
          <w:szCs w:val="34"/>
        </w:rPr>
      </w:pPr>
    </w:p>
    <w:p w14:paraId="7D7BB866" w14:textId="77777777" w:rsidR="00DD751F" w:rsidRDefault="00000000">
      <w:pPr>
        <w:rPr>
          <w:b/>
          <w:bCs/>
          <w:sz w:val="24"/>
          <w:szCs w:val="24"/>
        </w:rPr>
      </w:pPr>
      <w:r>
        <w:rPr>
          <w:b/>
          <w:bCs/>
          <w:sz w:val="24"/>
          <w:szCs w:val="24"/>
        </w:rPr>
        <w:t>COURSE NAME: COMPUTER VISION</w:t>
      </w:r>
      <w:r>
        <w:rPr>
          <w:b/>
          <w:bCs/>
          <w:sz w:val="24"/>
          <w:szCs w:val="24"/>
        </w:rPr>
        <w:tab/>
      </w:r>
      <w:r w:rsidR="00DD751F">
        <w:rPr>
          <w:b/>
          <w:bCs/>
          <w:sz w:val="24"/>
          <w:szCs w:val="24"/>
        </w:rPr>
        <w:t>with Open CV</w:t>
      </w:r>
      <w:r>
        <w:rPr>
          <w:b/>
          <w:bCs/>
          <w:sz w:val="24"/>
          <w:szCs w:val="24"/>
        </w:rPr>
        <w:tab/>
        <w:t xml:space="preserve">  </w:t>
      </w:r>
    </w:p>
    <w:p w14:paraId="7DFECBCE" w14:textId="1251AC20" w:rsidR="00EC39FF" w:rsidRDefault="00000000">
      <w:pPr>
        <w:rPr>
          <w:b/>
          <w:bCs/>
          <w:sz w:val="24"/>
          <w:szCs w:val="24"/>
        </w:rPr>
      </w:pPr>
      <w:r>
        <w:rPr>
          <w:b/>
          <w:bCs/>
          <w:sz w:val="24"/>
          <w:szCs w:val="24"/>
        </w:rPr>
        <w:t>COURSE CODE</w:t>
      </w:r>
      <w:r w:rsidR="00DD751F">
        <w:rPr>
          <w:b/>
          <w:bCs/>
          <w:sz w:val="24"/>
          <w:szCs w:val="24"/>
        </w:rPr>
        <w:t>:  DSA02</w:t>
      </w:r>
      <w:r>
        <w:rPr>
          <w:b/>
          <w:bCs/>
          <w:sz w:val="24"/>
          <w:szCs w:val="24"/>
        </w:rPr>
        <w:tab/>
      </w:r>
      <w:r>
        <w:rPr>
          <w:b/>
          <w:bCs/>
          <w:sz w:val="24"/>
          <w:szCs w:val="24"/>
        </w:rPr>
        <w:tab/>
      </w:r>
      <w:r>
        <w:rPr>
          <w:b/>
          <w:bCs/>
          <w:sz w:val="24"/>
          <w:szCs w:val="24"/>
        </w:rPr>
        <w:tab/>
      </w:r>
      <w:r>
        <w:rPr>
          <w:b/>
          <w:bCs/>
          <w:sz w:val="24"/>
          <w:szCs w:val="24"/>
        </w:rPr>
        <w:tab/>
      </w:r>
    </w:p>
    <w:p w14:paraId="32DD9666" w14:textId="77777777" w:rsidR="00EC39FF" w:rsidRDefault="00EC39FF">
      <w:pPr>
        <w:rPr>
          <w:b/>
          <w:bCs/>
          <w:sz w:val="24"/>
          <w:szCs w:val="24"/>
        </w:rPr>
      </w:pPr>
    </w:p>
    <w:p w14:paraId="79DF8491" w14:textId="77777777" w:rsidR="00EC39FF" w:rsidRDefault="00000000">
      <w:pPr>
        <w:rPr>
          <w:b/>
          <w:bCs/>
          <w:sz w:val="24"/>
          <w:szCs w:val="24"/>
        </w:rPr>
      </w:pPr>
      <w:r>
        <w:rPr>
          <w:b/>
          <w:bCs/>
          <w:sz w:val="24"/>
          <w:szCs w:val="24"/>
        </w:rPr>
        <w:t>COURSE OUTCOME COVERED</w:t>
      </w:r>
    </w:p>
    <w:p w14:paraId="0EEDB3C0" w14:textId="77777777" w:rsidR="00EC39FF" w:rsidRDefault="00EC39FF">
      <w:pPr>
        <w:rPr>
          <w:b/>
          <w:bCs/>
          <w:sz w:val="24"/>
          <w:szCs w:val="24"/>
        </w:rPr>
      </w:pPr>
    </w:p>
    <w:p w14:paraId="50159701" w14:textId="77777777" w:rsidR="00EC39FF" w:rsidRDefault="00000000">
      <w:pPr>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and extract image features using detection and matching techniques for effective image representation and comparison. </w:t>
      </w:r>
      <w:r>
        <w:rPr>
          <w:sz w:val="24"/>
          <w:szCs w:val="24"/>
        </w:rPr>
        <w:t>(BTL 4)</w:t>
      </w:r>
    </w:p>
    <w:p w14:paraId="674EDB6D" w14:textId="77777777" w:rsidR="00EC39FF" w:rsidRDefault="00EC39FF">
      <w:pPr>
        <w:rPr>
          <w:sz w:val="24"/>
          <w:szCs w:val="24"/>
        </w:rPr>
      </w:pPr>
    </w:p>
    <w:p w14:paraId="5744CB2C" w14:textId="77777777" w:rsidR="00EC39FF" w:rsidRDefault="00000000">
      <w:pPr>
        <w:rPr>
          <w:sz w:val="24"/>
          <w:szCs w:val="24"/>
        </w:rPr>
      </w:pPr>
      <w:r>
        <w:rPr>
          <w:sz w:val="24"/>
          <w:szCs w:val="24"/>
        </w:rPr>
        <w:t>Assessment Tool Weightage: 20%</w:t>
      </w:r>
    </w:p>
    <w:p w14:paraId="05334A61" w14:textId="77777777" w:rsidR="00EC39FF" w:rsidRDefault="00EC39FF">
      <w:pPr>
        <w:rPr>
          <w:sz w:val="24"/>
          <w:szCs w:val="24"/>
        </w:rPr>
      </w:pPr>
    </w:p>
    <w:p w14:paraId="1BB9143A" w14:textId="77777777" w:rsidR="00EC39FF" w:rsidRDefault="00000000">
      <w:pPr>
        <w:jc w:val="both"/>
        <w:rPr>
          <w:sz w:val="24"/>
          <w:szCs w:val="24"/>
        </w:rPr>
      </w:pPr>
      <w:r>
        <w:rPr>
          <w:sz w:val="24"/>
          <w:szCs w:val="24"/>
        </w:rPr>
        <w:t xml:space="preserve">Read the given scenario carefully and </w:t>
      </w:r>
      <w:proofErr w:type="spellStart"/>
      <w:r>
        <w:rPr>
          <w:sz w:val="24"/>
          <w:szCs w:val="24"/>
        </w:rPr>
        <w:t>analyze</w:t>
      </w:r>
      <w:proofErr w:type="spellEnd"/>
      <w:r>
        <w:rPr>
          <w:sz w:val="24"/>
          <w:szCs w:val="24"/>
        </w:rPr>
        <w:t xml:space="preserve"> the problem using appropriate computer vision techniques. Justify your answers with relevant reasoning and comparisons wherever necessary. </w:t>
      </w:r>
    </w:p>
    <w:p w14:paraId="2649B643" w14:textId="77777777" w:rsidR="00EC39FF" w:rsidRDefault="00EC39FF">
      <w:pPr>
        <w:jc w:val="both"/>
        <w:rPr>
          <w:sz w:val="24"/>
          <w:szCs w:val="24"/>
        </w:rPr>
      </w:pPr>
    </w:p>
    <w:p w14:paraId="74E1DCDD" w14:textId="77777777" w:rsidR="00EC39FF" w:rsidRPr="002B4863" w:rsidRDefault="00000000"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1. Preprocessing and Feature Detection</w:t>
      </w:r>
    </w:p>
    <w:p w14:paraId="17E2F0CA" w14:textId="77777777" w:rsidR="00EC39FF" w:rsidRPr="002B4863" w:rsidRDefault="00000000" w:rsidP="002B4863">
      <w:pPr>
        <w:spacing w:line="360" w:lineRule="auto"/>
        <w:jc w:val="both"/>
        <w:rPr>
          <w:rFonts w:ascii="Gadugi" w:hAnsi="Gadugi" w:cs="Times New Roman"/>
          <w:sz w:val="24"/>
          <w:szCs w:val="24"/>
        </w:rPr>
      </w:pPr>
      <w:r w:rsidRPr="002B4863">
        <w:rPr>
          <w:rFonts w:ascii="Gadugi" w:hAnsi="Gadugi" w:cs="Times New Roman"/>
          <w:sz w:val="24"/>
          <w:szCs w:val="24"/>
        </w:rPr>
        <w:t>A vision system processes images captured under varying lighting conditions. Without preprocessing, feature detection results are inconsistent.</w:t>
      </w:r>
      <w:r w:rsidRPr="002B4863">
        <w:rPr>
          <w:rFonts w:ascii="Gadugi" w:hAnsi="Gadugi" w:cs="Times New Roman"/>
          <w:sz w:val="24"/>
          <w:szCs w:val="24"/>
        </w:rPr>
        <w:br/>
      </w:r>
      <w:proofErr w:type="spellStart"/>
      <w:r w:rsidRPr="002B4863">
        <w:rPr>
          <w:rFonts w:ascii="Gadugi" w:hAnsi="Gadugi" w:cs="Times New Roman"/>
          <w:sz w:val="24"/>
          <w:szCs w:val="24"/>
        </w:rPr>
        <w:t>Analyze</w:t>
      </w:r>
      <w:proofErr w:type="spellEnd"/>
      <w:r w:rsidRPr="002B4863">
        <w:rPr>
          <w:rFonts w:ascii="Gadugi" w:hAnsi="Gadugi" w:cs="Times New Roman"/>
          <w:sz w:val="24"/>
          <w:szCs w:val="24"/>
        </w:rPr>
        <w:t xml:space="preserve"> the issue and explain how preprocessing improves feature detection performance.</w:t>
      </w:r>
    </w:p>
    <w:p w14:paraId="0D95023E"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Case:</w:t>
      </w:r>
      <w:r w:rsidRPr="002B4863">
        <w:rPr>
          <w:rFonts w:ascii="Gadugi" w:hAnsi="Gadugi" w:cs="Times New Roman"/>
          <w:sz w:val="24"/>
          <w:szCs w:val="24"/>
        </w:rPr>
        <w:br/>
        <w:t>A vision system captures images under different lighting conditions. Feature detection gives inconsistent results when preprocessing is not applied.</w:t>
      </w:r>
    </w:p>
    <w:p w14:paraId="2883C9FC"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Analysis:</w:t>
      </w:r>
      <w:r w:rsidRPr="002B4863">
        <w:rPr>
          <w:rFonts w:ascii="Gadugi" w:hAnsi="Gadugi" w:cs="Times New Roman"/>
          <w:sz w:val="24"/>
          <w:szCs w:val="24"/>
        </w:rPr>
        <w:br/>
        <w:t xml:space="preserve">Changes in brightness, contrast, and shadows alter pixel intensity values. As a result, the same object may produce different feature points in different images. Noise can also create unwanted </w:t>
      </w:r>
      <w:proofErr w:type="spellStart"/>
      <w:r w:rsidRPr="002B4863">
        <w:rPr>
          <w:rFonts w:ascii="Gadugi" w:hAnsi="Gadugi" w:cs="Times New Roman"/>
          <w:sz w:val="24"/>
          <w:szCs w:val="24"/>
        </w:rPr>
        <w:t>keypoints</w:t>
      </w:r>
      <w:proofErr w:type="spellEnd"/>
      <w:r w:rsidRPr="002B4863">
        <w:rPr>
          <w:rFonts w:ascii="Gadugi" w:hAnsi="Gadugi" w:cs="Times New Roman"/>
          <w:sz w:val="24"/>
          <w:szCs w:val="24"/>
        </w:rPr>
        <w:t>.</w:t>
      </w:r>
    </w:p>
    <w:p w14:paraId="62E88AA2"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Solution:</w:t>
      </w:r>
      <w:r w:rsidRPr="002B4863">
        <w:rPr>
          <w:rFonts w:ascii="Gadugi" w:hAnsi="Gadugi" w:cs="Times New Roman"/>
          <w:sz w:val="24"/>
          <w:szCs w:val="24"/>
        </w:rPr>
        <w:br/>
        <w:t>Preprocessing can include:</w:t>
      </w:r>
    </w:p>
    <w:p w14:paraId="0E1B4AA3" w14:textId="77777777" w:rsidR="002B4863" w:rsidRPr="002B4863" w:rsidRDefault="002B4863" w:rsidP="002B4863">
      <w:pPr>
        <w:numPr>
          <w:ilvl w:val="0"/>
          <w:numId w:val="1"/>
        </w:numPr>
        <w:spacing w:line="360" w:lineRule="auto"/>
        <w:jc w:val="both"/>
        <w:rPr>
          <w:rFonts w:ascii="Gadugi" w:hAnsi="Gadugi" w:cs="Times New Roman"/>
          <w:sz w:val="24"/>
          <w:szCs w:val="24"/>
        </w:rPr>
      </w:pPr>
      <w:r w:rsidRPr="002B4863">
        <w:rPr>
          <w:rFonts w:ascii="Gadugi" w:hAnsi="Gadugi" w:cs="Times New Roman"/>
          <w:sz w:val="24"/>
          <w:szCs w:val="24"/>
        </w:rPr>
        <w:t xml:space="preserve">Grayscale conversion </w:t>
      </w:r>
    </w:p>
    <w:p w14:paraId="480B0444" w14:textId="77777777" w:rsidR="002B4863" w:rsidRPr="002B4863" w:rsidRDefault="002B4863" w:rsidP="002B4863">
      <w:pPr>
        <w:numPr>
          <w:ilvl w:val="0"/>
          <w:numId w:val="1"/>
        </w:numPr>
        <w:spacing w:line="360" w:lineRule="auto"/>
        <w:jc w:val="both"/>
        <w:rPr>
          <w:rFonts w:ascii="Gadugi" w:hAnsi="Gadugi" w:cs="Times New Roman"/>
          <w:sz w:val="24"/>
          <w:szCs w:val="24"/>
        </w:rPr>
      </w:pPr>
      <w:r w:rsidRPr="002B4863">
        <w:rPr>
          <w:rFonts w:ascii="Gadugi" w:hAnsi="Gadugi" w:cs="Times New Roman"/>
          <w:sz w:val="24"/>
          <w:szCs w:val="24"/>
        </w:rPr>
        <w:t xml:space="preserve">Gaussian filtering for noise reduction </w:t>
      </w:r>
    </w:p>
    <w:p w14:paraId="69AF6F41" w14:textId="77777777" w:rsidR="002B4863" w:rsidRPr="002B4863" w:rsidRDefault="002B4863" w:rsidP="002B4863">
      <w:pPr>
        <w:numPr>
          <w:ilvl w:val="0"/>
          <w:numId w:val="1"/>
        </w:numPr>
        <w:spacing w:line="360" w:lineRule="auto"/>
        <w:jc w:val="both"/>
        <w:rPr>
          <w:rFonts w:ascii="Gadugi" w:hAnsi="Gadugi" w:cs="Times New Roman"/>
          <w:sz w:val="24"/>
          <w:szCs w:val="24"/>
        </w:rPr>
      </w:pPr>
      <w:r w:rsidRPr="002B4863">
        <w:rPr>
          <w:rFonts w:ascii="Gadugi" w:hAnsi="Gadugi" w:cs="Times New Roman"/>
          <w:sz w:val="24"/>
          <w:szCs w:val="24"/>
        </w:rPr>
        <w:t xml:space="preserve">Histogram equalization or CLAHE for contrast enhancement </w:t>
      </w:r>
    </w:p>
    <w:p w14:paraId="0A4C068E" w14:textId="77777777" w:rsidR="002B4863" w:rsidRPr="002B4863" w:rsidRDefault="002B4863" w:rsidP="002B4863">
      <w:pPr>
        <w:numPr>
          <w:ilvl w:val="0"/>
          <w:numId w:val="1"/>
        </w:numPr>
        <w:spacing w:line="360" w:lineRule="auto"/>
        <w:jc w:val="both"/>
        <w:rPr>
          <w:rFonts w:ascii="Gadugi" w:hAnsi="Gadugi" w:cs="Times New Roman"/>
          <w:sz w:val="24"/>
          <w:szCs w:val="24"/>
        </w:rPr>
      </w:pPr>
      <w:r w:rsidRPr="002B4863">
        <w:rPr>
          <w:rFonts w:ascii="Gadugi" w:hAnsi="Gadugi" w:cs="Times New Roman"/>
          <w:sz w:val="24"/>
          <w:szCs w:val="24"/>
        </w:rPr>
        <w:lastRenderedPageBreak/>
        <w:t xml:space="preserve">Image normalization </w:t>
      </w:r>
    </w:p>
    <w:p w14:paraId="21A42551"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Result:</w:t>
      </w:r>
      <w:r w:rsidRPr="002B4863">
        <w:rPr>
          <w:rFonts w:ascii="Gadugi" w:hAnsi="Gadugi" w:cs="Times New Roman"/>
          <w:sz w:val="24"/>
          <w:szCs w:val="24"/>
        </w:rPr>
        <w:br/>
        <w:t xml:space="preserve">Preprocessing produces more uniform image characteristics, allowing feature detectors such as </w:t>
      </w:r>
      <w:r w:rsidRPr="002B4863">
        <w:rPr>
          <w:rFonts w:ascii="Gadugi" w:hAnsi="Gadugi" w:cs="Times New Roman"/>
          <w:b/>
          <w:bCs/>
          <w:sz w:val="24"/>
          <w:szCs w:val="24"/>
        </w:rPr>
        <w:t>Harris, SIFT, or ORB</w:t>
      </w:r>
      <w:r w:rsidRPr="002B4863">
        <w:rPr>
          <w:rFonts w:ascii="Gadugi" w:hAnsi="Gadugi" w:cs="Times New Roman"/>
          <w:sz w:val="24"/>
          <w:szCs w:val="24"/>
        </w:rPr>
        <w:t xml:space="preserve"> to detect more stable and repeatable features.</w:t>
      </w:r>
    </w:p>
    <w:p w14:paraId="313862F4"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Conclusion:</w:t>
      </w:r>
      <w:r w:rsidRPr="002B4863">
        <w:rPr>
          <w:rFonts w:ascii="Gadugi" w:hAnsi="Gadugi" w:cs="Times New Roman"/>
          <w:sz w:val="24"/>
          <w:szCs w:val="24"/>
        </w:rPr>
        <w:br/>
        <w:t>Preprocessing improves feature detection by reducing noise and lighting variations while enhancing important image structures.</w:t>
      </w:r>
    </w:p>
    <w:p w14:paraId="771D8C24" w14:textId="77777777" w:rsidR="002B4863" w:rsidRPr="002B4863" w:rsidRDefault="002B4863" w:rsidP="002B4863">
      <w:pPr>
        <w:spacing w:line="360" w:lineRule="auto"/>
        <w:jc w:val="both"/>
        <w:rPr>
          <w:rFonts w:ascii="Gadugi" w:hAnsi="Gadugi" w:cs="Times New Roman"/>
          <w:sz w:val="24"/>
          <w:szCs w:val="24"/>
        </w:rPr>
      </w:pPr>
    </w:p>
    <w:p w14:paraId="39C13186" w14:textId="77777777" w:rsidR="00EC39FF" w:rsidRPr="002B4863" w:rsidRDefault="00000000"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2. Edge vs Corner Detection</w:t>
      </w:r>
    </w:p>
    <w:p w14:paraId="4395A2A5" w14:textId="77777777" w:rsidR="00EC39FF" w:rsidRPr="002B4863" w:rsidRDefault="00000000" w:rsidP="002B4863">
      <w:pPr>
        <w:spacing w:line="360" w:lineRule="auto"/>
        <w:jc w:val="both"/>
        <w:rPr>
          <w:rFonts w:ascii="Gadugi" w:hAnsi="Gadugi" w:cs="Times New Roman"/>
          <w:sz w:val="24"/>
          <w:szCs w:val="24"/>
        </w:rPr>
      </w:pPr>
      <w:r w:rsidRPr="002B4863">
        <w:rPr>
          <w:rFonts w:ascii="Gadugi" w:hAnsi="Gadugi" w:cs="Times New Roman"/>
          <w:sz w:val="24"/>
          <w:szCs w:val="24"/>
        </w:rPr>
        <w:t>In an image containing both straight edges and textured regions, a system uses edge detection but fails to identify key points for matching.</w:t>
      </w:r>
      <w:r w:rsidRPr="002B4863">
        <w:rPr>
          <w:rFonts w:ascii="Gadugi" w:hAnsi="Gadugi" w:cs="Times New Roman"/>
          <w:sz w:val="24"/>
          <w:szCs w:val="24"/>
        </w:rPr>
        <w:br/>
      </w:r>
      <w:proofErr w:type="spellStart"/>
      <w:r w:rsidRPr="002B4863">
        <w:rPr>
          <w:rFonts w:ascii="Gadugi" w:hAnsi="Gadugi" w:cs="Times New Roman"/>
          <w:sz w:val="24"/>
          <w:szCs w:val="24"/>
        </w:rPr>
        <w:t>Analyze</w:t>
      </w:r>
      <w:proofErr w:type="spellEnd"/>
      <w:r w:rsidRPr="002B4863">
        <w:rPr>
          <w:rFonts w:ascii="Gadugi" w:hAnsi="Gadugi" w:cs="Times New Roman"/>
          <w:sz w:val="24"/>
          <w:szCs w:val="24"/>
        </w:rPr>
        <w:t xml:space="preserve"> why edge detection is insufficient and justify the use of corner detection in this case.</w:t>
      </w:r>
    </w:p>
    <w:p w14:paraId="714BACD8"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Case:</w:t>
      </w:r>
      <w:r w:rsidRPr="002B4863">
        <w:rPr>
          <w:rFonts w:ascii="Gadugi" w:hAnsi="Gadugi" w:cs="Times New Roman"/>
          <w:sz w:val="24"/>
          <w:szCs w:val="24"/>
        </w:rPr>
        <w:br/>
        <w:t xml:space="preserve">An image contains straight edges and textured regions. An edge detector identifies boundaries but fails to provide sufficient </w:t>
      </w:r>
      <w:proofErr w:type="spellStart"/>
      <w:r w:rsidRPr="002B4863">
        <w:rPr>
          <w:rFonts w:ascii="Gadugi" w:hAnsi="Gadugi" w:cs="Times New Roman"/>
          <w:sz w:val="24"/>
          <w:szCs w:val="24"/>
        </w:rPr>
        <w:t>keypoints</w:t>
      </w:r>
      <w:proofErr w:type="spellEnd"/>
      <w:r w:rsidRPr="002B4863">
        <w:rPr>
          <w:rFonts w:ascii="Gadugi" w:hAnsi="Gadugi" w:cs="Times New Roman"/>
          <w:sz w:val="24"/>
          <w:szCs w:val="24"/>
        </w:rPr>
        <w:t xml:space="preserve"> for image matching.</w:t>
      </w:r>
    </w:p>
    <w:p w14:paraId="7F32DCFE"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Analysis:</w:t>
      </w:r>
      <w:r w:rsidRPr="002B4863">
        <w:rPr>
          <w:rFonts w:ascii="Gadugi" w:hAnsi="Gadugi" w:cs="Times New Roman"/>
          <w:sz w:val="24"/>
          <w:szCs w:val="24"/>
        </w:rPr>
        <w:br/>
        <w:t xml:space="preserve">Edge detection identifies locations </w:t>
      </w:r>
      <w:proofErr w:type="gramStart"/>
      <w:r w:rsidRPr="002B4863">
        <w:rPr>
          <w:rFonts w:ascii="Gadugi" w:hAnsi="Gadugi" w:cs="Times New Roman"/>
          <w:sz w:val="24"/>
          <w:szCs w:val="24"/>
        </w:rPr>
        <w:t>where</w:t>
      </w:r>
      <w:proofErr w:type="gramEnd"/>
      <w:r w:rsidRPr="002B4863">
        <w:rPr>
          <w:rFonts w:ascii="Gadugi" w:hAnsi="Gadugi" w:cs="Times New Roman"/>
          <w:sz w:val="24"/>
          <w:szCs w:val="24"/>
        </w:rPr>
        <w:t xml:space="preserve"> image intensity changes significantly. However, an edge usually contains information mainly in </w:t>
      </w:r>
      <w:r w:rsidRPr="002B4863">
        <w:rPr>
          <w:rFonts w:ascii="Gadugi" w:hAnsi="Gadugi" w:cs="Times New Roman"/>
          <w:b/>
          <w:bCs/>
          <w:sz w:val="24"/>
          <w:szCs w:val="24"/>
        </w:rPr>
        <w:t>one direction</w:t>
      </w:r>
      <w:r w:rsidRPr="002B4863">
        <w:rPr>
          <w:rFonts w:ascii="Gadugi" w:hAnsi="Gadugi" w:cs="Times New Roman"/>
          <w:sz w:val="24"/>
          <w:szCs w:val="24"/>
        </w:rPr>
        <w:t>. A feature can therefore move along an edge without providing a unique location.</w:t>
      </w:r>
    </w:p>
    <w:p w14:paraId="5D54E64C"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 xml:space="preserve">Corners, on the other hand, contain intensity changes in </w:t>
      </w:r>
      <w:r w:rsidRPr="002B4863">
        <w:rPr>
          <w:rFonts w:ascii="Gadugi" w:hAnsi="Gadugi" w:cs="Times New Roman"/>
          <w:b/>
          <w:bCs/>
          <w:sz w:val="24"/>
          <w:szCs w:val="24"/>
        </w:rPr>
        <w:t>multiple directions</w:t>
      </w:r>
      <w:r w:rsidRPr="002B4863">
        <w:rPr>
          <w:rFonts w:ascii="Gadugi" w:hAnsi="Gadugi" w:cs="Times New Roman"/>
          <w:sz w:val="24"/>
          <w:szCs w:val="24"/>
        </w:rPr>
        <w:t>, making them distinctive points.</w:t>
      </w:r>
    </w:p>
    <w:p w14:paraId="1D13CC5A"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Example:</w:t>
      </w:r>
    </w:p>
    <w:p w14:paraId="1B934AE6"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 xml:space="preserve">Edge </w:t>
      </w:r>
      <w:r w:rsidRPr="002B4863">
        <w:rPr>
          <w:sz w:val="24"/>
          <w:szCs w:val="24"/>
        </w:rPr>
        <w:t>→</w:t>
      </w:r>
      <w:r w:rsidRPr="002B4863">
        <w:rPr>
          <w:rFonts w:ascii="Gadugi" w:hAnsi="Gadugi" w:cs="Times New Roman"/>
          <w:sz w:val="24"/>
          <w:szCs w:val="24"/>
        </w:rPr>
        <w:t xml:space="preserve"> Useful for boundary/shape detection</w:t>
      </w:r>
    </w:p>
    <w:p w14:paraId="7CAD27DA"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 xml:space="preserve">Corner </w:t>
      </w:r>
      <w:r w:rsidRPr="002B4863">
        <w:rPr>
          <w:sz w:val="24"/>
          <w:szCs w:val="24"/>
        </w:rPr>
        <w:t>→</w:t>
      </w:r>
      <w:r w:rsidRPr="002B4863">
        <w:rPr>
          <w:rFonts w:ascii="Gadugi" w:hAnsi="Gadugi" w:cs="Times New Roman"/>
          <w:sz w:val="24"/>
          <w:szCs w:val="24"/>
        </w:rPr>
        <w:t xml:space="preserve"> Useful for localization and feature matching</w:t>
      </w:r>
    </w:p>
    <w:p w14:paraId="19DECF48"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Solution:</w:t>
      </w:r>
      <w:r w:rsidRPr="002B4863">
        <w:rPr>
          <w:rFonts w:ascii="Gadugi" w:hAnsi="Gadugi" w:cs="Times New Roman"/>
          <w:sz w:val="24"/>
          <w:szCs w:val="24"/>
        </w:rPr>
        <w:br/>
        <w:t>Use corner detectors such as:</w:t>
      </w:r>
    </w:p>
    <w:p w14:paraId="13C2C504" w14:textId="77777777" w:rsidR="002B4863" w:rsidRPr="002B4863" w:rsidRDefault="002B4863" w:rsidP="002B4863">
      <w:pPr>
        <w:numPr>
          <w:ilvl w:val="0"/>
          <w:numId w:val="2"/>
        </w:numPr>
        <w:spacing w:line="360" w:lineRule="auto"/>
        <w:jc w:val="both"/>
        <w:rPr>
          <w:rFonts w:ascii="Gadugi" w:hAnsi="Gadugi" w:cs="Times New Roman"/>
          <w:sz w:val="24"/>
          <w:szCs w:val="24"/>
        </w:rPr>
      </w:pPr>
      <w:r w:rsidRPr="002B4863">
        <w:rPr>
          <w:rFonts w:ascii="Gadugi" w:hAnsi="Gadugi" w:cs="Times New Roman"/>
          <w:sz w:val="24"/>
          <w:szCs w:val="24"/>
        </w:rPr>
        <w:t xml:space="preserve">Harris Corner Detector </w:t>
      </w:r>
    </w:p>
    <w:p w14:paraId="320CE559" w14:textId="77777777" w:rsidR="002B4863" w:rsidRPr="002B4863" w:rsidRDefault="002B4863" w:rsidP="002B4863">
      <w:pPr>
        <w:numPr>
          <w:ilvl w:val="0"/>
          <w:numId w:val="2"/>
        </w:numPr>
        <w:spacing w:line="360" w:lineRule="auto"/>
        <w:jc w:val="both"/>
        <w:rPr>
          <w:rFonts w:ascii="Gadugi" w:hAnsi="Gadugi" w:cs="Times New Roman"/>
          <w:sz w:val="24"/>
          <w:szCs w:val="24"/>
        </w:rPr>
      </w:pPr>
      <w:r w:rsidRPr="002B4863">
        <w:rPr>
          <w:rFonts w:ascii="Gadugi" w:hAnsi="Gadugi" w:cs="Times New Roman"/>
          <w:sz w:val="24"/>
          <w:szCs w:val="24"/>
        </w:rPr>
        <w:t xml:space="preserve">Shi-Tomasi </w:t>
      </w:r>
    </w:p>
    <w:p w14:paraId="33C75855" w14:textId="77777777" w:rsidR="002B4863" w:rsidRPr="002B4863" w:rsidRDefault="002B4863" w:rsidP="002B4863">
      <w:pPr>
        <w:numPr>
          <w:ilvl w:val="0"/>
          <w:numId w:val="2"/>
        </w:numPr>
        <w:spacing w:line="360" w:lineRule="auto"/>
        <w:jc w:val="both"/>
        <w:rPr>
          <w:rFonts w:ascii="Gadugi" w:hAnsi="Gadugi" w:cs="Times New Roman"/>
          <w:sz w:val="24"/>
          <w:szCs w:val="24"/>
        </w:rPr>
      </w:pPr>
      <w:r w:rsidRPr="002B4863">
        <w:rPr>
          <w:rFonts w:ascii="Gadugi" w:hAnsi="Gadugi" w:cs="Times New Roman"/>
          <w:sz w:val="24"/>
          <w:szCs w:val="24"/>
        </w:rPr>
        <w:lastRenderedPageBreak/>
        <w:t xml:space="preserve">FAST </w:t>
      </w:r>
    </w:p>
    <w:p w14:paraId="019475EC"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Conclusion:</w:t>
      </w:r>
      <w:r w:rsidRPr="002B4863">
        <w:rPr>
          <w:rFonts w:ascii="Gadugi" w:hAnsi="Gadugi" w:cs="Times New Roman"/>
          <w:sz w:val="24"/>
          <w:szCs w:val="24"/>
        </w:rPr>
        <w:br/>
        <w:t xml:space="preserve">Edge detection is appropriate for identifying object boundaries, whereas corner detection is better for finding distinctive </w:t>
      </w:r>
      <w:proofErr w:type="spellStart"/>
      <w:r w:rsidRPr="002B4863">
        <w:rPr>
          <w:rFonts w:ascii="Gadugi" w:hAnsi="Gadugi" w:cs="Times New Roman"/>
          <w:sz w:val="24"/>
          <w:szCs w:val="24"/>
        </w:rPr>
        <w:t>keypoints</w:t>
      </w:r>
      <w:proofErr w:type="spellEnd"/>
      <w:r w:rsidRPr="002B4863">
        <w:rPr>
          <w:rFonts w:ascii="Gadugi" w:hAnsi="Gadugi" w:cs="Times New Roman"/>
          <w:sz w:val="24"/>
          <w:szCs w:val="24"/>
        </w:rPr>
        <w:t xml:space="preserve"> required for matching, tracking, and recognition.</w:t>
      </w:r>
    </w:p>
    <w:p w14:paraId="6A2F549C" w14:textId="77777777" w:rsidR="002B4863" w:rsidRPr="002B4863" w:rsidRDefault="002B4863" w:rsidP="002B4863">
      <w:pPr>
        <w:spacing w:line="360" w:lineRule="auto"/>
        <w:jc w:val="both"/>
        <w:rPr>
          <w:rFonts w:ascii="Gadugi" w:hAnsi="Gadugi" w:cs="Times New Roman"/>
          <w:sz w:val="24"/>
          <w:szCs w:val="24"/>
        </w:rPr>
      </w:pPr>
    </w:p>
    <w:p w14:paraId="5E8D59EC" w14:textId="77777777" w:rsidR="00EC39FF" w:rsidRPr="002B4863" w:rsidRDefault="00EC39FF" w:rsidP="002B4863">
      <w:pPr>
        <w:spacing w:line="360" w:lineRule="auto"/>
        <w:jc w:val="both"/>
        <w:rPr>
          <w:rFonts w:ascii="Gadugi" w:hAnsi="Gadugi" w:cs="Times New Roman"/>
          <w:sz w:val="24"/>
          <w:szCs w:val="24"/>
        </w:rPr>
      </w:pPr>
    </w:p>
    <w:p w14:paraId="6FBFA599" w14:textId="77777777" w:rsidR="00EC39FF" w:rsidRPr="002B4863" w:rsidRDefault="00000000"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3. Hough Transform in Noisy Images</w:t>
      </w:r>
    </w:p>
    <w:p w14:paraId="2640C9E2" w14:textId="77777777" w:rsidR="00EC39FF" w:rsidRPr="002B4863" w:rsidRDefault="00000000" w:rsidP="002B4863">
      <w:pPr>
        <w:spacing w:line="360" w:lineRule="auto"/>
        <w:jc w:val="both"/>
        <w:rPr>
          <w:rFonts w:ascii="Gadugi" w:hAnsi="Gadugi" w:cs="Times New Roman"/>
          <w:sz w:val="24"/>
          <w:szCs w:val="24"/>
        </w:rPr>
      </w:pPr>
      <w:r w:rsidRPr="002B4863">
        <w:rPr>
          <w:rFonts w:ascii="Gadugi" w:hAnsi="Gadugi" w:cs="Times New Roman"/>
          <w:sz w:val="24"/>
          <w:szCs w:val="24"/>
        </w:rPr>
        <w:t>A system uses Hough Transform to detect lines in noisy images but produces inaccurate results.</w:t>
      </w:r>
      <w:r w:rsidRPr="002B4863">
        <w:rPr>
          <w:rFonts w:ascii="Gadugi" w:hAnsi="Gadugi" w:cs="Times New Roman"/>
          <w:sz w:val="24"/>
          <w:szCs w:val="24"/>
        </w:rPr>
        <w:br/>
      </w:r>
      <w:proofErr w:type="spellStart"/>
      <w:r w:rsidRPr="002B4863">
        <w:rPr>
          <w:rFonts w:ascii="Gadugi" w:hAnsi="Gadugi" w:cs="Times New Roman"/>
          <w:sz w:val="24"/>
          <w:szCs w:val="24"/>
        </w:rPr>
        <w:t>Analyze</w:t>
      </w:r>
      <w:proofErr w:type="spellEnd"/>
      <w:r w:rsidRPr="002B4863">
        <w:rPr>
          <w:rFonts w:ascii="Gadugi" w:hAnsi="Gadugi" w:cs="Times New Roman"/>
          <w:sz w:val="24"/>
          <w:szCs w:val="24"/>
        </w:rPr>
        <w:t xml:space="preserve"> the effect of noise on detection and suggest improvements based on preprocessing or parameter selection.</w:t>
      </w:r>
    </w:p>
    <w:p w14:paraId="49767920"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Case:</w:t>
      </w:r>
      <w:r w:rsidRPr="002B4863">
        <w:rPr>
          <w:rFonts w:ascii="Gadugi" w:hAnsi="Gadugi" w:cs="Times New Roman"/>
          <w:sz w:val="24"/>
          <w:szCs w:val="24"/>
        </w:rPr>
        <w:br/>
        <w:t>A system uses the Hough Transform to detect lines in noisy images, but many incorrect lines are detected.</w:t>
      </w:r>
    </w:p>
    <w:p w14:paraId="6111A3FA"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Analysis:</w:t>
      </w:r>
      <w:r w:rsidRPr="002B4863">
        <w:rPr>
          <w:rFonts w:ascii="Gadugi" w:hAnsi="Gadugi" w:cs="Times New Roman"/>
          <w:sz w:val="24"/>
          <w:szCs w:val="24"/>
        </w:rPr>
        <w:br/>
        <w:t>Noise produces random intensity changes and unwanted edges. When these noisy edges are supplied to the Hough Transform, they can generate votes in parameter space and result in false or inaccurate lines.</w:t>
      </w:r>
    </w:p>
    <w:p w14:paraId="7CCCA879"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Improvements:</w:t>
      </w:r>
    </w:p>
    <w:p w14:paraId="5268376C" w14:textId="77777777" w:rsidR="002B4863" w:rsidRPr="002B4863" w:rsidRDefault="002B4863" w:rsidP="002B4863">
      <w:pPr>
        <w:numPr>
          <w:ilvl w:val="0"/>
          <w:numId w:val="3"/>
        </w:numPr>
        <w:spacing w:line="360" w:lineRule="auto"/>
        <w:jc w:val="both"/>
        <w:rPr>
          <w:rFonts w:ascii="Gadugi" w:hAnsi="Gadugi" w:cs="Times New Roman"/>
          <w:sz w:val="24"/>
          <w:szCs w:val="24"/>
        </w:rPr>
      </w:pPr>
      <w:r w:rsidRPr="002B4863">
        <w:rPr>
          <w:rFonts w:ascii="Gadugi" w:hAnsi="Gadugi" w:cs="Times New Roman"/>
          <w:sz w:val="24"/>
          <w:szCs w:val="24"/>
        </w:rPr>
        <w:t xml:space="preserve">Apply </w:t>
      </w:r>
      <w:r w:rsidRPr="002B4863">
        <w:rPr>
          <w:rFonts w:ascii="Gadugi" w:hAnsi="Gadugi" w:cs="Times New Roman"/>
          <w:b/>
          <w:bCs/>
          <w:sz w:val="24"/>
          <w:szCs w:val="24"/>
        </w:rPr>
        <w:t>Gaussian or median filtering</w:t>
      </w:r>
      <w:r w:rsidRPr="002B4863">
        <w:rPr>
          <w:rFonts w:ascii="Gadugi" w:hAnsi="Gadugi" w:cs="Times New Roman"/>
          <w:sz w:val="24"/>
          <w:szCs w:val="24"/>
        </w:rPr>
        <w:t xml:space="preserve"> before edge detection. </w:t>
      </w:r>
    </w:p>
    <w:p w14:paraId="032301AE" w14:textId="77777777" w:rsidR="002B4863" w:rsidRPr="002B4863" w:rsidRDefault="002B4863" w:rsidP="002B4863">
      <w:pPr>
        <w:numPr>
          <w:ilvl w:val="0"/>
          <w:numId w:val="3"/>
        </w:numPr>
        <w:spacing w:line="360" w:lineRule="auto"/>
        <w:jc w:val="both"/>
        <w:rPr>
          <w:rFonts w:ascii="Gadugi" w:hAnsi="Gadugi" w:cs="Times New Roman"/>
          <w:sz w:val="24"/>
          <w:szCs w:val="24"/>
        </w:rPr>
      </w:pPr>
      <w:r w:rsidRPr="002B4863">
        <w:rPr>
          <w:rFonts w:ascii="Gadugi" w:hAnsi="Gadugi" w:cs="Times New Roman"/>
          <w:sz w:val="24"/>
          <w:szCs w:val="24"/>
        </w:rPr>
        <w:t xml:space="preserve">Use </w:t>
      </w:r>
      <w:r w:rsidRPr="002B4863">
        <w:rPr>
          <w:rFonts w:ascii="Gadugi" w:hAnsi="Gadugi" w:cs="Times New Roman"/>
          <w:b/>
          <w:bCs/>
          <w:sz w:val="24"/>
          <w:szCs w:val="24"/>
        </w:rPr>
        <w:t>Canny edge detection</w:t>
      </w:r>
      <w:r w:rsidRPr="002B4863">
        <w:rPr>
          <w:rFonts w:ascii="Gadugi" w:hAnsi="Gadugi" w:cs="Times New Roman"/>
          <w:sz w:val="24"/>
          <w:szCs w:val="24"/>
        </w:rPr>
        <w:t xml:space="preserve"> to obtain cleaner edges. </w:t>
      </w:r>
    </w:p>
    <w:p w14:paraId="710422B6" w14:textId="77777777" w:rsidR="002B4863" w:rsidRPr="002B4863" w:rsidRDefault="002B4863" w:rsidP="002B4863">
      <w:pPr>
        <w:numPr>
          <w:ilvl w:val="0"/>
          <w:numId w:val="3"/>
        </w:numPr>
        <w:spacing w:line="360" w:lineRule="auto"/>
        <w:jc w:val="both"/>
        <w:rPr>
          <w:rFonts w:ascii="Gadugi" w:hAnsi="Gadugi" w:cs="Times New Roman"/>
          <w:sz w:val="24"/>
          <w:szCs w:val="24"/>
        </w:rPr>
      </w:pPr>
      <w:r w:rsidRPr="002B4863">
        <w:rPr>
          <w:rFonts w:ascii="Gadugi" w:hAnsi="Gadugi" w:cs="Times New Roman"/>
          <w:sz w:val="24"/>
          <w:szCs w:val="24"/>
        </w:rPr>
        <w:t xml:space="preserve">Select appropriate Hough parameters. </w:t>
      </w:r>
    </w:p>
    <w:p w14:paraId="46B48A4B" w14:textId="77777777" w:rsidR="002B4863" w:rsidRPr="002B4863" w:rsidRDefault="002B4863" w:rsidP="002B4863">
      <w:pPr>
        <w:numPr>
          <w:ilvl w:val="0"/>
          <w:numId w:val="3"/>
        </w:numPr>
        <w:spacing w:line="360" w:lineRule="auto"/>
        <w:jc w:val="both"/>
        <w:rPr>
          <w:rFonts w:ascii="Gadugi" w:hAnsi="Gadugi" w:cs="Times New Roman"/>
          <w:sz w:val="24"/>
          <w:szCs w:val="24"/>
        </w:rPr>
      </w:pPr>
      <w:r w:rsidRPr="002B4863">
        <w:rPr>
          <w:rFonts w:ascii="Gadugi" w:hAnsi="Gadugi" w:cs="Times New Roman"/>
          <w:sz w:val="24"/>
          <w:szCs w:val="24"/>
        </w:rPr>
        <w:t xml:space="preserve">Adjust the </w:t>
      </w:r>
      <w:r w:rsidRPr="002B4863">
        <w:rPr>
          <w:rFonts w:ascii="Gadugi" w:hAnsi="Gadugi" w:cs="Times New Roman"/>
          <w:b/>
          <w:bCs/>
          <w:sz w:val="24"/>
          <w:szCs w:val="24"/>
        </w:rPr>
        <w:t>threshold</w:t>
      </w:r>
      <w:r w:rsidRPr="002B4863">
        <w:rPr>
          <w:rFonts w:ascii="Gadugi" w:hAnsi="Gadugi" w:cs="Times New Roman"/>
          <w:sz w:val="24"/>
          <w:szCs w:val="24"/>
        </w:rPr>
        <w:t xml:space="preserve"> so that only sufficiently strong lines are detected. </w:t>
      </w:r>
    </w:p>
    <w:p w14:paraId="172A387D" w14:textId="77777777" w:rsidR="002B4863" w:rsidRPr="002B4863" w:rsidRDefault="002B4863" w:rsidP="002B4863">
      <w:pPr>
        <w:numPr>
          <w:ilvl w:val="0"/>
          <w:numId w:val="3"/>
        </w:numPr>
        <w:spacing w:line="360" w:lineRule="auto"/>
        <w:jc w:val="both"/>
        <w:rPr>
          <w:rFonts w:ascii="Gadugi" w:hAnsi="Gadugi" w:cs="Times New Roman"/>
          <w:sz w:val="24"/>
          <w:szCs w:val="24"/>
        </w:rPr>
      </w:pPr>
      <w:r w:rsidRPr="002B4863">
        <w:rPr>
          <w:rFonts w:ascii="Gadugi" w:hAnsi="Gadugi" w:cs="Times New Roman"/>
          <w:sz w:val="24"/>
          <w:szCs w:val="24"/>
        </w:rPr>
        <w:t xml:space="preserve">Tune the minimum line length and maximum allowed gap when using probabilistic Hough Transform. </w:t>
      </w:r>
    </w:p>
    <w:p w14:paraId="49C5D3B3"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Conclusion:</w:t>
      </w:r>
      <w:r w:rsidRPr="002B4863">
        <w:rPr>
          <w:rFonts w:ascii="Gadugi" w:hAnsi="Gadugi" w:cs="Times New Roman"/>
          <w:sz w:val="24"/>
          <w:szCs w:val="24"/>
        </w:rPr>
        <w:br/>
        <w:t>Noise reduction before the Hough Transform and proper parameter selection significantly improve line detection accuracy.</w:t>
      </w:r>
    </w:p>
    <w:p w14:paraId="197DF8EC" w14:textId="77777777" w:rsidR="002B4863" w:rsidRPr="002B4863" w:rsidRDefault="002B4863" w:rsidP="002B4863">
      <w:pPr>
        <w:spacing w:line="360" w:lineRule="auto"/>
        <w:jc w:val="both"/>
        <w:rPr>
          <w:rFonts w:ascii="Gadugi" w:hAnsi="Gadugi" w:cs="Times New Roman"/>
          <w:sz w:val="24"/>
          <w:szCs w:val="24"/>
        </w:rPr>
      </w:pPr>
    </w:p>
    <w:p w14:paraId="1E8D9AC7" w14:textId="77777777" w:rsidR="00EC39FF" w:rsidRPr="002B4863" w:rsidRDefault="00EC39FF" w:rsidP="002B4863">
      <w:pPr>
        <w:spacing w:line="360" w:lineRule="auto"/>
        <w:jc w:val="both"/>
        <w:rPr>
          <w:rFonts w:ascii="Gadugi" w:hAnsi="Gadugi" w:cs="Times New Roman"/>
          <w:sz w:val="24"/>
          <w:szCs w:val="24"/>
        </w:rPr>
      </w:pPr>
    </w:p>
    <w:p w14:paraId="39777632" w14:textId="77777777" w:rsidR="00EC39FF" w:rsidRPr="002B4863" w:rsidRDefault="00000000"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4. Feature Matching under Transformations</w:t>
      </w:r>
    </w:p>
    <w:p w14:paraId="36FE34F4" w14:textId="77777777" w:rsidR="00EC39FF" w:rsidRPr="002B4863" w:rsidRDefault="00000000" w:rsidP="002B4863">
      <w:pPr>
        <w:spacing w:line="360" w:lineRule="auto"/>
        <w:jc w:val="both"/>
        <w:rPr>
          <w:rFonts w:ascii="Gadugi" w:hAnsi="Gadugi" w:cs="Times New Roman"/>
          <w:sz w:val="24"/>
          <w:szCs w:val="24"/>
        </w:rPr>
      </w:pPr>
      <w:r w:rsidRPr="002B4863">
        <w:rPr>
          <w:rFonts w:ascii="Gadugi" w:hAnsi="Gadugi" w:cs="Times New Roman"/>
          <w:sz w:val="24"/>
          <w:szCs w:val="24"/>
        </w:rPr>
        <w:t>Two images of the same object are taken at different scales and orientations. Traditional feature matching fails, but scale invariant feature matching works effectively.</w:t>
      </w:r>
      <w:r w:rsidRPr="002B4863">
        <w:rPr>
          <w:rFonts w:ascii="Gadugi" w:hAnsi="Gadugi" w:cs="Times New Roman"/>
          <w:sz w:val="24"/>
          <w:szCs w:val="24"/>
        </w:rPr>
        <w:br/>
      </w:r>
      <w:proofErr w:type="spellStart"/>
      <w:r w:rsidRPr="002B4863">
        <w:rPr>
          <w:rFonts w:ascii="Gadugi" w:hAnsi="Gadugi" w:cs="Times New Roman"/>
          <w:sz w:val="24"/>
          <w:szCs w:val="24"/>
        </w:rPr>
        <w:t>Analyze</w:t>
      </w:r>
      <w:proofErr w:type="spellEnd"/>
      <w:r w:rsidRPr="002B4863">
        <w:rPr>
          <w:rFonts w:ascii="Gadugi" w:hAnsi="Gadugi" w:cs="Times New Roman"/>
          <w:sz w:val="24"/>
          <w:szCs w:val="24"/>
        </w:rPr>
        <w:t xml:space="preserve"> why scale invariant methods perform better in this scenario.</w:t>
      </w:r>
    </w:p>
    <w:p w14:paraId="2178AE12"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Case:</w:t>
      </w:r>
      <w:r w:rsidRPr="002B4863">
        <w:rPr>
          <w:rFonts w:ascii="Gadugi" w:hAnsi="Gadugi" w:cs="Times New Roman"/>
          <w:sz w:val="24"/>
          <w:szCs w:val="24"/>
        </w:rPr>
        <w:br/>
        <w:t>Two images contain the same object, but one image is captured at a different scale and orientation. Traditional feature matching fails, while scale-invariant feature matching works successfully.</w:t>
      </w:r>
    </w:p>
    <w:p w14:paraId="2DBABCE9"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Analysis:</w:t>
      </w:r>
      <w:r w:rsidRPr="002B4863">
        <w:rPr>
          <w:rFonts w:ascii="Gadugi" w:hAnsi="Gadugi" w:cs="Times New Roman"/>
          <w:sz w:val="24"/>
          <w:szCs w:val="24"/>
        </w:rPr>
        <w:br/>
        <w:t>Traditional feature methods may describe image features based on their original size and orientation. When the object is enlarged, reduced, or rotated, the corresponding feature may look significantly different.</w:t>
      </w:r>
    </w:p>
    <w:p w14:paraId="6FEDFE59"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 xml:space="preserve">Scale- and rotation-invariant methods, such as </w:t>
      </w:r>
      <w:r w:rsidRPr="002B4863">
        <w:rPr>
          <w:rFonts w:ascii="Gadugi" w:hAnsi="Gadugi" w:cs="Times New Roman"/>
          <w:b/>
          <w:bCs/>
          <w:sz w:val="24"/>
          <w:szCs w:val="24"/>
        </w:rPr>
        <w:t>SIFT</w:t>
      </w:r>
      <w:r w:rsidRPr="002B4863">
        <w:rPr>
          <w:rFonts w:ascii="Gadugi" w:hAnsi="Gadugi" w:cs="Times New Roman"/>
          <w:sz w:val="24"/>
          <w:szCs w:val="24"/>
        </w:rPr>
        <w:t>, determine a feature's characteristic scale and orientation before constructing its descriptor. Therefore, corresponding features can still be recognized despite changes in size and orientation.</w:t>
      </w:r>
    </w:p>
    <w:p w14:paraId="18439605"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Example:</w:t>
      </w:r>
    </w:p>
    <w:p w14:paraId="73DEF0B1"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 xml:space="preserve">Original image </w:t>
      </w:r>
      <w:r w:rsidRPr="002B4863">
        <w:rPr>
          <w:sz w:val="24"/>
          <w:szCs w:val="24"/>
        </w:rPr>
        <w:t>→</w:t>
      </w:r>
      <w:r w:rsidRPr="002B4863">
        <w:rPr>
          <w:rFonts w:ascii="Gadugi" w:hAnsi="Gadugi" w:cs="Times New Roman"/>
          <w:sz w:val="24"/>
          <w:szCs w:val="24"/>
        </w:rPr>
        <w:t xml:space="preserve"> Object at 100% scale, 0</w:t>
      </w:r>
      <w:r w:rsidRPr="002B4863">
        <w:rPr>
          <w:rFonts w:ascii="Gadugi" w:hAnsi="Gadugi" w:cs="Gadugi"/>
          <w:sz w:val="24"/>
          <w:szCs w:val="24"/>
        </w:rPr>
        <w:t>°</w:t>
      </w:r>
      <w:r w:rsidRPr="002B4863">
        <w:rPr>
          <w:rFonts w:ascii="Gadugi" w:hAnsi="Gadugi" w:cs="Times New Roman"/>
          <w:sz w:val="24"/>
          <w:szCs w:val="24"/>
        </w:rPr>
        <w:br/>
        <w:t xml:space="preserve">Transformed image </w:t>
      </w:r>
      <w:r w:rsidRPr="002B4863">
        <w:rPr>
          <w:sz w:val="24"/>
          <w:szCs w:val="24"/>
        </w:rPr>
        <w:t>→</w:t>
      </w:r>
      <w:r w:rsidRPr="002B4863">
        <w:rPr>
          <w:rFonts w:ascii="Gadugi" w:hAnsi="Gadugi" w:cs="Times New Roman"/>
          <w:sz w:val="24"/>
          <w:szCs w:val="24"/>
        </w:rPr>
        <w:t xml:space="preserve"> Object at 150% scale, 45</w:t>
      </w:r>
      <w:r w:rsidRPr="002B4863">
        <w:rPr>
          <w:rFonts w:ascii="Gadugi" w:hAnsi="Gadugi" w:cs="Gadugi"/>
          <w:sz w:val="24"/>
          <w:szCs w:val="24"/>
        </w:rPr>
        <w:t>°</w:t>
      </w:r>
    </w:p>
    <w:p w14:paraId="4AC49CF4"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 xml:space="preserve">Traditional matching </w:t>
      </w:r>
      <w:r w:rsidRPr="002B4863">
        <w:rPr>
          <w:sz w:val="24"/>
          <w:szCs w:val="24"/>
        </w:rPr>
        <w:t>→</w:t>
      </w:r>
      <w:r w:rsidRPr="002B4863">
        <w:rPr>
          <w:rFonts w:ascii="Gadugi" w:hAnsi="Gadugi" w:cs="Times New Roman"/>
          <w:sz w:val="24"/>
          <w:szCs w:val="24"/>
        </w:rPr>
        <w:t xml:space="preserve"> </w:t>
      </w:r>
      <w:r w:rsidRPr="002B4863">
        <w:rPr>
          <w:rFonts w:ascii="Segoe UI Emoji" w:hAnsi="Segoe UI Emoji" w:cs="Segoe UI Emoji"/>
          <w:sz w:val="24"/>
          <w:szCs w:val="24"/>
        </w:rPr>
        <w:t>❌</w:t>
      </w:r>
      <w:r w:rsidRPr="002B4863">
        <w:rPr>
          <w:rFonts w:ascii="Gadugi" w:hAnsi="Gadugi" w:cs="Times New Roman"/>
          <w:sz w:val="24"/>
          <w:szCs w:val="24"/>
        </w:rPr>
        <w:t xml:space="preserve"> Poor matching</w:t>
      </w:r>
      <w:r w:rsidRPr="002B4863">
        <w:rPr>
          <w:rFonts w:ascii="Gadugi" w:hAnsi="Gadugi" w:cs="Times New Roman"/>
          <w:sz w:val="24"/>
          <w:szCs w:val="24"/>
        </w:rPr>
        <w:br/>
        <w:t xml:space="preserve">Scale/rotation-invariant matching </w:t>
      </w:r>
      <w:r w:rsidRPr="002B4863">
        <w:rPr>
          <w:sz w:val="24"/>
          <w:szCs w:val="24"/>
        </w:rPr>
        <w:t>→</w:t>
      </w:r>
      <w:r w:rsidRPr="002B4863">
        <w:rPr>
          <w:rFonts w:ascii="Gadugi" w:hAnsi="Gadugi" w:cs="Times New Roman"/>
          <w:sz w:val="24"/>
          <w:szCs w:val="24"/>
        </w:rPr>
        <w:t xml:space="preserve"> </w:t>
      </w:r>
      <w:r w:rsidRPr="002B4863">
        <w:rPr>
          <w:rFonts w:ascii="Segoe UI Emoji" w:hAnsi="Segoe UI Emoji" w:cs="Segoe UI Emoji"/>
          <w:sz w:val="24"/>
          <w:szCs w:val="24"/>
        </w:rPr>
        <w:t>✅</w:t>
      </w:r>
      <w:r w:rsidRPr="002B4863">
        <w:rPr>
          <w:rFonts w:ascii="Gadugi" w:hAnsi="Gadugi" w:cs="Times New Roman"/>
          <w:sz w:val="24"/>
          <w:szCs w:val="24"/>
        </w:rPr>
        <w:t xml:space="preserve"> Reliable matching</w:t>
      </w:r>
    </w:p>
    <w:p w14:paraId="7930E630" w14:textId="79938A16" w:rsidR="00EC39FF"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Conclusion:</w:t>
      </w:r>
      <w:r w:rsidRPr="002B4863">
        <w:rPr>
          <w:rFonts w:ascii="Gadugi" w:hAnsi="Gadugi" w:cs="Times New Roman"/>
          <w:sz w:val="24"/>
          <w:szCs w:val="24"/>
        </w:rPr>
        <w:br/>
        <w:t>Scale-invariant feature methods are more robust because their descriptors are designed to remain relatively stable under geometric transformations.</w:t>
      </w:r>
    </w:p>
    <w:p w14:paraId="63FBAEC7" w14:textId="77777777" w:rsidR="00EC39FF" w:rsidRPr="002B4863" w:rsidRDefault="00EC39FF" w:rsidP="002B4863">
      <w:pPr>
        <w:spacing w:line="360" w:lineRule="auto"/>
        <w:jc w:val="both"/>
        <w:rPr>
          <w:rFonts w:ascii="Gadugi" w:hAnsi="Gadugi" w:cs="Times New Roman"/>
          <w:sz w:val="24"/>
          <w:szCs w:val="24"/>
        </w:rPr>
      </w:pPr>
    </w:p>
    <w:p w14:paraId="496D057F" w14:textId="77777777" w:rsidR="00EC39FF" w:rsidRPr="002B4863" w:rsidRDefault="00000000"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5. PCA for Feature Optimization</w:t>
      </w:r>
    </w:p>
    <w:p w14:paraId="7678C6FB" w14:textId="77777777" w:rsidR="00EC39FF" w:rsidRPr="002B4863" w:rsidRDefault="00000000" w:rsidP="002B4863">
      <w:pPr>
        <w:spacing w:line="360" w:lineRule="auto"/>
        <w:jc w:val="both"/>
        <w:rPr>
          <w:rFonts w:ascii="Gadugi" w:hAnsi="Gadugi" w:cs="Times New Roman"/>
          <w:sz w:val="24"/>
          <w:szCs w:val="24"/>
        </w:rPr>
      </w:pPr>
      <w:r w:rsidRPr="002B4863">
        <w:rPr>
          <w:rFonts w:ascii="Gadugi" w:hAnsi="Gadugi" w:cs="Times New Roman"/>
          <w:sz w:val="24"/>
          <w:szCs w:val="24"/>
        </w:rPr>
        <w:lastRenderedPageBreak/>
        <w:t>A system extracts a large number of features, leading to high computational cost and redundancy.</w:t>
      </w:r>
      <w:r w:rsidRPr="002B4863">
        <w:rPr>
          <w:rFonts w:ascii="Gadugi" w:hAnsi="Gadugi" w:cs="Times New Roman"/>
          <w:sz w:val="24"/>
          <w:szCs w:val="24"/>
        </w:rPr>
        <w:br/>
      </w:r>
      <w:proofErr w:type="spellStart"/>
      <w:r w:rsidRPr="002B4863">
        <w:rPr>
          <w:rFonts w:ascii="Gadugi" w:hAnsi="Gadugi" w:cs="Times New Roman"/>
          <w:sz w:val="24"/>
          <w:szCs w:val="24"/>
        </w:rPr>
        <w:t>Analyze</w:t>
      </w:r>
      <w:proofErr w:type="spellEnd"/>
      <w:r w:rsidRPr="002B4863">
        <w:rPr>
          <w:rFonts w:ascii="Gadugi" w:hAnsi="Gadugi" w:cs="Times New Roman"/>
          <w:sz w:val="24"/>
          <w:szCs w:val="24"/>
        </w:rPr>
        <w:t xml:space="preserve"> how Principal Component Analysis helps in reducing dimensionality and improving efficiency.</w:t>
      </w:r>
    </w:p>
    <w:p w14:paraId="191D63A1"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Case:</w:t>
      </w:r>
      <w:r w:rsidRPr="002B4863">
        <w:rPr>
          <w:rFonts w:ascii="Gadugi" w:hAnsi="Gadugi" w:cs="Times New Roman"/>
          <w:sz w:val="24"/>
          <w:szCs w:val="24"/>
        </w:rPr>
        <w:br/>
        <w:t xml:space="preserve">A computer vision system extracts </w:t>
      </w:r>
      <w:r w:rsidRPr="002B4863">
        <w:rPr>
          <w:rFonts w:ascii="Gadugi" w:hAnsi="Gadugi" w:cs="Times New Roman"/>
          <w:b/>
          <w:bCs/>
          <w:sz w:val="24"/>
          <w:szCs w:val="24"/>
        </w:rPr>
        <w:t>1,000 features</w:t>
      </w:r>
      <w:r w:rsidRPr="002B4863">
        <w:rPr>
          <w:rFonts w:ascii="Gadugi" w:hAnsi="Gadugi" w:cs="Times New Roman"/>
          <w:sz w:val="24"/>
          <w:szCs w:val="24"/>
        </w:rPr>
        <w:t xml:space="preserve"> from every image. Many features contain similar or redundant information. Processing these features requires considerable computational time and memory.</w:t>
      </w:r>
    </w:p>
    <w:p w14:paraId="1783C486" w14:textId="77777777" w:rsidR="002B4863" w:rsidRPr="002B4863" w:rsidRDefault="002B4863"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Problem</w:t>
      </w:r>
    </w:p>
    <w:p w14:paraId="35170286"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High-dimensional feature data can cause:</w:t>
      </w:r>
    </w:p>
    <w:p w14:paraId="4EC8B136" w14:textId="77777777" w:rsidR="002B4863" w:rsidRPr="002B4863" w:rsidRDefault="002B4863" w:rsidP="002B4863">
      <w:pPr>
        <w:numPr>
          <w:ilvl w:val="0"/>
          <w:numId w:val="4"/>
        </w:numPr>
        <w:spacing w:line="360" w:lineRule="auto"/>
        <w:jc w:val="both"/>
        <w:rPr>
          <w:rFonts w:ascii="Gadugi" w:hAnsi="Gadugi" w:cs="Times New Roman"/>
          <w:sz w:val="24"/>
          <w:szCs w:val="24"/>
        </w:rPr>
      </w:pPr>
      <w:r w:rsidRPr="002B4863">
        <w:rPr>
          <w:rFonts w:ascii="Gadugi" w:hAnsi="Gadugi" w:cs="Times New Roman"/>
          <w:sz w:val="24"/>
          <w:szCs w:val="24"/>
        </w:rPr>
        <w:t xml:space="preserve">Increased computational cost </w:t>
      </w:r>
    </w:p>
    <w:p w14:paraId="044338FE" w14:textId="77777777" w:rsidR="002B4863" w:rsidRPr="002B4863" w:rsidRDefault="002B4863" w:rsidP="002B4863">
      <w:pPr>
        <w:numPr>
          <w:ilvl w:val="0"/>
          <w:numId w:val="4"/>
        </w:numPr>
        <w:spacing w:line="360" w:lineRule="auto"/>
        <w:jc w:val="both"/>
        <w:rPr>
          <w:rFonts w:ascii="Gadugi" w:hAnsi="Gadugi" w:cs="Times New Roman"/>
          <w:sz w:val="24"/>
          <w:szCs w:val="24"/>
        </w:rPr>
      </w:pPr>
      <w:r w:rsidRPr="002B4863">
        <w:rPr>
          <w:rFonts w:ascii="Gadugi" w:hAnsi="Gadugi" w:cs="Times New Roman"/>
          <w:sz w:val="24"/>
          <w:szCs w:val="24"/>
        </w:rPr>
        <w:t xml:space="preserve">Higher memory requirements </w:t>
      </w:r>
    </w:p>
    <w:p w14:paraId="21EE099E" w14:textId="77777777" w:rsidR="002B4863" w:rsidRPr="002B4863" w:rsidRDefault="002B4863" w:rsidP="002B4863">
      <w:pPr>
        <w:numPr>
          <w:ilvl w:val="0"/>
          <w:numId w:val="4"/>
        </w:numPr>
        <w:spacing w:line="360" w:lineRule="auto"/>
        <w:jc w:val="both"/>
        <w:rPr>
          <w:rFonts w:ascii="Gadugi" w:hAnsi="Gadugi" w:cs="Times New Roman"/>
          <w:sz w:val="24"/>
          <w:szCs w:val="24"/>
        </w:rPr>
      </w:pPr>
      <w:r w:rsidRPr="002B4863">
        <w:rPr>
          <w:rFonts w:ascii="Gadugi" w:hAnsi="Gadugi" w:cs="Times New Roman"/>
          <w:sz w:val="24"/>
          <w:szCs w:val="24"/>
        </w:rPr>
        <w:t xml:space="preserve">Redundant information </w:t>
      </w:r>
    </w:p>
    <w:p w14:paraId="43F3C5B8" w14:textId="77777777" w:rsidR="002B4863" w:rsidRPr="002B4863" w:rsidRDefault="002B4863" w:rsidP="002B4863">
      <w:pPr>
        <w:numPr>
          <w:ilvl w:val="0"/>
          <w:numId w:val="4"/>
        </w:numPr>
        <w:spacing w:line="360" w:lineRule="auto"/>
        <w:jc w:val="both"/>
        <w:rPr>
          <w:rFonts w:ascii="Gadugi" w:hAnsi="Gadugi" w:cs="Times New Roman"/>
          <w:sz w:val="24"/>
          <w:szCs w:val="24"/>
        </w:rPr>
      </w:pPr>
      <w:r w:rsidRPr="002B4863">
        <w:rPr>
          <w:rFonts w:ascii="Gadugi" w:hAnsi="Gadugi" w:cs="Times New Roman"/>
          <w:sz w:val="24"/>
          <w:szCs w:val="24"/>
        </w:rPr>
        <w:t xml:space="preserve">Slower classification and matching </w:t>
      </w:r>
    </w:p>
    <w:p w14:paraId="79F4FD15" w14:textId="77777777" w:rsidR="002B4863" w:rsidRPr="002B4863" w:rsidRDefault="002B4863" w:rsidP="002B4863">
      <w:pPr>
        <w:numPr>
          <w:ilvl w:val="0"/>
          <w:numId w:val="4"/>
        </w:numPr>
        <w:spacing w:line="360" w:lineRule="auto"/>
        <w:jc w:val="both"/>
        <w:rPr>
          <w:rFonts w:ascii="Gadugi" w:hAnsi="Gadugi" w:cs="Times New Roman"/>
          <w:sz w:val="24"/>
          <w:szCs w:val="24"/>
        </w:rPr>
      </w:pPr>
      <w:r w:rsidRPr="002B4863">
        <w:rPr>
          <w:rFonts w:ascii="Gadugi" w:hAnsi="Gadugi" w:cs="Times New Roman"/>
          <w:sz w:val="24"/>
          <w:szCs w:val="24"/>
        </w:rPr>
        <w:t xml:space="preserve">Potential overfitting </w:t>
      </w:r>
    </w:p>
    <w:p w14:paraId="469DF548" w14:textId="77777777" w:rsidR="002B4863" w:rsidRPr="002B4863" w:rsidRDefault="002B4863"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Applying PCA</w:t>
      </w:r>
    </w:p>
    <w:p w14:paraId="34D79F4D"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Principal Component Analysis (PCA)</w:t>
      </w:r>
      <w:r w:rsidRPr="002B4863">
        <w:rPr>
          <w:rFonts w:ascii="Gadugi" w:hAnsi="Gadugi" w:cs="Times New Roman"/>
          <w:sz w:val="24"/>
          <w:szCs w:val="24"/>
        </w:rPr>
        <w:t xml:space="preserve"> transforms the original features into a smaller number of new variables called </w:t>
      </w:r>
      <w:r w:rsidRPr="002B4863">
        <w:rPr>
          <w:rFonts w:ascii="Gadugi" w:hAnsi="Gadugi" w:cs="Times New Roman"/>
          <w:b/>
          <w:bCs/>
          <w:sz w:val="24"/>
          <w:szCs w:val="24"/>
        </w:rPr>
        <w:t>principal components</w:t>
      </w:r>
      <w:r w:rsidRPr="002B4863">
        <w:rPr>
          <w:rFonts w:ascii="Gadugi" w:hAnsi="Gadugi" w:cs="Times New Roman"/>
          <w:sz w:val="24"/>
          <w:szCs w:val="24"/>
        </w:rPr>
        <w:t>.</w:t>
      </w:r>
    </w:p>
    <w:p w14:paraId="4F072623"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For example:</w:t>
      </w:r>
    </w:p>
    <w:p w14:paraId="604EEC66"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Original:</w:t>
      </w:r>
      <w:r w:rsidRPr="002B4863">
        <w:rPr>
          <w:rFonts w:ascii="Gadugi" w:hAnsi="Gadugi" w:cs="Times New Roman"/>
          <w:sz w:val="24"/>
          <w:szCs w:val="24"/>
        </w:rPr>
        <w:br/>
        <w:t>1,000 features</w:t>
      </w:r>
    </w:p>
    <w:p w14:paraId="4ECFDD2B" w14:textId="77777777" w:rsidR="002B4863" w:rsidRPr="002B4863" w:rsidRDefault="002B4863" w:rsidP="002B4863">
      <w:pPr>
        <w:spacing w:line="360" w:lineRule="auto"/>
        <w:jc w:val="both"/>
        <w:rPr>
          <w:rFonts w:ascii="Gadugi" w:hAnsi="Gadugi" w:cs="Times New Roman"/>
          <w:sz w:val="24"/>
          <w:szCs w:val="24"/>
        </w:rPr>
      </w:pPr>
      <w:r w:rsidRPr="002B4863">
        <w:rPr>
          <w:sz w:val="24"/>
          <w:szCs w:val="24"/>
        </w:rPr>
        <w:t>↓</w:t>
      </w:r>
      <w:r w:rsidRPr="002B4863">
        <w:rPr>
          <w:rFonts w:ascii="Gadugi" w:hAnsi="Gadugi" w:cs="Times New Roman"/>
          <w:sz w:val="24"/>
          <w:szCs w:val="24"/>
        </w:rPr>
        <w:t xml:space="preserve"> </w:t>
      </w:r>
      <w:r w:rsidRPr="002B4863">
        <w:rPr>
          <w:rFonts w:ascii="Gadugi" w:hAnsi="Gadugi" w:cs="Times New Roman"/>
          <w:b/>
          <w:bCs/>
          <w:sz w:val="24"/>
          <w:szCs w:val="24"/>
        </w:rPr>
        <w:t>PCA</w:t>
      </w:r>
    </w:p>
    <w:p w14:paraId="1764ABD7"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b/>
          <w:bCs/>
          <w:sz w:val="24"/>
          <w:szCs w:val="24"/>
        </w:rPr>
        <w:t>Reduced:</w:t>
      </w:r>
      <w:r w:rsidRPr="002B4863">
        <w:rPr>
          <w:rFonts w:ascii="Gadugi" w:hAnsi="Gadugi" w:cs="Times New Roman"/>
          <w:sz w:val="24"/>
          <w:szCs w:val="24"/>
        </w:rPr>
        <w:br/>
        <w:t>100 principal components</w:t>
      </w:r>
    </w:p>
    <w:p w14:paraId="0C211C31"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The 100 components can retain most of the important variation present in the original 1,000-dimensional representation.</w:t>
      </w:r>
    </w:p>
    <w:p w14:paraId="6D434968" w14:textId="77777777" w:rsidR="002B4863" w:rsidRPr="002B4863" w:rsidRDefault="002B4863"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How PCA helps</w:t>
      </w:r>
    </w:p>
    <w:tbl>
      <w:tblPr>
        <w:tblStyle w:val="GridTable6Colorful-Accent4"/>
        <w:tblW w:w="0" w:type="auto"/>
        <w:tblLook w:val="04A0" w:firstRow="1" w:lastRow="0" w:firstColumn="1" w:lastColumn="0" w:noHBand="0" w:noVBand="1"/>
      </w:tblPr>
      <w:tblGrid>
        <w:gridCol w:w="3040"/>
        <w:gridCol w:w="2490"/>
      </w:tblGrid>
      <w:tr w:rsidR="002B4863" w:rsidRPr="002B4863" w14:paraId="7D55990E" w14:textId="77777777" w:rsidTr="002B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4112B"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Before PCA</w:t>
            </w:r>
          </w:p>
        </w:tc>
        <w:tc>
          <w:tcPr>
            <w:tcW w:w="0" w:type="auto"/>
            <w:hideMark/>
          </w:tcPr>
          <w:p w14:paraId="1EF3782A" w14:textId="77777777" w:rsidR="002B4863" w:rsidRPr="002B4863" w:rsidRDefault="002B4863" w:rsidP="002B4863">
            <w:pPr>
              <w:spacing w:line="360" w:lineRule="auto"/>
              <w:jc w:val="both"/>
              <w:cnfStyle w:val="100000000000" w:firstRow="1" w:lastRow="0" w:firstColumn="0" w:lastColumn="0" w:oddVBand="0" w:evenVBand="0" w:oddHBand="0" w:evenHBand="0" w:firstRowFirstColumn="0" w:firstRowLastColumn="0" w:lastRowFirstColumn="0" w:lastRowLastColumn="0"/>
              <w:rPr>
                <w:rFonts w:ascii="Gadugi" w:hAnsi="Gadugi" w:cs="Times New Roman"/>
                <w:sz w:val="24"/>
                <w:szCs w:val="24"/>
              </w:rPr>
            </w:pPr>
            <w:r w:rsidRPr="002B4863">
              <w:rPr>
                <w:rFonts w:ascii="Gadugi" w:hAnsi="Gadugi" w:cs="Times New Roman"/>
                <w:sz w:val="24"/>
                <w:szCs w:val="24"/>
              </w:rPr>
              <w:t>After PCA</w:t>
            </w:r>
          </w:p>
        </w:tc>
      </w:tr>
      <w:tr w:rsidR="002B4863" w:rsidRPr="002B4863" w14:paraId="19D0A36E" w14:textId="77777777" w:rsidTr="002B48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D97F5"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1,000 features</w:t>
            </w:r>
          </w:p>
        </w:tc>
        <w:tc>
          <w:tcPr>
            <w:tcW w:w="0" w:type="auto"/>
            <w:hideMark/>
          </w:tcPr>
          <w:p w14:paraId="6B1B852B" w14:textId="77777777" w:rsidR="002B4863" w:rsidRPr="002B4863" w:rsidRDefault="002B4863" w:rsidP="002B4863">
            <w:pPr>
              <w:spacing w:line="360" w:lineRule="auto"/>
              <w:jc w:val="both"/>
              <w:cnfStyle w:val="000000100000" w:firstRow="0" w:lastRow="0" w:firstColumn="0" w:lastColumn="0" w:oddVBand="0" w:evenVBand="0" w:oddHBand="1" w:evenHBand="0" w:firstRowFirstColumn="0" w:firstRowLastColumn="0" w:lastRowFirstColumn="0" w:lastRowLastColumn="0"/>
              <w:rPr>
                <w:rFonts w:ascii="Gadugi" w:hAnsi="Gadugi" w:cs="Times New Roman"/>
                <w:sz w:val="24"/>
                <w:szCs w:val="24"/>
              </w:rPr>
            </w:pPr>
            <w:r w:rsidRPr="002B4863">
              <w:rPr>
                <w:rFonts w:ascii="Gadugi" w:hAnsi="Gadugi" w:cs="Times New Roman"/>
                <w:sz w:val="24"/>
                <w:szCs w:val="24"/>
              </w:rPr>
              <w:t>100 features</w:t>
            </w:r>
          </w:p>
        </w:tc>
      </w:tr>
      <w:tr w:rsidR="002B4863" w:rsidRPr="002B4863" w14:paraId="01779CEB" w14:textId="77777777" w:rsidTr="002B4863">
        <w:tc>
          <w:tcPr>
            <w:cnfStyle w:val="001000000000" w:firstRow="0" w:lastRow="0" w:firstColumn="1" w:lastColumn="0" w:oddVBand="0" w:evenVBand="0" w:oddHBand="0" w:evenHBand="0" w:firstRowFirstColumn="0" w:firstRowLastColumn="0" w:lastRowFirstColumn="0" w:lastRowLastColumn="0"/>
            <w:tcW w:w="0" w:type="auto"/>
            <w:hideMark/>
          </w:tcPr>
          <w:p w14:paraId="741A8082"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lastRenderedPageBreak/>
              <w:t>High computation</w:t>
            </w:r>
          </w:p>
        </w:tc>
        <w:tc>
          <w:tcPr>
            <w:tcW w:w="0" w:type="auto"/>
            <w:hideMark/>
          </w:tcPr>
          <w:p w14:paraId="37C0FB5B" w14:textId="77777777" w:rsidR="002B4863" w:rsidRPr="002B4863" w:rsidRDefault="002B4863" w:rsidP="002B4863">
            <w:pPr>
              <w:spacing w:line="360" w:lineRule="auto"/>
              <w:jc w:val="both"/>
              <w:cnfStyle w:val="000000000000" w:firstRow="0" w:lastRow="0" w:firstColumn="0" w:lastColumn="0" w:oddVBand="0" w:evenVBand="0" w:oddHBand="0" w:evenHBand="0" w:firstRowFirstColumn="0" w:firstRowLastColumn="0" w:lastRowFirstColumn="0" w:lastRowLastColumn="0"/>
              <w:rPr>
                <w:rFonts w:ascii="Gadugi" w:hAnsi="Gadugi" w:cs="Times New Roman"/>
                <w:sz w:val="24"/>
                <w:szCs w:val="24"/>
              </w:rPr>
            </w:pPr>
            <w:r w:rsidRPr="002B4863">
              <w:rPr>
                <w:rFonts w:ascii="Gadugi" w:hAnsi="Gadugi" w:cs="Times New Roman"/>
                <w:sz w:val="24"/>
                <w:szCs w:val="24"/>
              </w:rPr>
              <w:t>Lower computation</w:t>
            </w:r>
          </w:p>
        </w:tc>
      </w:tr>
      <w:tr w:rsidR="002B4863" w:rsidRPr="002B4863" w14:paraId="3EC2AA01" w14:textId="77777777" w:rsidTr="002B48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B8217"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Redundant information</w:t>
            </w:r>
          </w:p>
        </w:tc>
        <w:tc>
          <w:tcPr>
            <w:tcW w:w="0" w:type="auto"/>
            <w:hideMark/>
          </w:tcPr>
          <w:p w14:paraId="6E4A9853" w14:textId="77777777" w:rsidR="002B4863" w:rsidRPr="002B4863" w:rsidRDefault="002B4863" w:rsidP="002B4863">
            <w:pPr>
              <w:spacing w:line="360" w:lineRule="auto"/>
              <w:jc w:val="both"/>
              <w:cnfStyle w:val="000000100000" w:firstRow="0" w:lastRow="0" w:firstColumn="0" w:lastColumn="0" w:oddVBand="0" w:evenVBand="0" w:oddHBand="1" w:evenHBand="0" w:firstRowFirstColumn="0" w:firstRowLastColumn="0" w:lastRowFirstColumn="0" w:lastRowLastColumn="0"/>
              <w:rPr>
                <w:rFonts w:ascii="Gadugi" w:hAnsi="Gadugi" w:cs="Times New Roman"/>
                <w:sz w:val="24"/>
                <w:szCs w:val="24"/>
              </w:rPr>
            </w:pPr>
            <w:r w:rsidRPr="002B4863">
              <w:rPr>
                <w:rFonts w:ascii="Gadugi" w:hAnsi="Gadugi" w:cs="Times New Roman"/>
                <w:sz w:val="24"/>
                <w:szCs w:val="24"/>
              </w:rPr>
              <w:t>Reduced redundancy</w:t>
            </w:r>
          </w:p>
        </w:tc>
      </w:tr>
      <w:tr w:rsidR="002B4863" w:rsidRPr="002B4863" w14:paraId="6157EBBA" w14:textId="77777777" w:rsidTr="002B4863">
        <w:tc>
          <w:tcPr>
            <w:cnfStyle w:val="001000000000" w:firstRow="0" w:lastRow="0" w:firstColumn="1" w:lastColumn="0" w:oddVBand="0" w:evenVBand="0" w:oddHBand="0" w:evenHBand="0" w:firstRowFirstColumn="0" w:firstRowLastColumn="0" w:lastRowFirstColumn="0" w:lastRowLastColumn="0"/>
            <w:tcW w:w="0" w:type="auto"/>
            <w:hideMark/>
          </w:tcPr>
          <w:p w14:paraId="4D00B9F6"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High memory usage</w:t>
            </w:r>
          </w:p>
        </w:tc>
        <w:tc>
          <w:tcPr>
            <w:tcW w:w="0" w:type="auto"/>
            <w:hideMark/>
          </w:tcPr>
          <w:p w14:paraId="2FEAE4CA" w14:textId="77777777" w:rsidR="002B4863" w:rsidRPr="002B4863" w:rsidRDefault="002B4863" w:rsidP="002B4863">
            <w:pPr>
              <w:spacing w:line="360" w:lineRule="auto"/>
              <w:jc w:val="both"/>
              <w:cnfStyle w:val="000000000000" w:firstRow="0" w:lastRow="0" w:firstColumn="0" w:lastColumn="0" w:oddVBand="0" w:evenVBand="0" w:oddHBand="0" w:evenHBand="0" w:firstRowFirstColumn="0" w:firstRowLastColumn="0" w:lastRowFirstColumn="0" w:lastRowLastColumn="0"/>
              <w:rPr>
                <w:rFonts w:ascii="Gadugi" w:hAnsi="Gadugi" w:cs="Times New Roman"/>
                <w:sz w:val="24"/>
                <w:szCs w:val="24"/>
              </w:rPr>
            </w:pPr>
            <w:r w:rsidRPr="002B4863">
              <w:rPr>
                <w:rFonts w:ascii="Gadugi" w:hAnsi="Gadugi" w:cs="Times New Roman"/>
                <w:sz w:val="24"/>
                <w:szCs w:val="24"/>
              </w:rPr>
              <w:t>Lower memory usage</w:t>
            </w:r>
          </w:p>
        </w:tc>
      </w:tr>
      <w:tr w:rsidR="002B4863" w:rsidRPr="002B4863" w14:paraId="4D152F70" w14:textId="77777777" w:rsidTr="002B48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B3051"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Complex feature analysis</w:t>
            </w:r>
          </w:p>
        </w:tc>
        <w:tc>
          <w:tcPr>
            <w:tcW w:w="0" w:type="auto"/>
            <w:hideMark/>
          </w:tcPr>
          <w:p w14:paraId="33793C90" w14:textId="77777777" w:rsidR="002B4863" w:rsidRPr="002B4863" w:rsidRDefault="002B4863" w:rsidP="002B4863">
            <w:pPr>
              <w:spacing w:line="360" w:lineRule="auto"/>
              <w:jc w:val="both"/>
              <w:cnfStyle w:val="000000100000" w:firstRow="0" w:lastRow="0" w:firstColumn="0" w:lastColumn="0" w:oddVBand="0" w:evenVBand="0" w:oddHBand="1" w:evenHBand="0" w:firstRowFirstColumn="0" w:firstRowLastColumn="0" w:lastRowFirstColumn="0" w:lastRowLastColumn="0"/>
              <w:rPr>
                <w:rFonts w:ascii="Gadugi" w:hAnsi="Gadugi" w:cs="Times New Roman"/>
                <w:sz w:val="24"/>
                <w:szCs w:val="24"/>
              </w:rPr>
            </w:pPr>
            <w:r w:rsidRPr="002B4863">
              <w:rPr>
                <w:rFonts w:ascii="Gadugi" w:hAnsi="Gadugi" w:cs="Times New Roman"/>
                <w:sz w:val="24"/>
                <w:szCs w:val="24"/>
              </w:rPr>
              <w:t>Easier visualization</w:t>
            </w:r>
          </w:p>
        </w:tc>
      </w:tr>
    </w:tbl>
    <w:p w14:paraId="40C9AE55" w14:textId="77777777" w:rsidR="002B4863" w:rsidRPr="002B4863" w:rsidRDefault="002B4863"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Case Study Result</w:t>
      </w:r>
    </w:p>
    <w:p w14:paraId="1431DA22"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 xml:space="preserve">Suppose a feature extraction system initially uses </w:t>
      </w:r>
      <w:r w:rsidRPr="002B4863">
        <w:rPr>
          <w:rFonts w:ascii="Gadugi" w:hAnsi="Gadugi" w:cs="Times New Roman"/>
          <w:b/>
          <w:bCs/>
          <w:sz w:val="24"/>
          <w:szCs w:val="24"/>
        </w:rPr>
        <w:t>1,000 features</w:t>
      </w:r>
      <w:r w:rsidRPr="002B4863">
        <w:rPr>
          <w:rFonts w:ascii="Gadugi" w:hAnsi="Gadugi" w:cs="Times New Roman"/>
          <w:sz w:val="24"/>
          <w:szCs w:val="24"/>
        </w:rPr>
        <w:t xml:space="preserve"> and achieves 95% classification accuracy. After PCA reduces the representation to 100 components, the system may retain approximately 93–95% accuracy while requiring substantially less computation.</w:t>
      </w:r>
    </w:p>
    <w:p w14:paraId="578A095D"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The exact accuracy and variance retained depend on the dataset and should be measured experimentally.</w:t>
      </w:r>
    </w:p>
    <w:p w14:paraId="65962BC5" w14:textId="77777777" w:rsidR="002B4863" w:rsidRPr="002B4863" w:rsidRDefault="002B4863" w:rsidP="002B4863">
      <w:pPr>
        <w:spacing w:line="360" w:lineRule="auto"/>
        <w:jc w:val="both"/>
        <w:rPr>
          <w:rFonts w:ascii="Gadugi" w:hAnsi="Gadugi" w:cs="Times New Roman"/>
          <w:b/>
          <w:bCs/>
          <w:sz w:val="24"/>
          <w:szCs w:val="24"/>
        </w:rPr>
      </w:pPr>
      <w:r w:rsidRPr="002B4863">
        <w:rPr>
          <w:rFonts w:ascii="Gadugi" w:hAnsi="Gadugi" w:cs="Times New Roman"/>
          <w:b/>
          <w:bCs/>
          <w:sz w:val="24"/>
          <w:szCs w:val="24"/>
        </w:rPr>
        <w:t>Conclusion</w:t>
      </w:r>
    </w:p>
    <w:p w14:paraId="4D1A0F7D" w14:textId="77777777" w:rsidR="002B4863" w:rsidRPr="002B4863" w:rsidRDefault="002B4863" w:rsidP="002B4863">
      <w:pPr>
        <w:spacing w:line="360" w:lineRule="auto"/>
        <w:jc w:val="both"/>
        <w:rPr>
          <w:rFonts w:ascii="Gadugi" w:hAnsi="Gadugi" w:cs="Times New Roman"/>
          <w:sz w:val="24"/>
          <w:szCs w:val="24"/>
        </w:rPr>
      </w:pPr>
      <w:r w:rsidRPr="002B4863">
        <w:rPr>
          <w:rFonts w:ascii="Gadugi" w:hAnsi="Gadugi" w:cs="Times New Roman"/>
          <w:sz w:val="24"/>
          <w:szCs w:val="24"/>
        </w:rPr>
        <w:t>PCA improves feature optimization by transforming a large set of correlated features into a smaller set of informative components. This reduces computational and storage requirements while preserving the most important information, making the computer vision system faster and more efficient.</w:t>
      </w:r>
    </w:p>
    <w:p w14:paraId="2FEDA959" w14:textId="77777777" w:rsidR="002B4863" w:rsidRPr="002B4863" w:rsidRDefault="002B4863" w:rsidP="002B4863">
      <w:pPr>
        <w:spacing w:line="360" w:lineRule="auto"/>
        <w:jc w:val="both"/>
        <w:rPr>
          <w:rFonts w:ascii="Gadugi" w:hAnsi="Gadugi" w:cs="Times New Roman"/>
          <w:sz w:val="24"/>
          <w:szCs w:val="24"/>
        </w:rPr>
      </w:pPr>
    </w:p>
    <w:p w14:paraId="24C812A0" w14:textId="4847C955" w:rsidR="00EC39FF" w:rsidRPr="002B4863" w:rsidRDefault="00EC39FF" w:rsidP="002B4863">
      <w:pPr>
        <w:pBdr>
          <w:top w:val="nil"/>
          <w:left w:val="nil"/>
          <w:bottom w:val="nil"/>
          <w:right w:val="nil"/>
          <w:between w:val="nil"/>
        </w:pBdr>
        <w:jc w:val="both"/>
        <w:rPr>
          <w:rFonts w:ascii="Gadugi" w:hAnsi="Gadugi" w:cs="Times New Roman"/>
          <w:b/>
          <w:bCs/>
          <w:sz w:val="24"/>
          <w:szCs w:val="24"/>
        </w:rPr>
      </w:pPr>
    </w:p>
    <w:p w14:paraId="2A7F53A0" w14:textId="77777777" w:rsidR="00EC39FF" w:rsidRDefault="00000000">
      <w:pPr>
        <w:rPr>
          <w:b/>
          <w:bCs/>
          <w:i/>
          <w:iCs/>
          <w:sz w:val="24"/>
          <w:szCs w:val="24"/>
        </w:rPr>
      </w:pPr>
      <w:r>
        <w:rPr>
          <w:b/>
          <w:bCs/>
          <w:i/>
          <w:iCs/>
          <w:sz w:val="24"/>
          <w:szCs w:val="24"/>
        </w:rPr>
        <w:t>Code of Conduct:</w:t>
      </w:r>
    </w:p>
    <w:p w14:paraId="71B7F03F" w14:textId="77777777" w:rsidR="00EC39FF" w:rsidRDefault="00EC39FF">
      <w:pPr>
        <w:rPr>
          <w:i/>
          <w:iCs/>
          <w:sz w:val="24"/>
          <w:szCs w:val="24"/>
        </w:rPr>
      </w:pPr>
    </w:p>
    <w:p w14:paraId="388899E6" w14:textId="678D2AEE" w:rsidR="00EC39FF" w:rsidRDefault="00000000">
      <w:pPr>
        <w:jc w:val="both"/>
        <w:rPr>
          <w:i/>
          <w:iCs/>
          <w:sz w:val="24"/>
          <w:szCs w:val="24"/>
        </w:rPr>
      </w:pPr>
      <w:r>
        <w:rPr>
          <w:i/>
          <w:iCs/>
          <w:sz w:val="24"/>
          <w:szCs w:val="24"/>
        </w:rPr>
        <w:t xml:space="preserve">I </w:t>
      </w:r>
      <w:r w:rsidR="002B4863">
        <w:rPr>
          <w:b/>
          <w:bCs/>
          <w:i/>
          <w:iCs/>
          <w:sz w:val="24"/>
          <w:szCs w:val="24"/>
        </w:rPr>
        <w:t xml:space="preserve">KANMANI K B (192524306) </w:t>
      </w:r>
      <w:r>
        <w:rPr>
          <w:i/>
          <w:iCs/>
          <w:sz w:val="24"/>
          <w:szCs w:val="24"/>
        </w:rPr>
        <w:t>(Name / Reg No) certify that this submission is my original work and that I have adhered to the guidelines specified for this assessment.</w:t>
      </w:r>
    </w:p>
    <w:p w14:paraId="6B84CD84" w14:textId="77777777" w:rsidR="00EC39FF" w:rsidRDefault="00000000">
      <w:pPr>
        <w:jc w:val="both"/>
        <w:rPr>
          <w:i/>
          <w:iCs/>
          <w:sz w:val="24"/>
          <w:szCs w:val="24"/>
        </w:rPr>
      </w:pPr>
      <w:r>
        <w:rPr>
          <w:i/>
          <w:iCs/>
          <w:sz w:val="24"/>
          <w:szCs w:val="24"/>
        </w:rPr>
        <w:t>I understand that any violation of academic integrity rules will result in disciplinary action.</w:t>
      </w:r>
    </w:p>
    <w:p w14:paraId="60CD2D4C" w14:textId="77777777" w:rsidR="00EC39FF" w:rsidRDefault="00EC39FF">
      <w:pPr>
        <w:rPr>
          <w:i/>
          <w:iCs/>
          <w:sz w:val="24"/>
          <w:szCs w:val="24"/>
        </w:rPr>
      </w:pPr>
    </w:p>
    <w:p w14:paraId="3A4FAFA0" w14:textId="77777777" w:rsidR="00EC39FF" w:rsidRDefault="00000000">
      <w:pPr>
        <w:rPr>
          <w:b/>
          <w:bCs/>
          <w:i/>
          <w:iCs/>
          <w:sz w:val="24"/>
          <w:szCs w:val="24"/>
        </w:rPr>
      </w:pPr>
      <w:r>
        <w:rPr>
          <w:b/>
          <w:bCs/>
          <w:i/>
          <w:iCs/>
          <w:sz w:val="24"/>
          <w:szCs w:val="24"/>
        </w:rPr>
        <w:t>Signature of the student:</w:t>
      </w:r>
    </w:p>
    <w:p w14:paraId="1E116000" w14:textId="77777777" w:rsidR="00EC39FF" w:rsidRDefault="00EC39FF">
      <w:pPr>
        <w:rPr>
          <w:sz w:val="24"/>
          <w:szCs w:val="24"/>
        </w:rPr>
      </w:pPr>
    </w:p>
    <w:p w14:paraId="34DC0553" w14:textId="77777777" w:rsidR="00EC39FF" w:rsidRDefault="00EC39FF">
      <w:pPr>
        <w:rPr>
          <w:i/>
          <w:iCs/>
          <w:sz w:val="24"/>
          <w:szCs w:val="24"/>
        </w:rPr>
      </w:pPr>
    </w:p>
    <w:p w14:paraId="0B844582" w14:textId="77777777" w:rsidR="002B4863" w:rsidRDefault="002B4863">
      <w:pPr>
        <w:rPr>
          <w:i/>
          <w:iCs/>
          <w:sz w:val="24"/>
          <w:szCs w:val="24"/>
        </w:rPr>
      </w:pPr>
    </w:p>
    <w:p w14:paraId="6CA24997" w14:textId="77777777" w:rsidR="002B4863" w:rsidRDefault="002B4863">
      <w:pPr>
        <w:rPr>
          <w:i/>
          <w:iCs/>
          <w:sz w:val="24"/>
          <w:szCs w:val="24"/>
        </w:rPr>
      </w:pPr>
    </w:p>
    <w:p w14:paraId="5176735F" w14:textId="77777777" w:rsidR="002B4863" w:rsidRDefault="002B4863">
      <w:pPr>
        <w:rPr>
          <w:i/>
          <w:iCs/>
          <w:sz w:val="24"/>
          <w:szCs w:val="24"/>
        </w:rPr>
      </w:pPr>
    </w:p>
    <w:p w14:paraId="2EB23C27" w14:textId="77777777" w:rsidR="002B4863" w:rsidRDefault="002B4863">
      <w:pPr>
        <w:rPr>
          <w:i/>
          <w:iCs/>
          <w:sz w:val="24"/>
          <w:szCs w:val="24"/>
        </w:rPr>
      </w:pPr>
    </w:p>
    <w:p w14:paraId="3B4A46DB" w14:textId="77777777" w:rsidR="002B4863" w:rsidRDefault="002B4863">
      <w:pPr>
        <w:rPr>
          <w:i/>
          <w:iCs/>
          <w:sz w:val="24"/>
          <w:szCs w:val="24"/>
        </w:rPr>
      </w:pPr>
    </w:p>
    <w:p w14:paraId="5F3F4DC9" w14:textId="77777777" w:rsidR="002B4863" w:rsidRDefault="002B4863">
      <w:pPr>
        <w:rPr>
          <w:i/>
          <w:iCs/>
          <w:sz w:val="24"/>
          <w:szCs w:val="24"/>
        </w:rPr>
      </w:pPr>
    </w:p>
    <w:p w14:paraId="54511DA2" w14:textId="77777777" w:rsidR="002B4863" w:rsidRDefault="002B4863">
      <w:pPr>
        <w:rPr>
          <w:i/>
          <w:iCs/>
          <w:sz w:val="24"/>
          <w:szCs w:val="24"/>
        </w:rPr>
      </w:pPr>
    </w:p>
    <w:p w14:paraId="34F54C08" w14:textId="77777777" w:rsidR="002B4863" w:rsidRDefault="002B4863">
      <w:pPr>
        <w:rPr>
          <w:i/>
          <w:iCs/>
          <w:sz w:val="24"/>
          <w:szCs w:val="24"/>
        </w:rPr>
      </w:pPr>
    </w:p>
    <w:p w14:paraId="77C51C56" w14:textId="77777777" w:rsidR="00EC39FF" w:rsidRDefault="00000000">
      <w:pPr>
        <w:rPr>
          <w:b/>
          <w:bCs/>
          <w:sz w:val="24"/>
          <w:szCs w:val="24"/>
        </w:rPr>
      </w:pPr>
      <w:r>
        <w:rPr>
          <w:b/>
          <w:bCs/>
          <w:sz w:val="24"/>
          <w:szCs w:val="24"/>
        </w:rPr>
        <w:t>RUBRICS FOR CALCULATION:</w:t>
      </w:r>
    </w:p>
    <w:p w14:paraId="5FDD119E" w14:textId="77777777" w:rsidR="00EC39FF" w:rsidRDefault="00EC39FF">
      <w:pPr>
        <w:rPr>
          <w:sz w:val="24"/>
          <w:szCs w:val="24"/>
        </w:rPr>
      </w:pPr>
    </w:p>
    <w:tbl>
      <w:tblPr>
        <w:tblStyle w:val="a"/>
        <w:tblW w:w="1012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635"/>
        <w:gridCol w:w="1935"/>
        <w:gridCol w:w="1575"/>
        <w:gridCol w:w="1950"/>
        <w:gridCol w:w="1575"/>
      </w:tblGrid>
      <w:tr w:rsidR="00EC39FF" w14:paraId="6AA01665" w14:textId="77777777">
        <w:trPr>
          <w:trHeight w:val="77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9B656" w14:textId="77777777" w:rsidR="00EC39FF" w:rsidRDefault="00000000">
            <w:pPr>
              <w:rPr>
                <w:sz w:val="24"/>
                <w:szCs w:val="24"/>
              </w:rPr>
            </w:pPr>
            <w:r>
              <w:rPr>
                <w:sz w:val="24"/>
                <w:szCs w:val="24"/>
              </w:rPr>
              <w:t>Criteria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4D637" w14:textId="77777777" w:rsidR="00EC39FF" w:rsidRDefault="00000000">
            <w:pPr>
              <w:rPr>
                <w:sz w:val="24"/>
                <w:szCs w:val="24"/>
              </w:rPr>
            </w:pPr>
            <w:r>
              <w:rPr>
                <w:sz w:val="24"/>
                <w:szCs w:val="24"/>
              </w:rPr>
              <w:t>Weightage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AEB5" w14:textId="77777777" w:rsidR="00EC39FF" w:rsidRDefault="00000000">
            <w:pPr>
              <w:rPr>
                <w:sz w:val="24"/>
                <w:szCs w:val="24"/>
              </w:rPr>
            </w:pPr>
            <w:r>
              <w:rPr>
                <w:sz w:val="24"/>
                <w:szCs w:val="24"/>
              </w:rPr>
              <w:t>Level 4 – Exemplary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D2E77" w14:textId="77777777" w:rsidR="00EC39FF" w:rsidRDefault="00000000">
            <w:pPr>
              <w:rPr>
                <w:sz w:val="24"/>
                <w:szCs w:val="24"/>
              </w:rPr>
            </w:pPr>
            <w:r>
              <w:rPr>
                <w:sz w:val="24"/>
                <w:szCs w:val="24"/>
              </w:rPr>
              <w:t>Level 3 – Proficient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C8DD5" w14:textId="77777777" w:rsidR="00EC39FF" w:rsidRDefault="00000000">
            <w:pPr>
              <w:rPr>
                <w:sz w:val="24"/>
                <w:szCs w:val="24"/>
              </w:rPr>
            </w:pPr>
            <w:r>
              <w:rPr>
                <w:sz w:val="24"/>
                <w:szCs w:val="24"/>
              </w:rPr>
              <w:t>Level 2 – Developing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9EEEE" w14:textId="77777777" w:rsidR="00EC39FF" w:rsidRDefault="00000000">
            <w:pPr>
              <w:rPr>
                <w:sz w:val="24"/>
                <w:szCs w:val="24"/>
              </w:rPr>
            </w:pPr>
            <w:r>
              <w:rPr>
                <w:sz w:val="24"/>
                <w:szCs w:val="24"/>
              </w:rPr>
              <w:t>Level 1 – Beginning</w:t>
            </w:r>
          </w:p>
        </w:tc>
      </w:tr>
      <w:tr w:rsidR="00EC39FF" w14:paraId="61F4437B" w14:textId="77777777">
        <w:trPr>
          <w:trHeight w:val="1325"/>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81D4D" w14:textId="77777777" w:rsidR="00EC39FF" w:rsidRDefault="00000000">
            <w:pPr>
              <w:rPr>
                <w:sz w:val="24"/>
                <w:szCs w:val="24"/>
              </w:rPr>
            </w:pPr>
            <w:r>
              <w:rPr>
                <w:sz w:val="24"/>
                <w:szCs w:val="24"/>
              </w:rPr>
              <w:t>Understanding of Case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8C911" w14:textId="77777777" w:rsidR="00EC39FF" w:rsidRDefault="00000000">
            <w:pPr>
              <w:rPr>
                <w:sz w:val="24"/>
                <w:szCs w:val="24"/>
              </w:rPr>
            </w:pPr>
            <w:r>
              <w:rPr>
                <w:sz w:val="24"/>
                <w:szCs w:val="24"/>
              </w:rPr>
              <w:t>25</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696ED" w14:textId="77777777" w:rsidR="00EC39FF" w:rsidRDefault="00000000">
            <w:pPr>
              <w:rPr>
                <w:sz w:val="24"/>
                <w:szCs w:val="24"/>
              </w:rPr>
            </w:pPr>
            <w:r>
              <w:rPr>
                <w:sz w:val="24"/>
                <w:szCs w:val="24"/>
              </w:rPr>
              <w:t>Thorough understanding; clearly identifies all key issues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8BE6A" w14:textId="77777777" w:rsidR="00EC39FF" w:rsidRDefault="00000000">
            <w:pPr>
              <w:rPr>
                <w:sz w:val="24"/>
                <w:szCs w:val="24"/>
              </w:rPr>
            </w:pPr>
            <w:r>
              <w:rPr>
                <w:sz w:val="24"/>
                <w:szCs w:val="24"/>
              </w:rPr>
              <w:t>Good understanding with most issues identified</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DCAD0" w14:textId="77777777" w:rsidR="00EC39FF" w:rsidRDefault="00000000">
            <w:pPr>
              <w:rPr>
                <w:sz w:val="24"/>
                <w:szCs w:val="24"/>
              </w:rPr>
            </w:pPr>
            <w:r>
              <w:rPr>
                <w:sz w:val="24"/>
                <w:szCs w:val="24"/>
              </w:rPr>
              <w:t>Basic understanding; some issues missed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A7EEE" w14:textId="77777777" w:rsidR="00EC39FF" w:rsidRDefault="00000000">
            <w:pPr>
              <w:rPr>
                <w:sz w:val="24"/>
                <w:szCs w:val="24"/>
              </w:rPr>
            </w:pPr>
            <w:r>
              <w:rPr>
                <w:sz w:val="24"/>
                <w:szCs w:val="24"/>
              </w:rPr>
              <w:t>Poor understanding; problem not identified correctly</w:t>
            </w:r>
          </w:p>
        </w:tc>
      </w:tr>
      <w:tr w:rsidR="00EC39FF" w14:paraId="20173F76" w14:textId="77777777">
        <w:trPr>
          <w:trHeight w:val="1781"/>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DA969" w14:textId="77777777" w:rsidR="00EC39FF" w:rsidRDefault="00000000">
            <w:pPr>
              <w:rPr>
                <w:sz w:val="24"/>
                <w:szCs w:val="24"/>
              </w:rPr>
            </w:pPr>
            <w:r>
              <w:rPr>
                <w:sz w:val="24"/>
                <w:szCs w:val="24"/>
              </w:rPr>
              <w:t>Application of Concepts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91848" w14:textId="77777777" w:rsidR="00EC39FF" w:rsidRDefault="00000000">
            <w:pPr>
              <w:rPr>
                <w:sz w:val="24"/>
                <w:szCs w:val="24"/>
              </w:rPr>
            </w:pPr>
            <w:r>
              <w:rPr>
                <w:sz w:val="24"/>
                <w:szCs w:val="24"/>
              </w:rPr>
              <w:t>25</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554CD" w14:textId="77777777" w:rsidR="00EC39FF" w:rsidRDefault="00000000">
            <w:pPr>
              <w:rPr>
                <w:sz w:val="24"/>
                <w:szCs w:val="24"/>
              </w:rPr>
            </w:pPr>
            <w:r>
              <w:rPr>
                <w:sz w:val="24"/>
                <w:szCs w:val="24"/>
              </w:rPr>
              <w:t xml:space="preserve">Effectively applies relevant concepts to </w:t>
            </w:r>
            <w:proofErr w:type="spellStart"/>
            <w:r>
              <w:rPr>
                <w:sz w:val="24"/>
                <w:szCs w:val="24"/>
              </w:rPr>
              <w:t>analyze</w:t>
            </w:r>
            <w:proofErr w:type="spellEnd"/>
            <w:r>
              <w:rPr>
                <w:sz w:val="24"/>
                <w:szCs w:val="24"/>
              </w:rPr>
              <w:t xml:space="preserve"> the case deeply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323BA" w14:textId="77777777" w:rsidR="00EC39FF" w:rsidRDefault="00000000">
            <w:pPr>
              <w:rPr>
                <w:sz w:val="24"/>
                <w:szCs w:val="24"/>
              </w:rPr>
            </w:pPr>
            <w:r>
              <w:rPr>
                <w:sz w:val="24"/>
                <w:szCs w:val="24"/>
              </w:rPr>
              <w:t>Applies appropriate concepts with minor gaps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E5596" w14:textId="77777777" w:rsidR="00EC39FF" w:rsidRDefault="00000000">
            <w:pPr>
              <w:rPr>
                <w:sz w:val="24"/>
                <w:szCs w:val="24"/>
              </w:rPr>
            </w:pPr>
            <w:r>
              <w:rPr>
                <w:sz w:val="24"/>
                <w:szCs w:val="24"/>
              </w:rPr>
              <w:t>Limited application of concepts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62C1D" w14:textId="77777777" w:rsidR="00EC39FF" w:rsidRDefault="00000000">
            <w:pPr>
              <w:rPr>
                <w:sz w:val="24"/>
                <w:szCs w:val="24"/>
              </w:rPr>
            </w:pPr>
            <w:r>
              <w:rPr>
                <w:sz w:val="24"/>
                <w:szCs w:val="24"/>
              </w:rPr>
              <w:t>Fails to apply relevant concepts</w:t>
            </w:r>
          </w:p>
        </w:tc>
      </w:tr>
      <w:tr w:rsidR="00EC39FF" w14:paraId="08315E0E" w14:textId="77777777">
        <w:trPr>
          <w:trHeight w:val="95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A4D23" w14:textId="77777777" w:rsidR="00EC39FF" w:rsidRDefault="00000000">
            <w:pPr>
              <w:rPr>
                <w:sz w:val="24"/>
                <w:szCs w:val="24"/>
              </w:rPr>
            </w:pPr>
            <w:r>
              <w:rPr>
                <w:sz w:val="24"/>
                <w:szCs w:val="24"/>
              </w:rPr>
              <w:t>Analysis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E0531" w14:textId="77777777" w:rsidR="00EC39FF" w:rsidRDefault="00000000">
            <w:pPr>
              <w:rPr>
                <w:sz w:val="24"/>
                <w:szCs w:val="24"/>
              </w:rPr>
            </w:pPr>
            <w:r>
              <w:rPr>
                <w:sz w:val="24"/>
                <w:szCs w:val="24"/>
              </w:rPr>
              <w:t>20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9FB99" w14:textId="77777777" w:rsidR="00EC39FF" w:rsidRDefault="00000000">
            <w:pPr>
              <w:rPr>
                <w:sz w:val="24"/>
                <w:szCs w:val="24"/>
              </w:rPr>
            </w:pPr>
            <w:r>
              <w:rPr>
                <w:sz w:val="24"/>
                <w:szCs w:val="24"/>
              </w:rPr>
              <w:t>In-depth analysis with strong reasoning and insights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5EB69" w14:textId="77777777" w:rsidR="00EC39FF" w:rsidRDefault="00000000">
            <w:pPr>
              <w:rPr>
                <w:sz w:val="24"/>
                <w:szCs w:val="24"/>
              </w:rPr>
            </w:pPr>
            <w:r>
              <w:rPr>
                <w:sz w:val="24"/>
                <w:szCs w:val="24"/>
              </w:rPr>
              <w:t>Good analysis with logical reasoning</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4D1EA" w14:textId="77777777" w:rsidR="00EC39FF" w:rsidRDefault="00000000">
            <w:pPr>
              <w:rPr>
                <w:sz w:val="24"/>
                <w:szCs w:val="24"/>
              </w:rPr>
            </w:pPr>
            <w:r>
              <w:rPr>
                <w:sz w:val="24"/>
                <w:szCs w:val="24"/>
              </w:rPr>
              <w:t>Basic analysis with limited depth</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5F5BF" w14:textId="77777777" w:rsidR="00EC39FF" w:rsidRDefault="00000000">
            <w:pPr>
              <w:rPr>
                <w:sz w:val="24"/>
                <w:szCs w:val="24"/>
              </w:rPr>
            </w:pPr>
            <w:r>
              <w:rPr>
                <w:sz w:val="24"/>
                <w:szCs w:val="24"/>
              </w:rPr>
              <w:t>Weak or no analysis; lacks reasoning</w:t>
            </w:r>
          </w:p>
        </w:tc>
      </w:tr>
      <w:tr w:rsidR="00EC39FF" w14:paraId="72B11F13" w14:textId="77777777">
        <w:trPr>
          <w:trHeight w:val="1295"/>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2055E" w14:textId="77777777" w:rsidR="00EC39FF" w:rsidRDefault="00000000">
            <w:pPr>
              <w:rPr>
                <w:sz w:val="24"/>
                <w:szCs w:val="24"/>
              </w:rPr>
            </w:pPr>
            <w:r>
              <w:rPr>
                <w:sz w:val="24"/>
                <w:szCs w:val="24"/>
              </w:rPr>
              <w:t>Solution Design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4CF86" w14:textId="77777777" w:rsidR="00EC39FF" w:rsidRDefault="00000000">
            <w:pPr>
              <w:rPr>
                <w:sz w:val="24"/>
                <w:szCs w:val="24"/>
              </w:rPr>
            </w:pPr>
            <w:r>
              <w:rPr>
                <w:sz w:val="24"/>
                <w:szCs w:val="24"/>
              </w:rPr>
              <w:t>20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A227E" w14:textId="77777777" w:rsidR="00EC39FF" w:rsidRDefault="00000000">
            <w:pPr>
              <w:rPr>
                <w:sz w:val="24"/>
                <w:szCs w:val="24"/>
              </w:rPr>
            </w:pPr>
            <w:r>
              <w:rPr>
                <w:sz w:val="24"/>
                <w:szCs w:val="24"/>
              </w:rPr>
              <w:t>Innovative, feasible solutions with strong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A1B4E" w14:textId="77777777" w:rsidR="00EC39FF" w:rsidRDefault="00000000">
            <w:pPr>
              <w:rPr>
                <w:sz w:val="24"/>
                <w:szCs w:val="24"/>
              </w:rPr>
            </w:pPr>
            <w:r>
              <w:rPr>
                <w:sz w:val="24"/>
                <w:szCs w:val="24"/>
              </w:rPr>
              <w:t>Logical solutions with adequate justification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66FE1" w14:textId="77777777" w:rsidR="00EC39FF" w:rsidRDefault="00000000">
            <w:pPr>
              <w:rPr>
                <w:sz w:val="24"/>
                <w:szCs w:val="24"/>
              </w:rPr>
            </w:pPr>
            <w:r>
              <w:rPr>
                <w:sz w:val="24"/>
                <w:szCs w:val="24"/>
              </w:rPr>
              <w:t>Basic solutions with weak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EDDD6" w14:textId="77777777" w:rsidR="00EC39FF" w:rsidRDefault="00000000">
            <w:pPr>
              <w:rPr>
                <w:sz w:val="24"/>
                <w:szCs w:val="24"/>
              </w:rPr>
            </w:pPr>
            <w:r>
              <w:rPr>
                <w:sz w:val="24"/>
                <w:szCs w:val="24"/>
              </w:rPr>
              <w:t>Incorrect or no solution provided</w:t>
            </w:r>
          </w:p>
        </w:tc>
      </w:tr>
      <w:tr w:rsidR="00EC39FF" w14:paraId="3B06DE9B" w14:textId="77777777">
        <w:trPr>
          <w:trHeight w:val="104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20EEC" w14:textId="77777777" w:rsidR="00EC39FF" w:rsidRDefault="00000000">
            <w:pPr>
              <w:rPr>
                <w:sz w:val="24"/>
                <w:szCs w:val="24"/>
              </w:rPr>
            </w:pPr>
            <w:r>
              <w:rPr>
                <w:sz w:val="24"/>
                <w:szCs w:val="24"/>
              </w:rPr>
              <w:t>Clarity</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32051" w14:textId="77777777" w:rsidR="00EC39FF" w:rsidRDefault="00000000">
            <w:pPr>
              <w:rPr>
                <w:sz w:val="24"/>
                <w:szCs w:val="24"/>
              </w:rPr>
            </w:pPr>
            <w:r>
              <w:rPr>
                <w:sz w:val="24"/>
                <w:szCs w:val="24"/>
              </w:rPr>
              <w:t>10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BA030" w14:textId="77777777" w:rsidR="00EC39FF" w:rsidRDefault="00000000">
            <w:pPr>
              <w:rPr>
                <w:sz w:val="24"/>
                <w:szCs w:val="24"/>
              </w:rPr>
            </w:pPr>
            <w:r>
              <w:rPr>
                <w:sz w:val="24"/>
                <w:szCs w:val="24"/>
              </w:rPr>
              <w:t>Clear, well-structured, and easy to understand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D2654" w14:textId="77777777" w:rsidR="00EC39FF" w:rsidRDefault="00000000">
            <w:pPr>
              <w:rPr>
                <w:sz w:val="24"/>
                <w:szCs w:val="24"/>
              </w:rPr>
            </w:pPr>
            <w:r>
              <w:rPr>
                <w:sz w:val="24"/>
                <w:szCs w:val="24"/>
              </w:rPr>
              <w:t>Organized and understandable presentation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45D01" w14:textId="77777777" w:rsidR="00EC39FF" w:rsidRDefault="00000000">
            <w:pPr>
              <w:rPr>
                <w:sz w:val="24"/>
                <w:szCs w:val="24"/>
              </w:rPr>
            </w:pPr>
            <w:r>
              <w:rPr>
                <w:sz w:val="24"/>
                <w:szCs w:val="24"/>
              </w:rPr>
              <w:t>Limited clarity and structure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0A5D5" w14:textId="77777777" w:rsidR="00EC39FF" w:rsidRDefault="00000000">
            <w:pPr>
              <w:rPr>
                <w:sz w:val="24"/>
                <w:szCs w:val="24"/>
              </w:rPr>
            </w:pPr>
            <w:r>
              <w:rPr>
                <w:sz w:val="24"/>
                <w:szCs w:val="24"/>
              </w:rPr>
              <w:t>Poor clarity; difficult to understand</w:t>
            </w:r>
          </w:p>
        </w:tc>
      </w:tr>
    </w:tbl>
    <w:p w14:paraId="1196AE76" w14:textId="77777777" w:rsidR="00EC39FF" w:rsidRDefault="00EC39FF">
      <w:pPr>
        <w:rPr>
          <w:sz w:val="24"/>
          <w:szCs w:val="24"/>
        </w:rPr>
      </w:pPr>
    </w:p>
    <w:p w14:paraId="5CAFA9A6" w14:textId="77777777" w:rsidR="00EC39FF" w:rsidRDefault="00EC39FF">
      <w:pPr>
        <w:rPr>
          <w:sz w:val="24"/>
          <w:szCs w:val="24"/>
        </w:rPr>
      </w:pPr>
    </w:p>
    <w:p w14:paraId="5A0C3BC4" w14:textId="77777777" w:rsidR="00EC39FF" w:rsidRDefault="00EC39FF">
      <w:pPr>
        <w:rPr>
          <w:sz w:val="24"/>
          <w:szCs w:val="24"/>
        </w:rPr>
      </w:pPr>
    </w:p>
    <w:sectPr w:rsidR="00EC39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Regular r:id="rId1" w:fontKey="{01B34A6D-C3A5-4CD9-A80D-938B43AD68B3}"/>
    <w:embedBold r:id="rId2" w:fontKey="{E6E7DA56-239D-4B0C-83C8-E724A1EA8AC6}"/>
  </w:font>
  <w:font w:name="Segoe UI Emoji">
    <w:panose1 w:val="020B0502040204020203"/>
    <w:charset w:val="00"/>
    <w:family w:val="swiss"/>
    <w:pitch w:val="variable"/>
    <w:sig w:usb0="00000003" w:usb1="02000000" w:usb2="08000000" w:usb3="00000000" w:csb0="00000001" w:csb1="00000000"/>
    <w:embedRegular r:id="rId3" w:fontKey="{BFB3F5DC-20DD-45BE-BCC0-14DC521127B9}"/>
  </w:font>
  <w:font w:name="Calibri">
    <w:panose1 w:val="020F0502020204030204"/>
    <w:charset w:val="00"/>
    <w:family w:val="swiss"/>
    <w:pitch w:val="variable"/>
    <w:sig w:usb0="E4002EFF" w:usb1="C200247B" w:usb2="00000009" w:usb3="00000000" w:csb0="000001FF" w:csb1="00000000"/>
    <w:embedRegular r:id="rId4" w:fontKey="{00E10B8B-AFC9-4FCA-87BC-F8C46E2B5F84}"/>
  </w:font>
  <w:font w:name="Cambria">
    <w:panose1 w:val="02040503050406030204"/>
    <w:charset w:val="00"/>
    <w:family w:val="roman"/>
    <w:pitch w:val="variable"/>
    <w:sig w:usb0="E00006FF" w:usb1="420024FF" w:usb2="02000000" w:usb3="00000000" w:csb0="0000019F" w:csb1="00000000"/>
    <w:embedRegular r:id="rId5" w:fontKey="{BEA6AC9D-567E-4E32-8EE2-ACB2B31AB1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50DA"/>
    <w:multiLevelType w:val="multilevel"/>
    <w:tmpl w:val="EE68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552695"/>
    <w:multiLevelType w:val="multilevel"/>
    <w:tmpl w:val="BD8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32211"/>
    <w:multiLevelType w:val="multilevel"/>
    <w:tmpl w:val="506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C0D20"/>
    <w:multiLevelType w:val="multilevel"/>
    <w:tmpl w:val="83F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528833">
    <w:abstractNumId w:val="3"/>
  </w:num>
  <w:num w:numId="2" w16cid:durableId="671496634">
    <w:abstractNumId w:val="2"/>
  </w:num>
  <w:num w:numId="3" w16cid:durableId="1587030859">
    <w:abstractNumId w:val="0"/>
  </w:num>
  <w:num w:numId="4" w16cid:durableId="1839543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FF"/>
    <w:rsid w:val="002B4863"/>
    <w:rsid w:val="002D1C15"/>
    <w:rsid w:val="00DD751F"/>
    <w:rsid w:val="00E82D3E"/>
    <w:rsid w:val="00EC3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FE03"/>
  <w15:docId w15:val="{AA7F371D-B479-4B6C-B349-E59ED82E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GridTable6Colorful-Accent4">
    <w:name w:val="Grid Table 6 Colorful Accent 4"/>
    <w:basedOn w:val="TableNormal"/>
    <w:uiPriority w:val="51"/>
    <w:rsid w:val="002B4863"/>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9jEhZzJNJuqdLZtOnxg8Ex2uAg==">CgMxLjA4AHIhMXctMFRDR0NDRnhUMHJVTXRyWDJrWjlTaXRJc2JFT0tZ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Kanmani</dc:creator>
  <cp:lastModifiedBy>Kanmani</cp:lastModifiedBy>
  <cp:revision>2</cp:revision>
  <dcterms:created xsi:type="dcterms:W3CDTF">2026-08-15T05:02:00Z</dcterms:created>
  <dcterms:modified xsi:type="dcterms:W3CDTF">2026-08-15T05:02:00Z</dcterms:modified>
</cp:coreProperties>
</file>