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BE" w:rsidRPr="00B44FBE" w:rsidRDefault="00B44FBE" w:rsidP="00B44FBE">
      <w:pPr>
        <w:jc w:val="center"/>
        <w:rPr>
          <w:rFonts w:ascii="黑体" w:eastAsia="黑体" w:hAnsi="黑体" w:hint="eastAsia"/>
          <w:sz w:val="32"/>
          <w:szCs w:val="32"/>
        </w:rPr>
      </w:pPr>
      <w:r w:rsidRPr="00B44FBE">
        <w:rPr>
          <w:rFonts w:ascii="黑体" w:eastAsia="黑体" w:hAnsi="黑体" w:hint="eastAsia"/>
          <w:sz w:val="32"/>
          <w:szCs w:val="32"/>
        </w:rPr>
        <w:t>目录</w:t>
      </w:r>
    </w:p>
    <w:p w:rsidR="00B44FBE" w:rsidRDefault="00B44FBE">
      <w:pPr>
        <w:pStyle w:val="10"/>
        <w:rPr>
          <w:rFonts w:asciiTheme="minorHAnsi" w:eastAsiaTheme="minorEastAsia" w:hAnsiTheme="minorHAnsi"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9261762" w:history="1">
        <w:r w:rsidRPr="008E2BEA">
          <w:rPr>
            <w:rStyle w:val="a7"/>
            <w:rFonts w:hint="eastAsia"/>
          </w:rPr>
          <w:t>第一章 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_Toc469261762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44FBE" w:rsidRPr="00ED240C" w:rsidRDefault="00B44FBE" w:rsidP="00B44FBE">
      <w:pPr>
        <w:pStyle w:val="20"/>
        <w:tabs>
          <w:tab w:val="left" w:pos="840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3" w:history="1">
        <w:r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一级标题</w: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_Toc469261763 \h </w:instrTex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B44FBE" w:rsidRPr="00ED240C" w:rsidRDefault="00B44FBE" w:rsidP="00B44FBE">
      <w:pPr>
        <w:pStyle w:val="30"/>
        <w:tabs>
          <w:tab w:val="left" w:pos="851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4" w:history="1">
        <w:r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1.1.1</w:t>
        </w:r>
        <w:r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二级标题</w: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_Toc469261764 \h </w:instrTex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FC5024" w:rsidRDefault="00B44FBE" w:rsidP="00FC5024">
      <w:pPr>
        <w:rPr>
          <w:rFonts w:hint="eastAsia"/>
        </w:rPr>
      </w:pPr>
      <w:r>
        <w:fldChar w:fldCharType="end"/>
      </w:r>
    </w:p>
    <w:p w:rsidR="0059130D" w:rsidRDefault="0059130D">
      <w:pPr>
        <w:widowControl/>
        <w:jc w:val="left"/>
        <w:sectPr w:rsidR="0059130D" w:rsidSect="00FC5024">
          <w:headerReference w:type="even" r:id="rId8"/>
          <w:headerReference w:type="default" r:id="rId9"/>
          <w:footerReference w:type="default" r:id="rId10"/>
          <w:pgSz w:w="11906" w:h="16838"/>
          <w:pgMar w:top="2552" w:right="1701" w:bottom="2268" w:left="1985" w:header="851" w:footer="992" w:gutter="0"/>
          <w:cols w:space="425"/>
          <w:docGrid w:type="lines" w:linePitch="312"/>
        </w:sectPr>
      </w:pPr>
    </w:p>
    <w:p w:rsidR="00FC5024" w:rsidRDefault="00FC5024" w:rsidP="00F76E86">
      <w:pPr>
        <w:pStyle w:val="1"/>
        <w:spacing w:line="400" w:lineRule="exact"/>
        <w:ind w:left="0"/>
        <w:jc w:val="center"/>
        <w:rPr>
          <w:rFonts w:ascii="黑体" w:eastAsia="黑体" w:hAnsi="黑体" w:hint="eastAsia"/>
          <w:sz w:val="36"/>
          <w:szCs w:val="36"/>
        </w:rPr>
      </w:pPr>
      <w:bookmarkStart w:id="0" w:name="_Toc469261762"/>
      <w:r w:rsidRPr="00FC5024">
        <w:rPr>
          <w:rFonts w:ascii="黑体" w:eastAsia="黑体" w:hAnsi="黑体" w:hint="eastAsia"/>
          <w:sz w:val="36"/>
          <w:szCs w:val="36"/>
        </w:rPr>
        <w:lastRenderedPageBreak/>
        <w:t>引言</w:t>
      </w:r>
      <w:bookmarkEnd w:id="0"/>
    </w:p>
    <w:p w:rsidR="00FC5024" w:rsidRPr="001C7323" w:rsidRDefault="00ED0854" w:rsidP="00F76E86">
      <w:pPr>
        <w:spacing w:line="400" w:lineRule="exact"/>
        <w:rPr>
          <w:rFonts w:hint="eastAsia"/>
          <w:sz w:val="24"/>
          <w:szCs w:val="24"/>
        </w:rPr>
      </w:pPr>
      <w:r w:rsidRPr="00E736C1">
        <w:rPr>
          <w:rFonts w:hint="eastAsia"/>
          <w:sz w:val="24"/>
          <w:szCs w:val="24"/>
        </w:rPr>
        <w:t>正文</w:t>
      </w:r>
      <w:r w:rsidR="00E736C1">
        <w:rPr>
          <w:rFonts w:hint="eastAsia"/>
          <w:sz w:val="24"/>
          <w:szCs w:val="24"/>
        </w:rPr>
        <w:t>每页三十八行每行三十四字，正文段落和标题一律采用固定行间距二十</w:t>
      </w:r>
      <w:r w:rsidR="00E736C1">
        <w:rPr>
          <w:rFonts w:hint="eastAsia"/>
          <w:sz w:val="24"/>
          <w:szCs w:val="24"/>
        </w:rPr>
        <w:t>PT</w:t>
      </w:r>
      <w:r w:rsidR="001C7323">
        <w:rPr>
          <w:rFonts w:hint="eastAsia"/>
          <w:sz w:val="24"/>
          <w:szCs w:val="24"/>
        </w:rPr>
        <w:t>,</w:t>
      </w:r>
      <w:r w:rsidR="001C7323" w:rsidRPr="001C7323">
        <w:rPr>
          <w:rFonts w:hint="eastAsia"/>
          <w:sz w:val="24"/>
          <w:szCs w:val="24"/>
        </w:rPr>
        <w:t xml:space="preserve"> </w:t>
      </w:r>
      <w:r w:rsidR="001C7323" w:rsidRPr="00E736C1">
        <w:rPr>
          <w:rFonts w:hint="eastAsia"/>
          <w:sz w:val="24"/>
          <w:szCs w:val="24"/>
        </w:rPr>
        <w:t>正文</w:t>
      </w:r>
      <w:r w:rsidR="001C7323">
        <w:rPr>
          <w:rFonts w:hint="eastAsia"/>
          <w:sz w:val="24"/>
          <w:szCs w:val="24"/>
        </w:rPr>
        <w:t>每页三十八行每行三十四字，正文段落和标题一律采用固定行间距二十</w:t>
      </w:r>
      <w:r w:rsidR="001C7323">
        <w:rPr>
          <w:rFonts w:hint="eastAsia"/>
          <w:sz w:val="24"/>
          <w:szCs w:val="24"/>
        </w:rPr>
        <w:t>PT,</w:t>
      </w:r>
      <w:r w:rsidR="001C7323" w:rsidRPr="001C7323">
        <w:rPr>
          <w:rFonts w:hint="eastAsia"/>
          <w:sz w:val="24"/>
          <w:szCs w:val="24"/>
        </w:rPr>
        <w:t xml:space="preserve"> </w:t>
      </w:r>
      <w:r w:rsidR="001C7323" w:rsidRPr="00E736C1">
        <w:rPr>
          <w:rFonts w:hint="eastAsia"/>
          <w:sz w:val="24"/>
          <w:szCs w:val="24"/>
        </w:rPr>
        <w:t>正文</w:t>
      </w:r>
      <w:r w:rsidR="001C7323">
        <w:rPr>
          <w:rFonts w:hint="eastAsia"/>
          <w:sz w:val="24"/>
          <w:szCs w:val="24"/>
        </w:rPr>
        <w:t>每页三十八行每行三十四字，正文段落和标题一律采用固定行间距二十</w:t>
      </w:r>
      <w:r w:rsidR="001C7323">
        <w:rPr>
          <w:rFonts w:hint="eastAsia"/>
          <w:sz w:val="24"/>
          <w:szCs w:val="24"/>
        </w:rPr>
        <w:t>PT,</w:t>
      </w:r>
      <w:r w:rsidR="001C7323" w:rsidRPr="001C7323">
        <w:rPr>
          <w:rFonts w:hint="eastAsia"/>
          <w:sz w:val="24"/>
          <w:szCs w:val="24"/>
        </w:rPr>
        <w:t xml:space="preserve"> </w:t>
      </w:r>
      <w:r w:rsidR="001C7323" w:rsidRPr="00E736C1">
        <w:rPr>
          <w:rFonts w:hint="eastAsia"/>
          <w:sz w:val="24"/>
          <w:szCs w:val="24"/>
        </w:rPr>
        <w:t>正文</w:t>
      </w:r>
      <w:r w:rsidR="001C7323">
        <w:rPr>
          <w:rFonts w:hint="eastAsia"/>
          <w:sz w:val="24"/>
          <w:szCs w:val="24"/>
        </w:rPr>
        <w:t>每页三十八行每行三十四字，正文段落和标题一律采用固定行间距二十</w:t>
      </w:r>
      <w:r w:rsidR="001C7323">
        <w:rPr>
          <w:rFonts w:hint="eastAsia"/>
          <w:sz w:val="24"/>
          <w:szCs w:val="24"/>
        </w:rPr>
        <w:t>PT</w:t>
      </w:r>
    </w:p>
    <w:p w:rsidR="00045F8F" w:rsidRPr="00FC5024" w:rsidRDefault="00FC5024" w:rsidP="00F76E86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 w:hint="eastAsia"/>
          <w:sz w:val="30"/>
          <w:szCs w:val="30"/>
        </w:rPr>
      </w:pPr>
      <w:bookmarkStart w:id="1" w:name="_Toc469261763"/>
      <w:r w:rsidRPr="00FC5024">
        <w:rPr>
          <w:rFonts w:ascii="黑体" w:eastAsia="黑体" w:hAnsi="黑体" w:hint="eastAsia"/>
          <w:sz w:val="30"/>
          <w:szCs w:val="30"/>
        </w:rPr>
        <w:t>一级标题</w:t>
      </w:r>
      <w:bookmarkEnd w:id="1"/>
    </w:p>
    <w:p w:rsidR="007E76CC" w:rsidRDefault="007E76CC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FC5024" w:rsidRPr="00FC5024" w:rsidRDefault="00FC5024" w:rsidP="00F76E86">
      <w:pPr>
        <w:pStyle w:val="3"/>
        <w:numPr>
          <w:ilvl w:val="2"/>
          <w:numId w:val="4"/>
        </w:numPr>
        <w:spacing w:line="400" w:lineRule="exact"/>
        <w:ind w:left="0" w:firstLine="0"/>
        <w:jc w:val="center"/>
        <w:rPr>
          <w:rFonts w:ascii="黑体" w:eastAsia="黑体" w:hAnsi="黑体" w:hint="eastAsia"/>
          <w:sz w:val="24"/>
          <w:szCs w:val="24"/>
        </w:rPr>
      </w:pPr>
      <w:bookmarkStart w:id="2" w:name="_Toc469261764"/>
      <w:r>
        <w:rPr>
          <w:rFonts w:ascii="黑体" w:eastAsia="黑体" w:hAnsi="黑体" w:hint="eastAsia"/>
          <w:sz w:val="24"/>
          <w:szCs w:val="24"/>
        </w:rPr>
        <w:t>二</w:t>
      </w:r>
      <w:r w:rsidRPr="00FC5024">
        <w:rPr>
          <w:rFonts w:ascii="黑体" w:eastAsia="黑体" w:hAnsi="黑体" w:hint="eastAsia"/>
          <w:sz w:val="24"/>
          <w:szCs w:val="24"/>
        </w:rPr>
        <w:t>级标题</w:t>
      </w:r>
      <w:bookmarkEnd w:id="2"/>
    </w:p>
    <w:p w:rsidR="007E76CC" w:rsidRPr="00657440" w:rsidRDefault="007E76CC" w:rsidP="00F76E86">
      <w:pPr>
        <w:spacing w:line="400" w:lineRule="exact"/>
        <w:rPr>
          <w:rFonts w:hint="eastAsia"/>
          <w:sz w:val="24"/>
          <w:szCs w:val="24"/>
        </w:rPr>
      </w:pPr>
    </w:p>
    <w:p w:rsidR="0088299F" w:rsidRPr="00657440" w:rsidRDefault="0088299F" w:rsidP="00F76E86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hint="eastAsia"/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参考文献</w:t>
      </w:r>
    </w:p>
    <w:p w:rsidR="00BD7FF4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 w:hint="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>参考文献内容</w:t>
      </w:r>
    </w:p>
    <w:p w:rsidR="00BD7FF4" w:rsidRDefault="00657440" w:rsidP="00657440">
      <w:pPr>
        <w:spacing w:line="400" w:lineRule="exact"/>
        <w:rPr>
          <w:rFonts w:ascii="黑体" w:eastAsia="黑体" w:hAnsi="黑体" w:hint="eastAsia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致谢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 w:hint="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ab/>
        <w:t>致谢词</w:t>
      </w:r>
    </w:p>
    <w:p w:rsidR="00657440" w:rsidRDefault="00657440" w:rsidP="00657440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:rsidR="00657440" w:rsidRDefault="00657440" w:rsidP="00657440">
      <w:pPr>
        <w:spacing w:line="400" w:lineRule="exac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附录内容</w:t>
      </w:r>
    </w:p>
    <w:p w:rsidR="0088299F" w:rsidRPr="00657440" w:rsidRDefault="0088299F" w:rsidP="00657440">
      <w:pPr>
        <w:snapToGrid w:val="0"/>
        <w:rPr>
          <w:rFonts w:ascii="仿宋_GB2312" w:eastAsia="仿宋_GB2312"/>
          <w:color w:val="000000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sectPr w:rsidR="0088299F" w:rsidRPr="0088299F" w:rsidSect="00606661">
      <w:footerReference w:type="default" r:id="rId11"/>
      <w:pgSz w:w="11906" w:h="16838"/>
      <w:pgMar w:top="2552" w:right="1701" w:bottom="2268" w:left="1985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056" w:rsidRDefault="00AB0056" w:rsidP="00045F8F">
      <w:r>
        <w:separator/>
      </w:r>
    </w:p>
  </w:endnote>
  <w:endnote w:type="continuationSeparator" w:id="1">
    <w:p w:rsidR="00AB0056" w:rsidRDefault="00AB0056" w:rsidP="00045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858564"/>
      <w:docPartObj>
        <w:docPartGallery w:val="Page Numbers (Bottom of Page)"/>
        <w:docPartUnique/>
      </w:docPartObj>
    </w:sdtPr>
    <w:sdtContent>
      <w:p w:rsidR="00606661" w:rsidRDefault="00606661">
        <w:pPr>
          <w:pStyle w:val="a4"/>
          <w:jc w:val="right"/>
        </w:pPr>
      </w:p>
    </w:sdtContent>
  </w:sdt>
  <w:p w:rsidR="00FC5024" w:rsidRDefault="00FC502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61" w:rsidRDefault="00606661">
    <w:pPr>
      <w:pStyle w:val="a4"/>
      <w:jc w:val="right"/>
    </w:pPr>
    <w:fldSimple w:instr=" PAGE   \* MERGEFORMAT ">
      <w:r w:rsidR="00ED240C" w:rsidRPr="00ED240C">
        <w:rPr>
          <w:noProof/>
          <w:lang w:val="zh-CN"/>
        </w:rPr>
        <w:t>1</w:t>
      </w:r>
    </w:fldSimple>
  </w:p>
  <w:p w:rsidR="00606661" w:rsidRDefault="0060666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056" w:rsidRDefault="00AB0056" w:rsidP="00045F8F">
      <w:r>
        <w:separator/>
      </w:r>
    </w:p>
  </w:footnote>
  <w:footnote w:type="continuationSeparator" w:id="1">
    <w:p w:rsidR="00AB0056" w:rsidRDefault="00AB0056" w:rsidP="00045F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024" w:rsidRDefault="00FC5024" w:rsidP="00FC5024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024" w:rsidRPr="00E736C1" w:rsidRDefault="00E736C1" w:rsidP="00FC5024">
    <w:pPr>
      <w:pStyle w:val="a3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 w:rsidRPr="00E736C1">
      <w:rPr>
        <w:rFonts w:asciiTheme="minorEastAsia" w:hAnsiTheme="minorEastAsia" w:hint="eastAsia"/>
        <w:sz w:val="21"/>
        <w:szCs w:val="21"/>
      </w:rPr>
      <w:t>影响高频交易的几个因素的分析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350F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71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4B5D6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DD656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F8F"/>
    <w:rsid w:val="000458F0"/>
    <w:rsid w:val="00045F8F"/>
    <w:rsid w:val="000E33F9"/>
    <w:rsid w:val="00175E17"/>
    <w:rsid w:val="001C7323"/>
    <w:rsid w:val="002D1197"/>
    <w:rsid w:val="0059130D"/>
    <w:rsid w:val="00606661"/>
    <w:rsid w:val="006315F7"/>
    <w:rsid w:val="00657440"/>
    <w:rsid w:val="006F493A"/>
    <w:rsid w:val="007D212F"/>
    <w:rsid w:val="007E76CC"/>
    <w:rsid w:val="0088299F"/>
    <w:rsid w:val="00AB0056"/>
    <w:rsid w:val="00B44FBE"/>
    <w:rsid w:val="00BD7FF4"/>
    <w:rsid w:val="00E736C1"/>
    <w:rsid w:val="00ED0854"/>
    <w:rsid w:val="00ED240C"/>
    <w:rsid w:val="00F76E86"/>
    <w:rsid w:val="00FC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0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0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50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0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0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0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0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0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0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0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5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4FBE"/>
    <w:pPr>
      <w:widowControl/>
      <w:tabs>
        <w:tab w:val="right" w:leader="dot" w:pos="8210"/>
      </w:tabs>
      <w:spacing w:after="100" w:line="276" w:lineRule="auto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C5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0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50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5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50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50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50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50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5024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FC50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C502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44F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108"/>
    <w:rsid w:val="00895108"/>
    <w:rsid w:val="00E64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5C0A234BD94C1391CB3F5763B654DB">
    <w:name w:val="A55C0A234BD94C1391CB3F5763B654DB"/>
    <w:rsid w:val="00895108"/>
    <w:pPr>
      <w:widowControl w:val="0"/>
      <w:jc w:val="both"/>
    </w:pPr>
  </w:style>
  <w:style w:type="paragraph" w:customStyle="1" w:styleId="29211E55A965418EBC6BFA323FD814FF">
    <w:name w:val="29211E55A965418EBC6BFA323FD814FF"/>
    <w:rsid w:val="00895108"/>
    <w:pPr>
      <w:widowControl w:val="0"/>
      <w:jc w:val="both"/>
    </w:pPr>
  </w:style>
  <w:style w:type="paragraph" w:customStyle="1" w:styleId="193DDAA5FACA4798A7A2D32751E20E01">
    <w:name w:val="193DDAA5FACA4798A7A2D32751E20E01"/>
    <w:rsid w:val="00895108"/>
    <w:pPr>
      <w:widowControl w:val="0"/>
      <w:jc w:val="both"/>
    </w:pPr>
  </w:style>
  <w:style w:type="paragraph" w:customStyle="1" w:styleId="879C31502D7C4C0DA6E3081FC99DEB55">
    <w:name w:val="879C31502D7C4C0DA6E3081FC99DEB55"/>
    <w:rsid w:val="00895108"/>
    <w:pPr>
      <w:widowControl w:val="0"/>
      <w:jc w:val="both"/>
    </w:pPr>
  </w:style>
  <w:style w:type="paragraph" w:customStyle="1" w:styleId="21303BD8AE794087948B372B1EC24BB2">
    <w:name w:val="21303BD8AE794087948B372B1EC24BB2"/>
    <w:rsid w:val="00895108"/>
    <w:pPr>
      <w:widowControl w:val="0"/>
      <w:jc w:val="both"/>
    </w:pPr>
  </w:style>
  <w:style w:type="paragraph" w:customStyle="1" w:styleId="C083A00EB8A24E79AE4C73A9BB10DD59">
    <w:name w:val="C083A00EB8A24E79AE4C73A9BB10DD59"/>
    <w:rsid w:val="00895108"/>
    <w:pPr>
      <w:widowControl w:val="0"/>
      <w:jc w:val="both"/>
    </w:pPr>
  </w:style>
  <w:style w:type="paragraph" w:customStyle="1" w:styleId="3F0B71BEAAF2485D819FDCF29D2F1EA0">
    <w:name w:val="3F0B71BEAAF2485D819FDCF29D2F1EA0"/>
    <w:rsid w:val="00895108"/>
    <w:pPr>
      <w:widowControl w:val="0"/>
      <w:jc w:val="both"/>
    </w:pPr>
  </w:style>
  <w:style w:type="paragraph" w:customStyle="1" w:styleId="573E87030C994678B6B86B4C5BCC98F7">
    <w:name w:val="573E87030C994678B6B86B4C5BCC98F7"/>
    <w:rsid w:val="00895108"/>
    <w:pPr>
      <w:widowControl w:val="0"/>
      <w:jc w:val="both"/>
    </w:pPr>
  </w:style>
  <w:style w:type="paragraph" w:customStyle="1" w:styleId="93E8B04374914FB180CE6E51EB176785">
    <w:name w:val="93E8B04374914FB180CE6E51EB176785"/>
    <w:rsid w:val="00895108"/>
    <w:pPr>
      <w:widowControl w:val="0"/>
      <w:jc w:val="both"/>
    </w:pPr>
  </w:style>
  <w:style w:type="paragraph" w:customStyle="1" w:styleId="719EFDB221BD4BD1805C4EF8A18D06FA">
    <w:name w:val="719EFDB221BD4BD1805C4EF8A18D06FA"/>
    <w:rsid w:val="00895108"/>
    <w:pPr>
      <w:widowControl w:val="0"/>
      <w:jc w:val="both"/>
    </w:pPr>
  </w:style>
  <w:style w:type="paragraph" w:customStyle="1" w:styleId="6F1C0B933C3D4C36A70E97F34B56C8AB">
    <w:name w:val="6F1C0B933C3D4C36A70E97F34B56C8AB"/>
    <w:rsid w:val="00895108"/>
    <w:pPr>
      <w:widowControl w:val="0"/>
      <w:jc w:val="both"/>
    </w:pPr>
  </w:style>
  <w:style w:type="paragraph" w:customStyle="1" w:styleId="070D2A78660C4B86949E3863C1BD9115">
    <w:name w:val="070D2A78660C4B86949E3863C1BD9115"/>
    <w:rsid w:val="0089510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BB8E-06B5-4166-9291-2D9C38B2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baolong</cp:lastModifiedBy>
  <cp:revision>22</cp:revision>
  <dcterms:created xsi:type="dcterms:W3CDTF">2016-12-11T13:42:00Z</dcterms:created>
  <dcterms:modified xsi:type="dcterms:W3CDTF">2016-12-11T15:35:00Z</dcterms:modified>
</cp:coreProperties>
</file>