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E" w:rsidRPr="00B44FBE" w:rsidRDefault="00B44FBE" w:rsidP="00B44FBE">
      <w:pPr>
        <w:jc w:val="center"/>
        <w:rPr>
          <w:rFonts w:ascii="黑体" w:eastAsia="黑体" w:hAnsi="黑体"/>
          <w:sz w:val="32"/>
          <w:szCs w:val="32"/>
        </w:rPr>
      </w:pPr>
      <w:r w:rsidRPr="00B44FBE">
        <w:rPr>
          <w:rFonts w:ascii="黑体" w:eastAsia="黑体" w:hAnsi="黑体" w:hint="eastAsia"/>
          <w:sz w:val="32"/>
          <w:szCs w:val="32"/>
        </w:rPr>
        <w:t>目录</w:t>
      </w:r>
    </w:p>
    <w:p w:rsidR="00B44FBE" w:rsidRDefault="00B44FBE">
      <w:pPr>
        <w:pStyle w:val="10"/>
        <w:rPr>
          <w:rFonts w:asciiTheme="minorHAnsi" w:eastAsiaTheme="minorEastAsia" w:hAnsiTheme="minorHAnsi"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9261762" w:history="1">
        <w:r w:rsidRPr="008E2BEA">
          <w:rPr>
            <w:rStyle w:val="a7"/>
            <w:rFonts w:hint="eastAsia"/>
          </w:rPr>
          <w:t>第一章 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_Toc469261762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44FBE" w:rsidRPr="00ED240C" w:rsidRDefault="00B362F3" w:rsidP="00B44FBE">
      <w:pPr>
        <w:pStyle w:val="20"/>
        <w:tabs>
          <w:tab w:val="left" w:pos="840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3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一级标题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_Toc469261763 \h </w:instrTex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B44FBE" w:rsidRPr="00ED240C" w:rsidRDefault="00B362F3" w:rsidP="00B44FBE">
      <w:pPr>
        <w:pStyle w:val="30"/>
        <w:tabs>
          <w:tab w:val="left" w:pos="851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4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二级标题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_Toc469261764 \h </w:instrTex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FC5024" w:rsidRDefault="00B44FBE" w:rsidP="00FC5024">
      <w:r>
        <w:fldChar w:fldCharType="end"/>
      </w:r>
    </w:p>
    <w:p w:rsidR="0059130D" w:rsidRDefault="0059130D">
      <w:pPr>
        <w:widowControl/>
        <w:jc w:val="left"/>
        <w:sectPr w:rsidR="0059130D" w:rsidSect="00FC5024">
          <w:headerReference w:type="even" r:id="rId9"/>
          <w:headerReference w:type="default" r:id="rId10"/>
          <w:footerReference w:type="default" r:id="rId11"/>
          <w:pgSz w:w="11906" w:h="16838"/>
          <w:pgMar w:top="2552" w:right="1701" w:bottom="2268" w:left="1985" w:header="851" w:footer="992" w:gutter="0"/>
          <w:cols w:space="425"/>
          <w:docGrid w:type="lines" w:linePitch="312"/>
        </w:sectPr>
      </w:pPr>
    </w:p>
    <w:p w:rsidR="00FC5024" w:rsidRDefault="007803B8" w:rsidP="00F76E86">
      <w:pPr>
        <w:pStyle w:val="1"/>
        <w:spacing w:line="400" w:lineRule="exact"/>
        <w:ind w:left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附录</w:t>
      </w:r>
    </w:p>
    <w:p w:rsidR="00045F8F" w:rsidRPr="00FC5024" w:rsidRDefault="007803B8" w:rsidP="00F76E86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附录A：R-Break源码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//------------------------------------------------------------------------</w:t>
      </w:r>
    </w:p>
    <w:p w:rsid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// </w:t>
      </w:r>
      <w:r w:rsidRPr="00093199">
        <w:rPr>
          <w:rFonts w:hint="eastAsia"/>
          <w:sz w:val="24"/>
          <w:szCs w:val="24"/>
        </w:rPr>
        <w:t>基于</w:t>
      </w:r>
      <w:r w:rsidRPr="00093199">
        <w:rPr>
          <w:rFonts w:hint="eastAsia"/>
          <w:sz w:val="24"/>
          <w:szCs w:val="24"/>
        </w:rPr>
        <w:t>TBL</w:t>
      </w:r>
      <w:r w:rsidRPr="00093199">
        <w:rPr>
          <w:rFonts w:hint="eastAsia"/>
          <w:sz w:val="24"/>
          <w:szCs w:val="24"/>
        </w:rPr>
        <w:t>的</w:t>
      </w:r>
      <w:proofErr w:type="spellStart"/>
      <w:r w:rsidRPr="00093199">
        <w:rPr>
          <w:rFonts w:hint="eastAsia"/>
          <w:sz w:val="24"/>
          <w:szCs w:val="24"/>
        </w:rPr>
        <w:t>R_Breaker</w:t>
      </w:r>
      <w:proofErr w:type="spellEnd"/>
      <w:r w:rsidRPr="00093199">
        <w:rPr>
          <w:rFonts w:hint="eastAsia"/>
          <w:sz w:val="24"/>
          <w:szCs w:val="24"/>
        </w:rPr>
        <w:t xml:space="preserve"> </w:t>
      </w:r>
      <w:r w:rsidRPr="00093199">
        <w:rPr>
          <w:rFonts w:hint="eastAsia"/>
          <w:sz w:val="24"/>
          <w:szCs w:val="24"/>
        </w:rPr>
        <w:t>算法</w:t>
      </w:r>
      <w:r w:rsidRPr="00093199">
        <w:rPr>
          <w:rFonts w:hint="eastAsia"/>
          <w:sz w:val="24"/>
          <w:szCs w:val="24"/>
        </w:rPr>
        <w:t xml:space="preserve"> 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Pr="00093199">
        <w:rPr>
          <w:sz w:val="24"/>
          <w:szCs w:val="24"/>
        </w:rPr>
        <w:t>------------------------------------------------------------------------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Params</w:t>
      </w:r>
      <w:proofErr w:type="spellEnd"/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Numeric </w:t>
      </w:r>
      <w:proofErr w:type="spellStart"/>
      <w:r w:rsidRPr="00093199">
        <w:rPr>
          <w:rFonts w:hint="eastAsia"/>
          <w:sz w:val="24"/>
          <w:szCs w:val="24"/>
        </w:rPr>
        <w:t>notbef</w:t>
      </w:r>
      <w:proofErr w:type="spellEnd"/>
      <w:r w:rsidRPr="00093199">
        <w:rPr>
          <w:rFonts w:hint="eastAsia"/>
          <w:sz w:val="24"/>
          <w:szCs w:val="24"/>
        </w:rPr>
        <w:t>(9.00);//</w:t>
      </w:r>
      <w:r w:rsidRPr="00093199">
        <w:rPr>
          <w:rFonts w:hint="eastAsia"/>
          <w:sz w:val="24"/>
          <w:szCs w:val="24"/>
        </w:rPr>
        <w:t>开盘时间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Numeric </w:t>
      </w:r>
      <w:proofErr w:type="spellStart"/>
      <w:r w:rsidRPr="00093199">
        <w:rPr>
          <w:rFonts w:hint="eastAsia"/>
          <w:sz w:val="24"/>
          <w:szCs w:val="24"/>
        </w:rPr>
        <w:t>notaft</w:t>
      </w:r>
      <w:proofErr w:type="spellEnd"/>
      <w:r w:rsidRPr="00093199">
        <w:rPr>
          <w:rFonts w:hint="eastAsia"/>
          <w:sz w:val="24"/>
          <w:szCs w:val="24"/>
        </w:rPr>
        <w:t>(14.55);//</w:t>
      </w:r>
      <w:r w:rsidRPr="00093199">
        <w:rPr>
          <w:rFonts w:hint="eastAsia"/>
          <w:sz w:val="24"/>
          <w:szCs w:val="24"/>
        </w:rPr>
        <w:t>收盘时间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gramStart"/>
      <w:r w:rsidRPr="00093199">
        <w:rPr>
          <w:sz w:val="24"/>
          <w:szCs w:val="24"/>
        </w:rPr>
        <w:t>f1(</w:t>
      </w:r>
      <w:proofErr w:type="gramEnd"/>
      <w:r w:rsidRPr="00093199">
        <w:rPr>
          <w:sz w:val="24"/>
          <w:szCs w:val="24"/>
        </w:rPr>
        <w:t>0.35);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gramStart"/>
      <w:r w:rsidRPr="00093199">
        <w:rPr>
          <w:sz w:val="24"/>
          <w:szCs w:val="24"/>
        </w:rPr>
        <w:t>f2(</w:t>
      </w:r>
      <w:proofErr w:type="gramEnd"/>
      <w:r w:rsidRPr="00093199">
        <w:rPr>
          <w:sz w:val="24"/>
          <w:szCs w:val="24"/>
        </w:rPr>
        <w:t>0.07);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gramStart"/>
      <w:r w:rsidRPr="00093199">
        <w:rPr>
          <w:sz w:val="24"/>
          <w:szCs w:val="24"/>
        </w:rPr>
        <w:t>f3(</w:t>
      </w:r>
      <w:proofErr w:type="gramEnd"/>
      <w:r w:rsidRPr="00093199">
        <w:rPr>
          <w:sz w:val="24"/>
          <w:szCs w:val="24"/>
        </w:rPr>
        <w:t>0.25);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gramStart"/>
      <w:r w:rsidRPr="00093199">
        <w:rPr>
          <w:sz w:val="24"/>
          <w:szCs w:val="24"/>
        </w:rPr>
        <w:t>reverse(</w:t>
      </w:r>
      <w:proofErr w:type="gramEnd"/>
      <w:r w:rsidRPr="00093199">
        <w:rPr>
          <w:sz w:val="24"/>
          <w:szCs w:val="24"/>
        </w:rPr>
        <w:t>1.00);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spellStart"/>
      <w:proofErr w:type="gramStart"/>
      <w:r w:rsidRPr="00093199">
        <w:rPr>
          <w:sz w:val="24"/>
          <w:szCs w:val="24"/>
        </w:rPr>
        <w:t>rangemin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0.2);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Numeric </w:t>
      </w:r>
      <w:proofErr w:type="spellStart"/>
      <w:r w:rsidRPr="00093199">
        <w:rPr>
          <w:rFonts w:hint="eastAsia"/>
          <w:sz w:val="24"/>
          <w:szCs w:val="24"/>
        </w:rPr>
        <w:t>xdiv</w:t>
      </w:r>
      <w:proofErr w:type="spellEnd"/>
      <w:r w:rsidRPr="00093199">
        <w:rPr>
          <w:rFonts w:hint="eastAsia"/>
          <w:sz w:val="24"/>
          <w:szCs w:val="24"/>
        </w:rPr>
        <w:t>(3);//</w:t>
      </w:r>
      <w:r w:rsidRPr="00093199">
        <w:rPr>
          <w:rFonts w:hint="eastAsia"/>
          <w:sz w:val="24"/>
          <w:szCs w:val="24"/>
        </w:rPr>
        <w:t>参数，用来调节</w:t>
      </w:r>
      <w:proofErr w:type="spellStart"/>
      <w:r w:rsidRPr="00093199">
        <w:rPr>
          <w:rFonts w:hint="eastAsia"/>
          <w:sz w:val="24"/>
          <w:szCs w:val="24"/>
        </w:rPr>
        <w:t>Senter</w:t>
      </w:r>
      <w:proofErr w:type="spellEnd"/>
      <w:r w:rsidRPr="00093199">
        <w:rPr>
          <w:rFonts w:hint="eastAsia"/>
          <w:sz w:val="24"/>
          <w:szCs w:val="24"/>
        </w:rPr>
        <w:t>与</w:t>
      </w:r>
      <w:proofErr w:type="spellStart"/>
      <w:r w:rsidRPr="00093199">
        <w:rPr>
          <w:rFonts w:hint="eastAsia"/>
          <w:sz w:val="24"/>
          <w:szCs w:val="24"/>
        </w:rPr>
        <w:t>Ssetup</w:t>
      </w:r>
      <w:proofErr w:type="spellEnd"/>
      <w:r w:rsidRPr="00093199">
        <w:rPr>
          <w:rFonts w:hint="eastAsia"/>
          <w:sz w:val="24"/>
          <w:szCs w:val="24"/>
        </w:rPr>
        <w:t>,</w:t>
      </w:r>
      <w:r w:rsidRPr="00093199">
        <w:rPr>
          <w:rFonts w:hint="eastAsia"/>
          <w:sz w:val="24"/>
          <w:szCs w:val="24"/>
        </w:rPr>
        <w:t>或者</w:t>
      </w:r>
      <w:proofErr w:type="spellStart"/>
      <w:r w:rsidRPr="00093199">
        <w:rPr>
          <w:rFonts w:hint="eastAsia"/>
          <w:sz w:val="24"/>
          <w:szCs w:val="24"/>
        </w:rPr>
        <w:t>Benter</w:t>
      </w:r>
      <w:proofErr w:type="spellEnd"/>
      <w:r w:rsidRPr="00093199">
        <w:rPr>
          <w:rFonts w:hint="eastAsia"/>
          <w:sz w:val="24"/>
          <w:szCs w:val="24"/>
        </w:rPr>
        <w:t>与</w:t>
      </w:r>
      <w:proofErr w:type="spellStart"/>
      <w:r w:rsidRPr="00093199">
        <w:rPr>
          <w:rFonts w:hint="eastAsia"/>
          <w:sz w:val="24"/>
          <w:szCs w:val="24"/>
        </w:rPr>
        <w:t>Bsetup</w:t>
      </w:r>
      <w:proofErr w:type="spellEnd"/>
      <w:r w:rsidRPr="00093199">
        <w:rPr>
          <w:rFonts w:hint="eastAsia"/>
          <w:sz w:val="24"/>
          <w:szCs w:val="24"/>
        </w:rPr>
        <w:t>的距离，此参数越大，则距离越大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Vars</w:t>
      </w:r>
      <w:proofErr w:type="spellEnd"/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ssetup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bsetup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senter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benter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bbreak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sbreak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ltoday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hitoday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9999);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startnow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t>NumericSeries</w:t>
      </w:r>
      <w:proofErr w:type="spellEnd"/>
      <w:r w:rsidRPr="00093199">
        <w:rPr>
          <w:sz w:val="24"/>
          <w:szCs w:val="24"/>
        </w:rPr>
        <w:t xml:space="preserve"> </w:t>
      </w:r>
      <w:proofErr w:type="gramStart"/>
      <w:r w:rsidRPr="00093199">
        <w:rPr>
          <w:sz w:val="24"/>
          <w:szCs w:val="24"/>
        </w:rPr>
        <w:t>div(</w:t>
      </w:r>
      <w:proofErr w:type="gramEnd"/>
      <w:r w:rsidRPr="00093199">
        <w:rPr>
          <w:sz w:val="24"/>
          <w:szCs w:val="24"/>
        </w:rPr>
        <w:t>0);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spellStart"/>
      <w:r w:rsidRPr="00093199">
        <w:rPr>
          <w:sz w:val="24"/>
          <w:szCs w:val="24"/>
        </w:rPr>
        <w:lastRenderedPageBreak/>
        <w:t>BoolSeries</w:t>
      </w:r>
      <w:proofErr w:type="spellEnd"/>
      <w:r w:rsidRPr="00093199">
        <w:rPr>
          <w:sz w:val="24"/>
          <w:szCs w:val="24"/>
        </w:rPr>
        <w:t xml:space="preserve"> </w:t>
      </w:r>
      <w:proofErr w:type="spellStart"/>
      <w:proofErr w:type="gramStart"/>
      <w:r w:rsidRPr="00093199">
        <w:rPr>
          <w:sz w:val="24"/>
          <w:szCs w:val="24"/>
        </w:rPr>
        <w:t>rfilter</w:t>
      </w:r>
      <w:proofErr w:type="spellEnd"/>
      <w:r w:rsidRPr="00093199">
        <w:rPr>
          <w:sz w:val="24"/>
          <w:szCs w:val="24"/>
        </w:rPr>
        <w:t>(</w:t>
      </w:r>
      <w:proofErr w:type="gramEnd"/>
      <w:r w:rsidRPr="00093199">
        <w:rPr>
          <w:sz w:val="24"/>
          <w:szCs w:val="24"/>
        </w:rPr>
        <w:t>false);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spellStart"/>
      <w:r w:rsidRPr="00093199">
        <w:rPr>
          <w:sz w:val="24"/>
          <w:szCs w:val="24"/>
        </w:rPr>
        <w:t>i_reverse</w:t>
      </w:r>
      <w:proofErr w:type="spellEnd"/>
      <w:r w:rsidRPr="00093199">
        <w:rPr>
          <w:sz w:val="24"/>
          <w:szCs w:val="24"/>
        </w:rPr>
        <w:t>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spellStart"/>
      <w:r w:rsidRPr="00093199">
        <w:rPr>
          <w:sz w:val="24"/>
          <w:szCs w:val="24"/>
        </w:rPr>
        <w:t>i_rangemin</w:t>
      </w:r>
      <w:proofErr w:type="spellEnd"/>
      <w:r w:rsidRPr="00093199">
        <w:rPr>
          <w:sz w:val="24"/>
          <w:szCs w:val="24"/>
        </w:rPr>
        <w:t>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spellStart"/>
      <w:r w:rsidRPr="00093199">
        <w:rPr>
          <w:sz w:val="24"/>
          <w:szCs w:val="24"/>
        </w:rPr>
        <w:t>i_vB</w:t>
      </w:r>
      <w:proofErr w:type="spellEnd"/>
      <w:r w:rsidRPr="00093199">
        <w:rPr>
          <w:sz w:val="24"/>
          <w:szCs w:val="24"/>
        </w:rPr>
        <w:t>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Numeric </w:t>
      </w:r>
      <w:proofErr w:type="spellStart"/>
      <w:r w:rsidRPr="00093199">
        <w:rPr>
          <w:sz w:val="24"/>
          <w:szCs w:val="24"/>
        </w:rPr>
        <w:t>i_vS</w:t>
      </w:r>
      <w:proofErr w:type="spellEnd"/>
      <w:r w:rsidRPr="00093199">
        <w:rPr>
          <w:sz w:val="24"/>
          <w:szCs w:val="24"/>
        </w:rPr>
        <w:t>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Begin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proofErr w:type="spellStart"/>
      <w:r w:rsidRPr="00093199">
        <w:rPr>
          <w:rFonts w:hint="eastAsia"/>
          <w:sz w:val="24"/>
          <w:szCs w:val="24"/>
        </w:rPr>
        <w:t>i_reverse</w:t>
      </w:r>
      <w:proofErr w:type="spellEnd"/>
      <w:r w:rsidRPr="00093199">
        <w:rPr>
          <w:rFonts w:hint="eastAsia"/>
          <w:sz w:val="24"/>
          <w:szCs w:val="24"/>
        </w:rPr>
        <w:t xml:space="preserve"> = reverse*(</w:t>
      </w:r>
      <w:proofErr w:type="spellStart"/>
      <w:r w:rsidRPr="00093199">
        <w:rPr>
          <w:rFonts w:hint="eastAsia"/>
          <w:sz w:val="24"/>
          <w:szCs w:val="24"/>
        </w:rPr>
        <w:t>OpenD</w:t>
      </w:r>
      <w:proofErr w:type="spellEnd"/>
      <w:r w:rsidRPr="00093199">
        <w:rPr>
          <w:rFonts w:hint="eastAsia"/>
          <w:sz w:val="24"/>
          <w:szCs w:val="24"/>
        </w:rPr>
        <w:t>(0)/100);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查询当前</w:t>
      </w:r>
      <w:r w:rsidRPr="00093199">
        <w:rPr>
          <w:rFonts w:hint="eastAsia"/>
          <w:sz w:val="24"/>
          <w:szCs w:val="24"/>
        </w:rPr>
        <w:t>bar</w:t>
      </w:r>
      <w:r w:rsidRPr="00093199">
        <w:rPr>
          <w:rFonts w:hint="eastAsia"/>
          <w:sz w:val="24"/>
          <w:szCs w:val="24"/>
        </w:rPr>
        <w:t>的开盘价</w:t>
      </w:r>
      <w:r w:rsidRPr="00093199">
        <w:rPr>
          <w:rFonts w:hint="eastAsia"/>
          <w:sz w:val="24"/>
          <w:szCs w:val="24"/>
        </w:rPr>
        <w:t>*reverse</w:t>
      </w:r>
      <w:r w:rsidRPr="00093199">
        <w:rPr>
          <w:rFonts w:hint="eastAsia"/>
          <w:sz w:val="24"/>
          <w:szCs w:val="24"/>
        </w:rPr>
        <w:t>的值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proofErr w:type="spellStart"/>
      <w:r w:rsidRPr="00093199">
        <w:rPr>
          <w:rFonts w:hint="eastAsia"/>
          <w:sz w:val="24"/>
          <w:szCs w:val="24"/>
        </w:rPr>
        <w:t>i_rangemin</w:t>
      </w:r>
      <w:proofErr w:type="spellEnd"/>
      <w:r w:rsidRPr="00093199">
        <w:rPr>
          <w:rFonts w:hint="eastAsia"/>
          <w:sz w:val="24"/>
          <w:szCs w:val="24"/>
        </w:rPr>
        <w:t xml:space="preserve"> = </w:t>
      </w:r>
      <w:proofErr w:type="spellStart"/>
      <w:r w:rsidRPr="00093199">
        <w:rPr>
          <w:rFonts w:hint="eastAsia"/>
          <w:sz w:val="24"/>
          <w:szCs w:val="24"/>
        </w:rPr>
        <w:t>rangemin</w:t>
      </w:r>
      <w:proofErr w:type="spellEnd"/>
      <w:r w:rsidRPr="00093199">
        <w:rPr>
          <w:rFonts w:hint="eastAsia"/>
          <w:sz w:val="24"/>
          <w:szCs w:val="24"/>
        </w:rPr>
        <w:t>*(</w:t>
      </w:r>
      <w:proofErr w:type="spellStart"/>
      <w:r w:rsidRPr="00093199">
        <w:rPr>
          <w:rFonts w:hint="eastAsia"/>
          <w:sz w:val="24"/>
          <w:szCs w:val="24"/>
        </w:rPr>
        <w:t>OpenD</w:t>
      </w:r>
      <w:proofErr w:type="spellEnd"/>
      <w:r w:rsidRPr="00093199">
        <w:rPr>
          <w:rFonts w:hint="eastAsia"/>
          <w:sz w:val="24"/>
          <w:szCs w:val="24"/>
        </w:rPr>
        <w:t>(0)/100);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当前</w:t>
      </w:r>
      <w:r w:rsidRPr="00093199">
        <w:rPr>
          <w:rFonts w:hint="eastAsia"/>
          <w:sz w:val="24"/>
          <w:szCs w:val="24"/>
        </w:rPr>
        <w:t>bar</w:t>
      </w:r>
      <w:r w:rsidRPr="00093199">
        <w:rPr>
          <w:rFonts w:hint="eastAsia"/>
          <w:sz w:val="24"/>
          <w:szCs w:val="24"/>
        </w:rPr>
        <w:t>的开盘价</w:t>
      </w:r>
      <w:r w:rsidRPr="00093199">
        <w:rPr>
          <w:rFonts w:hint="eastAsia"/>
          <w:sz w:val="24"/>
          <w:szCs w:val="24"/>
        </w:rPr>
        <w:t>*</w:t>
      </w:r>
      <w:proofErr w:type="spellStart"/>
      <w:r w:rsidRPr="00093199">
        <w:rPr>
          <w:rFonts w:hint="eastAsia"/>
          <w:sz w:val="24"/>
          <w:szCs w:val="24"/>
        </w:rPr>
        <w:t>rangemin</w:t>
      </w:r>
      <w:proofErr w:type="spellEnd"/>
      <w:r w:rsidRPr="00093199">
        <w:rPr>
          <w:rFonts w:hint="eastAsia"/>
          <w:sz w:val="24"/>
          <w:szCs w:val="24"/>
        </w:rPr>
        <w:t>的值，该值为上下范围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>if(</w:t>
      </w:r>
      <w:proofErr w:type="spellStart"/>
      <w:r w:rsidRPr="00093199">
        <w:rPr>
          <w:rFonts w:hint="eastAsia"/>
          <w:sz w:val="24"/>
          <w:szCs w:val="24"/>
        </w:rPr>
        <w:t>BarStatus</w:t>
      </w:r>
      <w:proofErr w:type="spellEnd"/>
      <w:r w:rsidRPr="00093199">
        <w:rPr>
          <w:rFonts w:hint="eastAsia"/>
          <w:sz w:val="24"/>
          <w:szCs w:val="24"/>
        </w:rPr>
        <w:t>==0)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如果是第一根</w:t>
      </w:r>
      <w:r w:rsidRPr="00093199">
        <w:rPr>
          <w:rFonts w:hint="eastAsia"/>
          <w:sz w:val="24"/>
          <w:szCs w:val="24"/>
        </w:rPr>
        <w:t>bar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startnow</w:t>
      </w:r>
      <w:proofErr w:type="spellEnd"/>
      <w:r w:rsidRPr="00093199">
        <w:rPr>
          <w:rFonts w:hint="eastAsia"/>
          <w:sz w:val="24"/>
          <w:szCs w:val="24"/>
        </w:rPr>
        <w:t>=0;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设置</w:t>
      </w:r>
      <w:proofErr w:type="spellStart"/>
      <w:r w:rsidRPr="00093199">
        <w:rPr>
          <w:rFonts w:hint="eastAsia"/>
          <w:sz w:val="24"/>
          <w:szCs w:val="24"/>
        </w:rPr>
        <w:t>startnow</w:t>
      </w:r>
      <w:proofErr w:type="spellEnd"/>
      <w:r w:rsidRPr="00093199">
        <w:rPr>
          <w:rFonts w:hint="eastAsia"/>
          <w:sz w:val="24"/>
          <w:szCs w:val="24"/>
        </w:rPr>
        <w:t>=0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div=max(xdiv,1);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设置</w:t>
      </w:r>
      <w:r w:rsidRPr="00093199">
        <w:rPr>
          <w:rFonts w:hint="eastAsia"/>
          <w:sz w:val="24"/>
          <w:szCs w:val="24"/>
        </w:rPr>
        <w:t>div</w:t>
      </w:r>
      <w:r w:rsidRPr="00093199">
        <w:rPr>
          <w:rFonts w:hint="eastAsia"/>
          <w:sz w:val="24"/>
          <w:szCs w:val="24"/>
        </w:rPr>
        <w:t>为</w:t>
      </w:r>
      <w:proofErr w:type="spellStart"/>
      <w:r w:rsidRPr="00093199">
        <w:rPr>
          <w:rFonts w:hint="eastAsia"/>
          <w:sz w:val="24"/>
          <w:szCs w:val="24"/>
        </w:rPr>
        <w:t>xdiv</w:t>
      </w:r>
      <w:proofErr w:type="spellEnd"/>
      <w:r w:rsidRPr="00093199">
        <w:rPr>
          <w:rFonts w:hint="eastAsia"/>
          <w:sz w:val="24"/>
          <w:szCs w:val="24"/>
        </w:rPr>
        <w:t>与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的最大值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proofErr w:type="gramStart"/>
      <w:r w:rsidRPr="00093199">
        <w:rPr>
          <w:rFonts w:hint="eastAsia"/>
          <w:sz w:val="24"/>
          <w:szCs w:val="24"/>
        </w:rPr>
        <w:t>if(</w:t>
      </w:r>
      <w:proofErr w:type="gramEnd"/>
      <w:r w:rsidRPr="00093199">
        <w:rPr>
          <w:rFonts w:hint="eastAsia"/>
          <w:sz w:val="24"/>
          <w:szCs w:val="24"/>
        </w:rPr>
        <w:t>Date != Date[1])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如果是每天的第一根</w:t>
      </w:r>
      <w:r w:rsidRPr="00093199">
        <w:rPr>
          <w:rFonts w:hint="eastAsia"/>
          <w:sz w:val="24"/>
          <w:szCs w:val="24"/>
        </w:rPr>
        <w:t>bar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SetGlobalVar</w:t>
      </w:r>
      <w:proofErr w:type="spellEnd"/>
      <w:r w:rsidRPr="00093199">
        <w:rPr>
          <w:rFonts w:hint="eastAsia"/>
          <w:sz w:val="24"/>
          <w:szCs w:val="24"/>
        </w:rPr>
        <w:t>(0,0);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设置全局变量</w:t>
      </w:r>
      <w:r w:rsidRPr="00093199">
        <w:rPr>
          <w:rFonts w:hint="eastAsia"/>
          <w:sz w:val="24"/>
          <w:szCs w:val="24"/>
        </w:rPr>
        <w:t>0</w:t>
      </w:r>
      <w:r w:rsidRPr="00093199">
        <w:rPr>
          <w:rFonts w:hint="eastAsia"/>
          <w:sz w:val="24"/>
          <w:szCs w:val="24"/>
        </w:rPr>
        <w:t>为</w:t>
      </w:r>
      <w:r w:rsidRPr="00093199">
        <w:rPr>
          <w:rFonts w:hint="eastAsia"/>
          <w:sz w:val="24"/>
          <w:szCs w:val="24"/>
        </w:rPr>
        <w:t>0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SetGlobalVar</w:t>
      </w:r>
      <w:proofErr w:type="spellEnd"/>
      <w:r w:rsidRPr="00093199">
        <w:rPr>
          <w:rFonts w:hint="eastAsia"/>
          <w:sz w:val="24"/>
          <w:szCs w:val="24"/>
        </w:rPr>
        <w:t>(1,0);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设置全局变量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为</w:t>
      </w:r>
      <w:r w:rsidRPr="00093199">
        <w:rPr>
          <w:rFonts w:hint="eastAsia"/>
          <w:sz w:val="24"/>
          <w:szCs w:val="24"/>
        </w:rPr>
        <w:t>0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startnow</w:t>
      </w:r>
      <w:proofErr w:type="spellEnd"/>
      <w:r w:rsidRPr="00093199">
        <w:rPr>
          <w:rFonts w:hint="eastAsia"/>
          <w:sz w:val="24"/>
          <w:szCs w:val="24"/>
        </w:rPr>
        <w:t>=startnow+1;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proofErr w:type="spellStart"/>
      <w:r w:rsidRPr="00093199">
        <w:rPr>
          <w:rFonts w:hint="eastAsia"/>
          <w:sz w:val="24"/>
          <w:szCs w:val="24"/>
        </w:rPr>
        <w:t>startnow</w:t>
      </w:r>
      <w:proofErr w:type="spellEnd"/>
      <w:r w:rsidRPr="00093199">
        <w:rPr>
          <w:rFonts w:hint="eastAsia"/>
          <w:sz w:val="24"/>
          <w:szCs w:val="24"/>
        </w:rPr>
        <w:t>计数器加</w:t>
      </w:r>
      <w:r w:rsidRPr="00093199">
        <w:rPr>
          <w:rFonts w:hint="eastAsia"/>
          <w:sz w:val="24"/>
          <w:szCs w:val="24"/>
        </w:rPr>
        <w:t>1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ab/>
      </w:r>
      <w:r w:rsidRPr="00093199">
        <w:rPr>
          <w:sz w:val="24"/>
          <w:szCs w:val="24"/>
        </w:rPr>
        <w:tab/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ssetup</w:t>
      </w:r>
      <w:proofErr w:type="spellEnd"/>
      <w:r w:rsidRPr="00093199">
        <w:rPr>
          <w:rFonts w:hint="eastAsia"/>
          <w:sz w:val="24"/>
          <w:szCs w:val="24"/>
        </w:rPr>
        <w:t>=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[1]+f1*(Close[1]-</w:t>
      </w:r>
      <w:proofErr w:type="spellStart"/>
      <w:r w:rsidRPr="00093199">
        <w:rPr>
          <w:rFonts w:hint="eastAsia"/>
          <w:sz w:val="24"/>
          <w:szCs w:val="24"/>
        </w:rPr>
        <w:t>ltoday</w:t>
      </w:r>
      <w:proofErr w:type="spellEnd"/>
      <w:r w:rsidRPr="00093199">
        <w:rPr>
          <w:rFonts w:hint="eastAsia"/>
          <w:sz w:val="24"/>
          <w:szCs w:val="24"/>
        </w:rPr>
        <w:t>[1]);//</w:t>
      </w:r>
      <w:r w:rsidRPr="00093199">
        <w:rPr>
          <w:rFonts w:hint="eastAsia"/>
          <w:sz w:val="24"/>
          <w:szCs w:val="24"/>
        </w:rPr>
        <w:t>计算</w:t>
      </w:r>
      <w:proofErr w:type="spellStart"/>
      <w:r w:rsidRPr="00093199">
        <w:rPr>
          <w:rFonts w:hint="eastAsia"/>
          <w:sz w:val="24"/>
          <w:szCs w:val="24"/>
        </w:rPr>
        <w:t>ssetup</w:t>
      </w:r>
      <w:proofErr w:type="spellEnd"/>
      <w:r w:rsidRPr="00093199">
        <w:rPr>
          <w:rFonts w:hint="eastAsia"/>
          <w:sz w:val="24"/>
          <w:szCs w:val="24"/>
        </w:rPr>
        <w:t>卖出观察价为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[1]</w:t>
      </w:r>
      <w:r w:rsidRPr="00093199">
        <w:rPr>
          <w:rFonts w:hint="eastAsia"/>
          <w:sz w:val="24"/>
          <w:szCs w:val="24"/>
        </w:rPr>
        <w:t>昨日最高</w:t>
      </w:r>
      <w:r w:rsidRPr="00093199">
        <w:rPr>
          <w:rFonts w:hint="eastAsia"/>
          <w:sz w:val="24"/>
          <w:szCs w:val="24"/>
        </w:rPr>
        <w:t>+f1(0.35)*</w:t>
      </w:r>
      <w:r w:rsidRPr="00093199">
        <w:rPr>
          <w:rFonts w:hint="eastAsia"/>
          <w:sz w:val="24"/>
          <w:szCs w:val="24"/>
        </w:rPr>
        <w:t>（昨天收盘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昨天最低）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senter</w:t>
      </w:r>
      <w:proofErr w:type="spellEnd"/>
      <w:r w:rsidRPr="00093199">
        <w:rPr>
          <w:rFonts w:hint="eastAsia"/>
          <w:sz w:val="24"/>
          <w:szCs w:val="24"/>
        </w:rPr>
        <w:t>=((1+f2)/2)*(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[1]+Close[1])-(f2)*</w:t>
      </w:r>
      <w:proofErr w:type="spellStart"/>
      <w:r w:rsidRPr="00093199">
        <w:rPr>
          <w:rFonts w:hint="eastAsia"/>
          <w:sz w:val="24"/>
          <w:szCs w:val="24"/>
        </w:rPr>
        <w:t>ltoday</w:t>
      </w:r>
      <w:proofErr w:type="spellEnd"/>
      <w:r w:rsidRPr="00093199">
        <w:rPr>
          <w:rFonts w:hint="eastAsia"/>
          <w:sz w:val="24"/>
          <w:szCs w:val="24"/>
        </w:rPr>
        <w:t>[1];//</w:t>
      </w:r>
      <w:r w:rsidRPr="00093199">
        <w:rPr>
          <w:rFonts w:hint="eastAsia"/>
          <w:sz w:val="24"/>
          <w:szCs w:val="24"/>
        </w:rPr>
        <w:t>计算</w:t>
      </w:r>
      <w:proofErr w:type="spellStart"/>
      <w:r w:rsidRPr="00093199">
        <w:rPr>
          <w:rFonts w:hint="eastAsia"/>
          <w:sz w:val="24"/>
          <w:szCs w:val="24"/>
        </w:rPr>
        <w:t>senter</w:t>
      </w:r>
      <w:proofErr w:type="spellEnd"/>
      <w:r w:rsidRPr="00093199">
        <w:rPr>
          <w:rFonts w:hint="eastAsia"/>
          <w:sz w:val="24"/>
          <w:szCs w:val="24"/>
        </w:rPr>
        <w:t>反转卖出价为</w:t>
      </w:r>
      <w:r w:rsidRPr="00093199">
        <w:rPr>
          <w:rFonts w:hint="eastAsia"/>
          <w:sz w:val="24"/>
          <w:szCs w:val="24"/>
        </w:rPr>
        <w:t>((1+0.07)/2*(</w:t>
      </w:r>
      <w:proofErr w:type="gramStart"/>
      <w:r w:rsidRPr="00093199">
        <w:rPr>
          <w:rFonts w:hint="eastAsia"/>
          <w:sz w:val="24"/>
          <w:szCs w:val="24"/>
        </w:rPr>
        <w:t>昨</w:t>
      </w:r>
      <w:proofErr w:type="gramEnd"/>
      <w:r w:rsidRPr="00093199">
        <w:rPr>
          <w:rFonts w:hint="eastAsia"/>
          <w:sz w:val="24"/>
          <w:szCs w:val="24"/>
        </w:rPr>
        <w:t>最高</w:t>
      </w:r>
      <w:r w:rsidRPr="00093199">
        <w:rPr>
          <w:rFonts w:hint="eastAsia"/>
          <w:sz w:val="24"/>
          <w:szCs w:val="24"/>
        </w:rPr>
        <w:t>+</w:t>
      </w:r>
      <w:r w:rsidRPr="00093199">
        <w:rPr>
          <w:rFonts w:hint="eastAsia"/>
          <w:sz w:val="24"/>
          <w:szCs w:val="24"/>
        </w:rPr>
        <w:t>昨收盘）</w:t>
      </w:r>
      <w:r w:rsidRPr="00093199">
        <w:rPr>
          <w:rFonts w:hint="eastAsia"/>
          <w:sz w:val="24"/>
          <w:szCs w:val="24"/>
        </w:rPr>
        <w:t>-0.07*</w:t>
      </w:r>
      <w:r w:rsidRPr="00093199">
        <w:rPr>
          <w:rFonts w:hint="eastAsia"/>
          <w:sz w:val="24"/>
          <w:szCs w:val="24"/>
        </w:rPr>
        <w:t>昨天最低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benter</w:t>
      </w:r>
      <w:proofErr w:type="spellEnd"/>
      <w:r w:rsidRPr="00093199">
        <w:rPr>
          <w:rFonts w:hint="eastAsia"/>
          <w:sz w:val="24"/>
          <w:szCs w:val="24"/>
        </w:rPr>
        <w:t>=((1+f2)/2)*(</w:t>
      </w:r>
      <w:proofErr w:type="spellStart"/>
      <w:r w:rsidRPr="00093199">
        <w:rPr>
          <w:rFonts w:hint="eastAsia"/>
          <w:sz w:val="24"/>
          <w:szCs w:val="24"/>
        </w:rPr>
        <w:t>ltoday</w:t>
      </w:r>
      <w:proofErr w:type="spellEnd"/>
      <w:r w:rsidRPr="00093199">
        <w:rPr>
          <w:rFonts w:hint="eastAsia"/>
          <w:sz w:val="24"/>
          <w:szCs w:val="24"/>
        </w:rPr>
        <w:t>[1]+Close[1])-(f2)*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[1];//</w:t>
      </w:r>
      <w:r w:rsidRPr="00093199">
        <w:rPr>
          <w:rFonts w:hint="eastAsia"/>
          <w:sz w:val="24"/>
          <w:szCs w:val="24"/>
        </w:rPr>
        <w:t>计算</w:t>
      </w:r>
      <w:proofErr w:type="spellStart"/>
      <w:r w:rsidRPr="00093199">
        <w:rPr>
          <w:rFonts w:hint="eastAsia"/>
          <w:sz w:val="24"/>
          <w:szCs w:val="24"/>
        </w:rPr>
        <w:t>benter</w:t>
      </w:r>
      <w:proofErr w:type="spellEnd"/>
      <w:r w:rsidRPr="00093199">
        <w:rPr>
          <w:rFonts w:hint="eastAsia"/>
          <w:sz w:val="24"/>
          <w:szCs w:val="24"/>
        </w:rPr>
        <w:t>反转买入价为</w:t>
      </w:r>
      <w:r w:rsidRPr="00093199">
        <w:rPr>
          <w:rFonts w:hint="eastAsia"/>
          <w:sz w:val="24"/>
          <w:szCs w:val="24"/>
        </w:rPr>
        <w:t>((1+0.07)/2*(</w:t>
      </w:r>
      <w:proofErr w:type="gramStart"/>
      <w:r w:rsidRPr="00093199">
        <w:rPr>
          <w:rFonts w:hint="eastAsia"/>
          <w:sz w:val="24"/>
          <w:szCs w:val="24"/>
        </w:rPr>
        <w:t>昨</w:t>
      </w:r>
      <w:proofErr w:type="gramEnd"/>
      <w:r w:rsidRPr="00093199">
        <w:rPr>
          <w:rFonts w:hint="eastAsia"/>
          <w:sz w:val="24"/>
          <w:szCs w:val="24"/>
        </w:rPr>
        <w:t>最低</w:t>
      </w:r>
      <w:r w:rsidRPr="00093199">
        <w:rPr>
          <w:rFonts w:hint="eastAsia"/>
          <w:sz w:val="24"/>
          <w:szCs w:val="24"/>
        </w:rPr>
        <w:t>+</w:t>
      </w:r>
      <w:r w:rsidRPr="00093199">
        <w:rPr>
          <w:rFonts w:hint="eastAsia"/>
          <w:sz w:val="24"/>
          <w:szCs w:val="24"/>
        </w:rPr>
        <w:t>昨收盘）</w:t>
      </w:r>
      <w:r w:rsidRPr="00093199">
        <w:rPr>
          <w:rFonts w:hint="eastAsia"/>
          <w:sz w:val="24"/>
          <w:szCs w:val="24"/>
        </w:rPr>
        <w:t>-0.07*</w:t>
      </w:r>
      <w:r w:rsidRPr="00093199">
        <w:rPr>
          <w:rFonts w:hint="eastAsia"/>
          <w:sz w:val="24"/>
          <w:szCs w:val="24"/>
        </w:rPr>
        <w:t>昨天最高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bsetup</w:t>
      </w:r>
      <w:proofErr w:type="spellEnd"/>
      <w:r w:rsidRPr="00093199">
        <w:rPr>
          <w:rFonts w:hint="eastAsia"/>
          <w:sz w:val="24"/>
          <w:szCs w:val="24"/>
        </w:rPr>
        <w:t>=</w:t>
      </w:r>
      <w:proofErr w:type="spellStart"/>
      <w:r w:rsidRPr="00093199">
        <w:rPr>
          <w:rFonts w:hint="eastAsia"/>
          <w:sz w:val="24"/>
          <w:szCs w:val="24"/>
        </w:rPr>
        <w:t>ltoday</w:t>
      </w:r>
      <w:proofErr w:type="spellEnd"/>
      <w:r w:rsidRPr="00093199">
        <w:rPr>
          <w:rFonts w:hint="eastAsia"/>
          <w:sz w:val="24"/>
          <w:szCs w:val="24"/>
        </w:rPr>
        <w:t>[1]-f1*(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[1]-Close[1]);//</w:t>
      </w:r>
      <w:r w:rsidRPr="00093199">
        <w:rPr>
          <w:rFonts w:hint="eastAsia"/>
          <w:sz w:val="24"/>
          <w:szCs w:val="24"/>
        </w:rPr>
        <w:t>计算</w:t>
      </w:r>
      <w:proofErr w:type="spellStart"/>
      <w:r w:rsidRPr="00093199">
        <w:rPr>
          <w:rFonts w:hint="eastAsia"/>
          <w:sz w:val="24"/>
          <w:szCs w:val="24"/>
        </w:rPr>
        <w:t>bsetup</w:t>
      </w:r>
      <w:proofErr w:type="spellEnd"/>
      <w:r w:rsidRPr="00093199">
        <w:rPr>
          <w:rFonts w:hint="eastAsia"/>
          <w:sz w:val="24"/>
          <w:szCs w:val="24"/>
        </w:rPr>
        <w:t>买入观察价为</w:t>
      </w:r>
      <w:proofErr w:type="spellStart"/>
      <w:r w:rsidRPr="00093199">
        <w:rPr>
          <w:rFonts w:hint="eastAsia"/>
          <w:sz w:val="24"/>
          <w:szCs w:val="24"/>
        </w:rPr>
        <w:lastRenderedPageBreak/>
        <w:t>ltoday</w:t>
      </w:r>
      <w:proofErr w:type="spellEnd"/>
      <w:r w:rsidRPr="00093199">
        <w:rPr>
          <w:rFonts w:hint="eastAsia"/>
          <w:sz w:val="24"/>
          <w:szCs w:val="24"/>
        </w:rPr>
        <w:t>[1]</w:t>
      </w:r>
      <w:r w:rsidRPr="00093199">
        <w:rPr>
          <w:rFonts w:hint="eastAsia"/>
          <w:sz w:val="24"/>
          <w:szCs w:val="24"/>
        </w:rPr>
        <w:t>昨日最低</w:t>
      </w:r>
      <w:r w:rsidRPr="00093199">
        <w:rPr>
          <w:rFonts w:hint="eastAsia"/>
          <w:sz w:val="24"/>
          <w:szCs w:val="24"/>
        </w:rPr>
        <w:t>-f1(0.35)*</w:t>
      </w:r>
      <w:r w:rsidRPr="00093199">
        <w:rPr>
          <w:rFonts w:hint="eastAsia"/>
          <w:sz w:val="24"/>
          <w:szCs w:val="24"/>
        </w:rPr>
        <w:t>（昨天最高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昨天收盘）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bbreak</w:t>
      </w:r>
      <w:proofErr w:type="spellEnd"/>
      <w:r w:rsidRPr="00093199">
        <w:rPr>
          <w:rFonts w:hint="eastAsia"/>
          <w:sz w:val="24"/>
          <w:szCs w:val="24"/>
        </w:rPr>
        <w:t>=ssetup+f3*(</w:t>
      </w:r>
      <w:proofErr w:type="spellStart"/>
      <w:r w:rsidRPr="00093199">
        <w:rPr>
          <w:rFonts w:hint="eastAsia"/>
          <w:sz w:val="24"/>
          <w:szCs w:val="24"/>
        </w:rPr>
        <w:t>ssetup-bsetup</w:t>
      </w:r>
      <w:proofErr w:type="spellEnd"/>
      <w:r w:rsidRPr="00093199">
        <w:rPr>
          <w:rFonts w:hint="eastAsia"/>
          <w:sz w:val="24"/>
          <w:szCs w:val="24"/>
        </w:rPr>
        <w:t>);//</w:t>
      </w:r>
      <w:r w:rsidRPr="00093199">
        <w:rPr>
          <w:rFonts w:hint="eastAsia"/>
          <w:sz w:val="24"/>
          <w:szCs w:val="24"/>
        </w:rPr>
        <w:t>计算</w:t>
      </w:r>
      <w:proofErr w:type="spellStart"/>
      <w:r w:rsidRPr="00093199">
        <w:rPr>
          <w:rFonts w:hint="eastAsia"/>
          <w:sz w:val="24"/>
          <w:szCs w:val="24"/>
        </w:rPr>
        <w:t>Bbreak</w:t>
      </w:r>
      <w:proofErr w:type="spellEnd"/>
      <w:r w:rsidRPr="00093199">
        <w:rPr>
          <w:rFonts w:hint="eastAsia"/>
          <w:sz w:val="24"/>
          <w:szCs w:val="24"/>
        </w:rPr>
        <w:t>突破买入价为</w:t>
      </w:r>
      <w:proofErr w:type="spellStart"/>
      <w:r w:rsidRPr="00093199">
        <w:rPr>
          <w:rFonts w:hint="eastAsia"/>
          <w:sz w:val="24"/>
          <w:szCs w:val="24"/>
        </w:rPr>
        <w:t>ssetup</w:t>
      </w:r>
      <w:proofErr w:type="spellEnd"/>
      <w:r w:rsidRPr="00093199">
        <w:rPr>
          <w:rFonts w:hint="eastAsia"/>
          <w:sz w:val="24"/>
          <w:szCs w:val="24"/>
        </w:rPr>
        <w:t>卖出观察价</w:t>
      </w:r>
      <w:r w:rsidRPr="00093199">
        <w:rPr>
          <w:rFonts w:hint="eastAsia"/>
          <w:sz w:val="24"/>
          <w:szCs w:val="24"/>
        </w:rPr>
        <w:t>+f3(0.25)*(</w:t>
      </w:r>
      <w:r w:rsidRPr="00093199">
        <w:rPr>
          <w:rFonts w:hint="eastAsia"/>
          <w:sz w:val="24"/>
          <w:szCs w:val="24"/>
        </w:rPr>
        <w:t>卖出观察价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买入观察价</w:t>
      </w:r>
      <w:r w:rsidRPr="00093199">
        <w:rPr>
          <w:rFonts w:hint="eastAsia"/>
          <w:sz w:val="24"/>
          <w:szCs w:val="24"/>
        </w:rPr>
        <w:t>)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sbreak</w:t>
      </w:r>
      <w:proofErr w:type="spellEnd"/>
      <w:r w:rsidRPr="00093199">
        <w:rPr>
          <w:rFonts w:hint="eastAsia"/>
          <w:sz w:val="24"/>
          <w:szCs w:val="24"/>
        </w:rPr>
        <w:t>=bsetup-f3*(</w:t>
      </w:r>
      <w:proofErr w:type="spellStart"/>
      <w:r w:rsidRPr="00093199">
        <w:rPr>
          <w:rFonts w:hint="eastAsia"/>
          <w:sz w:val="24"/>
          <w:szCs w:val="24"/>
        </w:rPr>
        <w:t>ssetup-bsetup</w:t>
      </w:r>
      <w:proofErr w:type="spellEnd"/>
      <w:r w:rsidRPr="00093199">
        <w:rPr>
          <w:rFonts w:hint="eastAsia"/>
          <w:sz w:val="24"/>
          <w:szCs w:val="24"/>
        </w:rPr>
        <w:t>);//</w:t>
      </w:r>
      <w:r w:rsidRPr="00093199">
        <w:rPr>
          <w:rFonts w:hint="eastAsia"/>
          <w:sz w:val="24"/>
          <w:szCs w:val="24"/>
        </w:rPr>
        <w:t>计算</w:t>
      </w:r>
      <w:proofErr w:type="spellStart"/>
      <w:r w:rsidRPr="00093199">
        <w:rPr>
          <w:rFonts w:hint="eastAsia"/>
          <w:sz w:val="24"/>
          <w:szCs w:val="24"/>
        </w:rPr>
        <w:t>Bbreak</w:t>
      </w:r>
      <w:proofErr w:type="spellEnd"/>
      <w:r w:rsidRPr="00093199">
        <w:rPr>
          <w:rFonts w:hint="eastAsia"/>
          <w:sz w:val="24"/>
          <w:szCs w:val="24"/>
        </w:rPr>
        <w:t>突破买入价为</w:t>
      </w:r>
      <w:proofErr w:type="spellStart"/>
      <w:r w:rsidRPr="00093199">
        <w:rPr>
          <w:rFonts w:hint="eastAsia"/>
          <w:sz w:val="24"/>
          <w:szCs w:val="24"/>
        </w:rPr>
        <w:t>bsetup</w:t>
      </w:r>
      <w:proofErr w:type="spellEnd"/>
      <w:r w:rsidRPr="00093199">
        <w:rPr>
          <w:rFonts w:hint="eastAsia"/>
          <w:sz w:val="24"/>
          <w:szCs w:val="24"/>
        </w:rPr>
        <w:t>买入观察价</w:t>
      </w:r>
      <w:r w:rsidRPr="00093199">
        <w:rPr>
          <w:rFonts w:hint="eastAsia"/>
          <w:sz w:val="24"/>
          <w:szCs w:val="24"/>
        </w:rPr>
        <w:t>+f3(0.25)*(</w:t>
      </w:r>
      <w:r w:rsidRPr="00093199">
        <w:rPr>
          <w:rFonts w:hint="eastAsia"/>
          <w:sz w:val="24"/>
          <w:szCs w:val="24"/>
        </w:rPr>
        <w:t>卖出观察价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买入观察价</w:t>
      </w:r>
      <w:r w:rsidRPr="00093199">
        <w:rPr>
          <w:rFonts w:hint="eastAsia"/>
          <w:sz w:val="24"/>
          <w:szCs w:val="24"/>
        </w:rPr>
        <w:t>)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=High;</w:t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更新最高数据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ltoday</w:t>
      </w:r>
      <w:proofErr w:type="spellEnd"/>
      <w:r w:rsidRPr="00093199">
        <w:rPr>
          <w:rFonts w:hint="eastAsia"/>
          <w:sz w:val="24"/>
          <w:szCs w:val="24"/>
        </w:rPr>
        <w:t>=Low;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更新最低数据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rfilter</w:t>
      </w:r>
      <w:proofErr w:type="spellEnd"/>
      <w:r w:rsidRPr="00093199">
        <w:rPr>
          <w:rFonts w:hint="eastAsia"/>
          <w:sz w:val="24"/>
          <w:szCs w:val="24"/>
        </w:rPr>
        <w:t>=(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[1]-</w:t>
      </w:r>
      <w:proofErr w:type="spellStart"/>
      <w:r w:rsidRPr="00093199">
        <w:rPr>
          <w:rFonts w:hint="eastAsia"/>
          <w:sz w:val="24"/>
          <w:szCs w:val="24"/>
        </w:rPr>
        <w:t>ltoday</w:t>
      </w:r>
      <w:proofErr w:type="spellEnd"/>
      <w:r w:rsidRPr="00093199">
        <w:rPr>
          <w:rFonts w:hint="eastAsia"/>
          <w:sz w:val="24"/>
          <w:szCs w:val="24"/>
        </w:rPr>
        <w:t>[1])&gt;=</w:t>
      </w:r>
      <w:proofErr w:type="spellStart"/>
      <w:r w:rsidRPr="00093199">
        <w:rPr>
          <w:rFonts w:hint="eastAsia"/>
          <w:sz w:val="24"/>
          <w:szCs w:val="24"/>
        </w:rPr>
        <w:t>i_rangemin</w:t>
      </w:r>
      <w:proofErr w:type="spellEnd"/>
      <w:r w:rsidRPr="00093199">
        <w:rPr>
          <w:rFonts w:hint="eastAsia"/>
          <w:sz w:val="24"/>
          <w:szCs w:val="24"/>
        </w:rPr>
        <w:t>;//</w:t>
      </w:r>
      <w:r w:rsidRPr="00093199">
        <w:rPr>
          <w:rFonts w:hint="eastAsia"/>
          <w:sz w:val="24"/>
          <w:szCs w:val="24"/>
        </w:rPr>
        <w:t>计算一个标志位，是否昨日的波动差大于当前开盘价的</w:t>
      </w:r>
      <w:r w:rsidRPr="00093199">
        <w:rPr>
          <w:rFonts w:hint="eastAsia"/>
          <w:sz w:val="24"/>
          <w:szCs w:val="24"/>
        </w:rPr>
        <w:t>20%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gramStart"/>
      <w:r w:rsidRPr="00093199">
        <w:rPr>
          <w:sz w:val="24"/>
          <w:szCs w:val="24"/>
        </w:rPr>
        <w:t>if(</w:t>
      </w:r>
      <w:proofErr w:type="gramEnd"/>
      <w:r w:rsidRPr="00093199">
        <w:rPr>
          <w:sz w:val="24"/>
          <w:szCs w:val="24"/>
        </w:rPr>
        <w:t>High&gt;</w:t>
      </w:r>
      <w:proofErr w:type="spellStart"/>
      <w:r w:rsidRPr="00093199">
        <w:rPr>
          <w:sz w:val="24"/>
          <w:szCs w:val="24"/>
        </w:rPr>
        <w:t>hitoday</w:t>
      </w:r>
      <w:proofErr w:type="spellEnd"/>
      <w:r w:rsidRPr="00093199">
        <w:rPr>
          <w:sz w:val="24"/>
          <w:szCs w:val="24"/>
        </w:rPr>
        <w:t>)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=High;</w:t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更新最高数据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proofErr w:type="gramStart"/>
      <w:r w:rsidRPr="00093199">
        <w:rPr>
          <w:sz w:val="24"/>
          <w:szCs w:val="24"/>
        </w:rPr>
        <w:t>if(</w:t>
      </w:r>
      <w:proofErr w:type="gramEnd"/>
      <w:r w:rsidRPr="00093199">
        <w:rPr>
          <w:sz w:val="24"/>
          <w:szCs w:val="24"/>
        </w:rPr>
        <w:t>Low&lt;</w:t>
      </w:r>
      <w:proofErr w:type="spellStart"/>
      <w:r w:rsidRPr="00093199">
        <w:rPr>
          <w:sz w:val="24"/>
          <w:szCs w:val="24"/>
        </w:rPr>
        <w:t>ltoday</w:t>
      </w:r>
      <w:proofErr w:type="spellEnd"/>
      <w:r w:rsidRPr="00093199">
        <w:rPr>
          <w:sz w:val="24"/>
          <w:szCs w:val="24"/>
        </w:rPr>
        <w:t>)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</w:t>
      </w:r>
      <w:proofErr w:type="spellStart"/>
      <w:r w:rsidRPr="00093199">
        <w:rPr>
          <w:rFonts w:hint="eastAsia"/>
          <w:sz w:val="24"/>
          <w:szCs w:val="24"/>
        </w:rPr>
        <w:t>ltoday</w:t>
      </w:r>
      <w:proofErr w:type="spellEnd"/>
      <w:r w:rsidRPr="00093199">
        <w:rPr>
          <w:rFonts w:hint="eastAsia"/>
          <w:sz w:val="24"/>
          <w:szCs w:val="24"/>
        </w:rPr>
        <w:t>=Low;</w:t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更新最低数据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}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>if(Time*100&gt;=</w:t>
      </w:r>
      <w:proofErr w:type="spellStart"/>
      <w:r w:rsidRPr="00093199">
        <w:rPr>
          <w:rFonts w:hint="eastAsia"/>
          <w:sz w:val="24"/>
          <w:szCs w:val="24"/>
        </w:rPr>
        <w:t>notbef</w:t>
      </w:r>
      <w:proofErr w:type="spellEnd"/>
      <w:r w:rsidRPr="00093199">
        <w:rPr>
          <w:rFonts w:hint="eastAsia"/>
          <w:sz w:val="24"/>
          <w:szCs w:val="24"/>
        </w:rPr>
        <w:t xml:space="preserve"> and Time*100&lt;</w:t>
      </w:r>
      <w:proofErr w:type="spellStart"/>
      <w:r w:rsidRPr="00093199">
        <w:rPr>
          <w:rFonts w:hint="eastAsia"/>
          <w:sz w:val="24"/>
          <w:szCs w:val="24"/>
        </w:rPr>
        <w:t>notaft</w:t>
      </w:r>
      <w:proofErr w:type="spellEnd"/>
      <w:r w:rsidRPr="00093199">
        <w:rPr>
          <w:rFonts w:hint="eastAsia"/>
          <w:sz w:val="24"/>
          <w:szCs w:val="24"/>
        </w:rPr>
        <w:t xml:space="preserve"> and </w:t>
      </w:r>
      <w:proofErr w:type="spellStart"/>
      <w:r w:rsidRPr="00093199">
        <w:rPr>
          <w:rFonts w:hint="eastAsia"/>
          <w:sz w:val="24"/>
          <w:szCs w:val="24"/>
        </w:rPr>
        <w:t>startnow</w:t>
      </w:r>
      <w:proofErr w:type="spellEnd"/>
      <w:r w:rsidRPr="00093199">
        <w:rPr>
          <w:rFonts w:hint="eastAsia"/>
          <w:sz w:val="24"/>
          <w:szCs w:val="24"/>
        </w:rPr>
        <w:t xml:space="preserve">&gt;=2 and </w:t>
      </w:r>
      <w:proofErr w:type="spellStart"/>
      <w:r w:rsidRPr="00093199">
        <w:rPr>
          <w:rFonts w:hint="eastAsia"/>
          <w:sz w:val="24"/>
          <w:szCs w:val="24"/>
        </w:rPr>
        <w:t>rfilter</w:t>
      </w:r>
      <w:proofErr w:type="spellEnd"/>
      <w:r w:rsidRPr="00093199">
        <w:rPr>
          <w:rFonts w:hint="eastAsia"/>
          <w:sz w:val="24"/>
          <w:szCs w:val="24"/>
        </w:rPr>
        <w:t>)//</w:t>
      </w:r>
      <w:r w:rsidRPr="00093199">
        <w:rPr>
          <w:rFonts w:hint="eastAsia"/>
          <w:sz w:val="24"/>
          <w:szCs w:val="24"/>
        </w:rPr>
        <w:t>如果是要求的开盘时间且昨日波动幅度大于商品价格的</w:t>
      </w:r>
      <w:r w:rsidRPr="00093199">
        <w:rPr>
          <w:rFonts w:hint="eastAsia"/>
          <w:sz w:val="24"/>
          <w:szCs w:val="24"/>
        </w:rPr>
        <w:t>20%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{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</w:t>
      </w:r>
      <w:proofErr w:type="gramStart"/>
      <w:r w:rsidRPr="00093199">
        <w:rPr>
          <w:sz w:val="24"/>
          <w:szCs w:val="24"/>
        </w:rPr>
        <w:t>if(</w:t>
      </w:r>
      <w:proofErr w:type="gramEnd"/>
      <w:r w:rsidRPr="00093199">
        <w:rPr>
          <w:sz w:val="24"/>
          <w:szCs w:val="24"/>
        </w:rPr>
        <w:t xml:space="preserve">Time != </w:t>
      </w:r>
      <w:proofErr w:type="spellStart"/>
      <w:r w:rsidRPr="00093199">
        <w:rPr>
          <w:sz w:val="24"/>
          <w:szCs w:val="24"/>
        </w:rPr>
        <w:t>GetGlobalVar</w:t>
      </w:r>
      <w:proofErr w:type="spellEnd"/>
      <w:r w:rsidRPr="00093199">
        <w:rPr>
          <w:sz w:val="24"/>
          <w:szCs w:val="24"/>
        </w:rPr>
        <w:t xml:space="preserve">(1) and </w:t>
      </w:r>
      <w:proofErr w:type="spellStart"/>
      <w:r w:rsidRPr="00093199">
        <w:rPr>
          <w:sz w:val="24"/>
          <w:szCs w:val="24"/>
        </w:rPr>
        <w:t>GetGlobalVar</w:t>
      </w:r>
      <w:proofErr w:type="spellEnd"/>
      <w:r w:rsidRPr="00093199">
        <w:rPr>
          <w:sz w:val="24"/>
          <w:szCs w:val="24"/>
        </w:rPr>
        <w:t>(1) != 0)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</w:t>
      </w:r>
      <w:proofErr w:type="spellStart"/>
      <w:r w:rsidRPr="00093199">
        <w:rPr>
          <w:rFonts w:hint="eastAsia"/>
          <w:sz w:val="24"/>
          <w:szCs w:val="24"/>
        </w:rPr>
        <w:t>SetGlobalVar</w:t>
      </w:r>
      <w:proofErr w:type="spellEnd"/>
      <w:r w:rsidRPr="00093199">
        <w:rPr>
          <w:rFonts w:hint="eastAsia"/>
          <w:sz w:val="24"/>
          <w:szCs w:val="24"/>
        </w:rPr>
        <w:t>(1,10000);//</w:t>
      </w:r>
      <w:r w:rsidRPr="00093199">
        <w:rPr>
          <w:rFonts w:hint="eastAsia"/>
          <w:sz w:val="24"/>
          <w:szCs w:val="24"/>
        </w:rPr>
        <w:t>为全局变量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设置一个初始值为</w:t>
      </w:r>
      <w:r w:rsidRPr="00093199">
        <w:rPr>
          <w:rFonts w:hint="eastAsia"/>
          <w:sz w:val="24"/>
          <w:szCs w:val="24"/>
        </w:rPr>
        <w:t>10000</w:t>
      </w:r>
      <w:r w:rsidRPr="00093199">
        <w:rPr>
          <w:rFonts w:hint="eastAsia"/>
          <w:sz w:val="24"/>
          <w:szCs w:val="24"/>
        </w:rPr>
        <w:t>，此处应存放时间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lastRenderedPageBreak/>
        <w:t xml:space="preserve">        }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if(</w:t>
      </w:r>
      <w:proofErr w:type="spellStart"/>
      <w:r w:rsidRPr="00093199">
        <w:rPr>
          <w:rFonts w:hint="eastAsia"/>
          <w:sz w:val="24"/>
          <w:szCs w:val="24"/>
        </w:rPr>
        <w:t>hitoday</w:t>
      </w:r>
      <w:proofErr w:type="spellEnd"/>
      <w:r w:rsidRPr="00093199">
        <w:rPr>
          <w:rFonts w:hint="eastAsia"/>
          <w:sz w:val="24"/>
          <w:szCs w:val="24"/>
        </w:rPr>
        <w:t>&gt;=</w:t>
      </w:r>
      <w:proofErr w:type="spellStart"/>
      <w:r w:rsidRPr="00093199">
        <w:rPr>
          <w:rFonts w:hint="eastAsia"/>
          <w:sz w:val="24"/>
          <w:szCs w:val="24"/>
        </w:rPr>
        <w:t>ssetup</w:t>
      </w:r>
      <w:proofErr w:type="spellEnd"/>
      <w:r w:rsidRPr="00093199">
        <w:rPr>
          <w:rFonts w:hint="eastAsia"/>
          <w:sz w:val="24"/>
          <w:szCs w:val="24"/>
        </w:rPr>
        <w:t xml:space="preserve"> and </w:t>
      </w:r>
      <w:proofErr w:type="spellStart"/>
      <w:r w:rsidRPr="00093199">
        <w:rPr>
          <w:rFonts w:hint="eastAsia"/>
          <w:sz w:val="24"/>
          <w:szCs w:val="24"/>
        </w:rPr>
        <w:t>marketposition</w:t>
      </w:r>
      <w:proofErr w:type="spellEnd"/>
      <w:r w:rsidRPr="00093199">
        <w:rPr>
          <w:rFonts w:hint="eastAsia"/>
          <w:sz w:val="24"/>
          <w:szCs w:val="24"/>
        </w:rPr>
        <w:t xml:space="preserve">&gt;-1 and </w:t>
      </w:r>
      <w:proofErr w:type="spellStart"/>
      <w:r w:rsidRPr="00093199">
        <w:rPr>
          <w:rFonts w:hint="eastAsia"/>
          <w:sz w:val="24"/>
          <w:szCs w:val="24"/>
        </w:rPr>
        <w:t>GetGlobalVar</w:t>
      </w:r>
      <w:proofErr w:type="spellEnd"/>
      <w:r w:rsidRPr="00093199">
        <w:rPr>
          <w:rFonts w:hint="eastAsia"/>
          <w:sz w:val="24"/>
          <w:szCs w:val="24"/>
        </w:rPr>
        <w:t>(1)&lt;1)//</w:t>
      </w:r>
      <w:r w:rsidRPr="00093199">
        <w:rPr>
          <w:rFonts w:hint="eastAsia"/>
          <w:sz w:val="24"/>
          <w:szCs w:val="24"/>
        </w:rPr>
        <w:t>如果当前</w:t>
      </w:r>
      <w:proofErr w:type="gramStart"/>
      <w:r w:rsidRPr="00093199">
        <w:rPr>
          <w:rFonts w:hint="eastAsia"/>
          <w:sz w:val="24"/>
          <w:szCs w:val="24"/>
        </w:rPr>
        <w:t>最</w:t>
      </w:r>
      <w:proofErr w:type="gramEnd"/>
      <w:r w:rsidRPr="00093199">
        <w:rPr>
          <w:rFonts w:hint="eastAsia"/>
          <w:sz w:val="24"/>
          <w:szCs w:val="24"/>
        </w:rPr>
        <w:t>高价大于卖出观察价并且当前</w:t>
      </w:r>
      <w:proofErr w:type="gramStart"/>
      <w:r w:rsidRPr="00093199">
        <w:rPr>
          <w:rFonts w:hint="eastAsia"/>
          <w:sz w:val="24"/>
          <w:szCs w:val="24"/>
        </w:rPr>
        <w:t>仓位</w:t>
      </w:r>
      <w:proofErr w:type="gramEnd"/>
      <w:r w:rsidRPr="00093199">
        <w:rPr>
          <w:rFonts w:hint="eastAsia"/>
          <w:sz w:val="24"/>
          <w:szCs w:val="24"/>
        </w:rPr>
        <w:t>为平仓或者多仓，且交易时间正常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If(Low&lt;=(</w:t>
      </w:r>
      <w:proofErr w:type="spellStart"/>
      <w:r w:rsidRPr="00093199">
        <w:rPr>
          <w:rFonts w:hint="eastAsia"/>
          <w:sz w:val="24"/>
          <w:szCs w:val="24"/>
        </w:rPr>
        <w:t>senter</w:t>
      </w:r>
      <w:proofErr w:type="spellEnd"/>
      <w:r w:rsidRPr="00093199">
        <w:rPr>
          <w:rFonts w:hint="eastAsia"/>
          <w:sz w:val="24"/>
          <w:szCs w:val="24"/>
        </w:rPr>
        <w:t>+(</w:t>
      </w:r>
      <w:proofErr w:type="spellStart"/>
      <w:r w:rsidRPr="00093199">
        <w:rPr>
          <w:rFonts w:hint="eastAsia"/>
          <w:sz w:val="24"/>
          <w:szCs w:val="24"/>
        </w:rPr>
        <w:t>hitoday-ssetup</w:t>
      </w:r>
      <w:proofErr w:type="spellEnd"/>
      <w:r w:rsidRPr="00093199">
        <w:rPr>
          <w:rFonts w:hint="eastAsia"/>
          <w:sz w:val="24"/>
          <w:szCs w:val="24"/>
        </w:rPr>
        <w:t>)/div))//</w:t>
      </w:r>
      <w:r w:rsidRPr="00093199">
        <w:rPr>
          <w:rFonts w:hint="eastAsia"/>
          <w:sz w:val="24"/>
          <w:szCs w:val="24"/>
        </w:rPr>
        <w:t>如果当前最低值小于（反转卖出价</w:t>
      </w:r>
      <w:r w:rsidRPr="00093199">
        <w:rPr>
          <w:rFonts w:hint="eastAsia"/>
          <w:sz w:val="24"/>
          <w:szCs w:val="24"/>
        </w:rPr>
        <w:t>+</w:t>
      </w:r>
      <w:r w:rsidRPr="00093199">
        <w:rPr>
          <w:rFonts w:hint="eastAsia"/>
          <w:sz w:val="24"/>
          <w:szCs w:val="24"/>
        </w:rPr>
        <w:t>（今日</w:t>
      </w:r>
      <w:proofErr w:type="gramStart"/>
      <w:r w:rsidRPr="00093199">
        <w:rPr>
          <w:rFonts w:hint="eastAsia"/>
          <w:sz w:val="24"/>
          <w:szCs w:val="24"/>
        </w:rPr>
        <w:t>最</w:t>
      </w:r>
      <w:proofErr w:type="gramEnd"/>
      <w:r w:rsidRPr="00093199">
        <w:rPr>
          <w:rFonts w:hint="eastAsia"/>
          <w:sz w:val="24"/>
          <w:szCs w:val="24"/>
        </w:rPr>
        <w:t>高价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卖出观察价）</w:t>
      </w:r>
      <w:r w:rsidRPr="00093199">
        <w:rPr>
          <w:rFonts w:hint="eastAsia"/>
          <w:sz w:val="24"/>
          <w:szCs w:val="24"/>
        </w:rPr>
        <w:t>/div</w:t>
      </w:r>
      <w:r w:rsidRPr="00093199">
        <w:rPr>
          <w:rFonts w:hint="eastAsia"/>
          <w:sz w:val="24"/>
          <w:szCs w:val="24"/>
        </w:rPr>
        <w:t>除数）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        </w:t>
      </w:r>
      <w:proofErr w:type="spellStart"/>
      <w:r w:rsidRPr="00093199">
        <w:rPr>
          <w:rFonts w:hint="eastAsia"/>
          <w:sz w:val="24"/>
          <w:szCs w:val="24"/>
        </w:rPr>
        <w:t>SellShort</w:t>
      </w:r>
      <w:proofErr w:type="spellEnd"/>
      <w:r w:rsidRPr="00093199">
        <w:rPr>
          <w:rFonts w:hint="eastAsia"/>
          <w:sz w:val="24"/>
          <w:szCs w:val="24"/>
        </w:rPr>
        <w:t>(1,senter+(</w:t>
      </w:r>
      <w:proofErr w:type="spellStart"/>
      <w:r w:rsidRPr="00093199">
        <w:rPr>
          <w:rFonts w:hint="eastAsia"/>
          <w:sz w:val="24"/>
          <w:szCs w:val="24"/>
        </w:rPr>
        <w:t>hitoday-ssetup</w:t>
      </w:r>
      <w:proofErr w:type="spellEnd"/>
      <w:r w:rsidRPr="00093199">
        <w:rPr>
          <w:rFonts w:hint="eastAsia"/>
          <w:sz w:val="24"/>
          <w:szCs w:val="24"/>
        </w:rPr>
        <w:t>)/div);//</w:t>
      </w:r>
      <w:r w:rsidRPr="00093199">
        <w:rPr>
          <w:rFonts w:hint="eastAsia"/>
          <w:sz w:val="24"/>
          <w:szCs w:val="24"/>
        </w:rPr>
        <w:t>则空头建仓，单位为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手，价格为</w:t>
      </w:r>
      <w:proofErr w:type="spellStart"/>
      <w:r w:rsidRPr="00093199">
        <w:rPr>
          <w:rFonts w:hint="eastAsia"/>
          <w:sz w:val="24"/>
          <w:szCs w:val="24"/>
        </w:rPr>
        <w:t>senter</w:t>
      </w:r>
      <w:proofErr w:type="spellEnd"/>
      <w:r w:rsidRPr="00093199">
        <w:rPr>
          <w:rFonts w:hint="eastAsia"/>
          <w:sz w:val="24"/>
          <w:szCs w:val="24"/>
        </w:rPr>
        <w:t>+(</w:t>
      </w:r>
      <w:proofErr w:type="spellStart"/>
      <w:r w:rsidRPr="00093199">
        <w:rPr>
          <w:rFonts w:hint="eastAsia"/>
          <w:sz w:val="24"/>
          <w:szCs w:val="24"/>
        </w:rPr>
        <w:t>hitoday-ssetup</w:t>
      </w:r>
      <w:proofErr w:type="spellEnd"/>
      <w:r w:rsidRPr="00093199">
        <w:rPr>
          <w:rFonts w:hint="eastAsia"/>
          <w:sz w:val="24"/>
          <w:szCs w:val="24"/>
        </w:rPr>
        <w:t>)/div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        </w:t>
      </w:r>
      <w:proofErr w:type="spellStart"/>
      <w:r w:rsidRPr="00093199">
        <w:rPr>
          <w:rFonts w:hint="eastAsia"/>
          <w:sz w:val="24"/>
          <w:szCs w:val="24"/>
        </w:rPr>
        <w:t>SetGlobalVar</w:t>
      </w:r>
      <w:proofErr w:type="spellEnd"/>
      <w:r w:rsidRPr="00093199">
        <w:rPr>
          <w:rFonts w:hint="eastAsia"/>
          <w:sz w:val="24"/>
          <w:szCs w:val="24"/>
        </w:rPr>
        <w:t>(1,Time);//</w:t>
      </w:r>
      <w:r w:rsidRPr="00093199">
        <w:rPr>
          <w:rFonts w:hint="eastAsia"/>
          <w:sz w:val="24"/>
          <w:szCs w:val="24"/>
        </w:rPr>
        <w:t>设置全局变量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为交易时间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        Return;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此策略为反转策略</w:t>
      </w:r>
      <w:proofErr w:type="gramStart"/>
      <w:r w:rsidRPr="00093199">
        <w:rPr>
          <w:rFonts w:hint="eastAsia"/>
          <w:sz w:val="24"/>
          <w:szCs w:val="24"/>
        </w:rPr>
        <w:t>一</w:t>
      </w:r>
      <w:proofErr w:type="gramEnd"/>
      <w:r w:rsidRPr="00093199">
        <w:rPr>
          <w:rFonts w:hint="eastAsia"/>
          <w:sz w:val="24"/>
          <w:szCs w:val="24"/>
        </w:rPr>
        <w:t>，突破新高后反转。持多单时，当日内</w:t>
      </w:r>
      <w:proofErr w:type="gramStart"/>
      <w:r w:rsidRPr="00093199">
        <w:rPr>
          <w:rFonts w:hint="eastAsia"/>
          <w:sz w:val="24"/>
          <w:szCs w:val="24"/>
        </w:rPr>
        <w:t>最</w:t>
      </w:r>
      <w:proofErr w:type="gramEnd"/>
      <w:r w:rsidRPr="00093199">
        <w:rPr>
          <w:rFonts w:hint="eastAsia"/>
          <w:sz w:val="24"/>
          <w:szCs w:val="24"/>
        </w:rPr>
        <w:t>高价超过观察卖出价后，盘中价格出现回落，且进一步跌破反转卖出价构成的支撑线时，采取反转策略，即在该点位做空。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}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if(</w:t>
      </w:r>
      <w:proofErr w:type="spellStart"/>
      <w:r w:rsidRPr="00093199">
        <w:rPr>
          <w:rFonts w:hint="eastAsia"/>
          <w:sz w:val="24"/>
          <w:szCs w:val="24"/>
        </w:rPr>
        <w:t>ltoday</w:t>
      </w:r>
      <w:proofErr w:type="spellEnd"/>
      <w:r w:rsidRPr="00093199">
        <w:rPr>
          <w:rFonts w:hint="eastAsia"/>
          <w:sz w:val="24"/>
          <w:szCs w:val="24"/>
        </w:rPr>
        <w:t>&lt;=</w:t>
      </w:r>
      <w:proofErr w:type="spellStart"/>
      <w:r w:rsidRPr="00093199">
        <w:rPr>
          <w:rFonts w:hint="eastAsia"/>
          <w:sz w:val="24"/>
          <w:szCs w:val="24"/>
        </w:rPr>
        <w:t>bsetup</w:t>
      </w:r>
      <w:proofErr w:type="spellEnd"/>
      <w:r w:rsidRPr="00093199">
        <w:rPr>
          <w:rFonts w:hint="eastAsia"/>
          <w:sz w:val="24"/>
          <w:szCs w:val="24"/>
        </w:rPr>
        <w:t xml:space="preserve"> and </w:t>
      </w:r>
      <w:proofErr w:type="spellStart"/>
      <w:r w:rsidRPr="00093199">
        <w:rPr>
          <w:rFonts w:hint="eastAsia"/>
          <w:sz w:val="24"/>
          <w:szCs w:val="24"/>
        </w:rPr>
        <w:t>marketposition</w:t>
      </w:r>
      <w:proofErr w:type="spellEnd"/>
      <w:r w:rsidRPr="00093199">
        <w:rPr>
          <w:rFonts w:hint="eastAsia"/>
          <w:sz w:val="24"/>
          <w:szCs w:val="24"/>
        </w:rPr>
        <w:t xml:space="preserve">&lt;1  and </w:t>
      </w:r>
      <w:proofErr w:type="spellStart"/>
      <w:r w:rsidRPr="00093199">
        <w:rPr>
          <w:rFonts w:hint="eastAsia"/>
          <w:sz w:val="24"/>
          <w:szCs w:val="24"/>
        </w:rPr>
        <w:t>GetGlobalVar</w:t>
      </w:r>
      <w:proofErr w:type="spellEnd"/>
      <w:r w:rsidRPr="00093199">
        <w:rPr>
          <w:rFonts w:hint="eastAsia"/>
          <w:sz w:val="24"/>
          <w:szCs w:val="24"/>
        </w:rPr>
        <w:t>(1)&lt;1)//</w:t>
      </w:r>
      <w:r w:rsidRPr="00093199">
        <w:rPr>
          <w:rFonts w:hint="eastAsia"/>
          <w:sz w:val="24"/>
          <w:szCs w:val="24"/>
        </w:rPr>
        <w:t>如果当前最低价小于买入观察价并且当前</w:t>
      </w:r>
      <w:proofErr w:type="gramStart"/>
      <w:r w:rsidRPr="00093199">
        <w:rPr>
          <w:rFonts w:hint="eastAsia"/>
          <w:sz w:val="24"/>
          <w:szCs w:val="24"/>
        </w:rPr>
        <w:t>仓位</w:t>
      </w:r>
      <w:proofErr w:type="gramEnd"/>
      <w:r w:rsidRPr="00093199">
        <w:rPr>
          <w:rFonts w:hint="eastAsia"/>
          <w:sz w:val="24"/>
          <w:szCs w:val="24"/>
        </w:rPr>
        <w:t>为平仓或者空仓，且交易时间正常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If(High&gt;=(</w:t>
      </w:r>
      <w:proofErr w:type="spellStart"/>
      <w:r w:rsidRPr="00093199">
        <w:rPr>
          <w:rFonts w:hint="eastAsia"/>
          <w:sz w:val="24"/>
          <w:szCs w:val="24"/>
        </w:rPr>
        <w:t>benter</w:t>
      </w:r>
      <w:proofErr w:type="spellEnd"/>
      <w:r w:rsidRPr="00093199">
        <w:rPr>
          <w:rFonts w:hint="eastAsia"/>
          <w:sz w:val="24"/>
          <w:szCs w:val="24"/>
        </w:rPr>
        <w:t>-(</w:t>
      </w:r>
      <w:proofErr w:type="spellStart"/>
      <w:r w:rsidRPr="00093199">
        <w:rPr>
          <w:rFonts w:hint="eastAsia"/>
          <w:sz w:val="24"/>
          <w:szCs w:val="24"/>
        </w:rPr>
        <w:t>bsetup-ltoday</w:t>
      </w:r>
      <w:proofErr w:type="spellEnd"/>
      <w:r w:rsidRPr="00093199">
        <w:rPr>
          <w:rFonts w:hint="eastAsia"/>
          <w:sz w:val="24"/>
          <w:szCs w:val="24"/>
        </w:rPr>
        <w:t>)/div))//</w:t>
      </w:r>
      <w:r w:rsidRPr="00093199">
        <w:rPr>
          <w:rFonts w:hint="eastAsia"/>
          <w:sz w:val="24"/>
          <w:szCs w:val="24"/>
        </w:rPr>
        <w:t>如果当前最高值大于（反转买入价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（买入观察价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今日最低价）</w:t>
      </w:r>
      <w:r w:rsidRPr="00093199">
        <w:rPr>
          <w:rFonts w:hint="eastAsia"/>
          <w:sz w:val="24"/>
          <w:szCs w:val="24"/>
        </w:rPr>
        <w:t>/div</w:t>
      </w:r>
      <w:r w:rsidRPr="00093199">
        <w:rPr>
          <w:rFonts w:hint="eastAsia"/>
          <w:sz w:val="24"/>
          <w:szCs w:val="24"/>
        </w:rPr>
        <w:t>除数）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        Buy(1,benter-(</w:t>
      </w:r>
      <w:proofErr w:type="spellStart"/>
      <w:r w:rsidRPr="00093199">
        <w:rPr>
          <w:rFonts w:hint="eastAsia"/>
          <w:sz w:val="24"/>
          <w:szCs w:val="24"/>
        </w:rPr>
        <w:t>bsetup-ltoday</w:t>
      </w:r>
      <w:proofErr w:type="spellEnd"/>
      <w:r w:rsidRPr="00093199">
        <w:rPr>
          <w:rFonts w:hint="eastAsia"/>
          <w:sz w:val="24"/>
          <w:szCs w:val="24"/>
        </w:rPr>
        <w:t>)/div);//</w:t>
      </w:r>
      <w:r w:rsidRPr="00093199">
        <w:rPr>
          <w:rFonts w:hint="eastAsia"/>
          <w:sz w:val="24"/>
          <w:szCs w:val="24"/>
        </w:rPr>
        <w:t>则多头建仓，单位为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手，价格为</w:t>
      </w:r>
      <w:proofErr w:type="spellStart"/>
      <w:r w:rsidRPr="00093199">
        <w:rPr>
          <w:rFonts w:hint="eastAsia"/>
          <w:sz w:val="24"/>
          <w:szCs w:val="24"/>
        </w:rPr>
        <w:t>benter</w:t>
      </w:r>
      <w:proofErr w:type="spellEnd"/>
      <w:r w:rsidRPr="00093199">
        <w:rPr>
          <w:rFonts w:hint="eastAsia"/>
          <w:sz w:val="24"/>
          <w:szCs w:val="24"/>
        </w:rPr>
        <w:t>-(</w:t>
      </w:r>
      <w:proofErr w:type="spellStart"/>
      <w:r w:rsidRPr="00093199">
        <w:rPr>
          <w:rFonts w:hint="eastAsia"/>
          <w:sz w:val="24"/>
          <w:szCs w:val="24"/>
        </w:rPr>
        <w:t>bsetup-ltoday</w:t>
      </w:r>
      <w:proofErr w:type="spellEnd"/>
      <w:r w:rsidRPr="00093199">
        <w:rPr>
          <w:rFonts w:hint="eastAsia"/>
          <w:sz w:val="24"/>
          <w:szCs w:val="24"/>
        </w:rPr>
        <w:t>)/div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        </w:t>
      </w:r>
      <w:proofErr w:type="spellStart"/>
      <w:r w:rsidRPr="00093199">
        <w:rPr>
          <w:rFonts w:hint="eastAsia"/>
          <w:sz w:val="24"/>
          <w:szCs w:val="24"/>
        </w:rPr>
        <w:t>SetGlobalVar</w:t>
      </w:r>
      <w:proofErr w:type="spellEnd"/>
      <w:r w:rsidRPr="00093199">
        <w:rPr>
          <w:rFonts w:hint="eastAsia"/>
          <w:sz w:val="24"/>
          <w:szCs w:val="24"/>
        </w:rPr>
        <w:t>(1,Time);//</w:t>
      </w:r>
      <w:r w:rsidRPr="00093199">
        <w:rPr>
          <w:rFonts w:hint="eastAsia"/>
          <w:sz w:val="24"/>
          <w:szCs w:val="24"/>
        </w:rPr>
        <w:t>设置全局变量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为交易时间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        Return;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此策略为反转策略二，突破新低后反转。</w:t>
      </w:r>
      <w:proofErr w:type="gramStart"/>
      <w:r w:rsidRPr="00093199">
        <w:rPr>
          <w:rFonts w:hint="eastAsia"/>
          <w:sz w:val="24"/>
          <w:szCs w:val="24"/>
        </w:rPr>
        <w:t>持空单</w:t>
      </w:r>
      <w:proofErr w:type="gramEnd"/>
      <w:r w:rsidRPr="00093199">
        <w:rPr>
          <w:rFonts w:hint="eastAsia"/>
          <w:sz w:val="24"/>
          <w:szCs w:val="24"/>
        </w:rPr>
        <w:t>，当日内最低价低于观察买入价后，盘中价格出现反弹，且进一步超过反转买入价构成的阻力线时，采取反转策略，即在该点位做多；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lastRenderedPageBreak/>
        <w:t xml:space="preserve">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if(</w:t>
      </w:r>
      <w:proofErr w:type="spellStart"/>
      <w:r w:rsidRPr="00093199">
        <w:rPr>
          <w:rFonts w:hint="eastAsia"/>
          <w:sz w:val="24"/>
          <w:szCs w:val="24"/>
        </w:rPr>
        <w:t>marketposition</w:t>
      </w:r>
      <w:proofErr w:type="spellEnd"/>
      <w:r w:rsidRPr="00093199">
        <w:rPr>
          <w:rFonts w:hint="eastAsia"/>
          <w:sz w:val="24"/>
          <w:szCs w:val="24"/>
        </w:rPr>
        <w:t>==-1)//</w:t>
      </w:r>
      <w:r w:rsidRPr="00093199">
        <w:rPr>
          <w:rFonts w:hint="eastAsia"/>
          <w:sz w:val="24"/>
          <w:szCs w:val="24"/>
        </w:rPr>
        <w:t>如果当前系统持有空单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</w:t>
      </w:r>
      <w:proofErr w:type="spellStart"/>
      <w:r w:rsidRPr="00093199">
        <w:rPr>
          <w:rFonts w:hint="eastAsia"/>
          <w:sz w:val="24"/>
          <w:szCs w:val="24"/>
        </w:rPr>
        <w:t>SetGlobalVar</w:t>
      </w:r>
      <w:proofErr w:type="spellEnd"/>
      <w:r w:rsidRPr="00093199">
        <w:rPr>
          <w:rFonts w:hint="eastAsia"/>
          <w:sz w:val="24"/>
          <w:szCs w:val="24"/>
        </w:rPr>
        <w:t>(0,1);//</w:t>
      </w:r>
      <w:r w:rsidRPr="00093199">
        <w:rPr>
          <w:rFonts w:hint="eastAsia"/>
          <w:sz w:val="24"/>
          <w:szCs w:val="24"/>
        </w:rPr>
        <w:t>设置全局变量为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，此变量为开关，控制当日是否继续开仓，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为当日不再因动量策略开仓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if(High-</w:t>
      </w:r>
      <w:proofErr w:type="spellStart"/>
      <w:r w:rsidRPr="00093199">
        <w:rPr>
          <w:rFonts w:hint="eastAsia"/>
          <w:sz w:val="24"/>
          <w:szCs w:val="24"/>
        </w:rPr>
        <w:t>EntryPrice</w:t>
      </w:r>
      <w:proofErr w:type="spellEnd"/>
      <w:r w:rsidRPr="00093199">
        <w:rPr>
          <w:rFonts w:hint="eastAsia"/>
          <w:sz w:val="24"/>
          <w:szCs w:val="24"/>
        </w:rPr>
        <w:t>&gt;=</w:t>
      </w:r>
      <w:proofErr w:type="spellStart"/>
      <w:r w:rsidRPr="00093199">
        <w:rPr>
          <w:rFonts w:hint="eastAsia"/>
          <w:sz w:val="24"/>
          <w:szCs w:val="24"/>
        </w:rPr>
        <w:t>i_reverse</w:t>
      </w:r>
      <w:proofErr w:type="spellEnd"/>
      <w:r w:rsidRPr="00093199">
        <w:rPr>
          <w:rFonts w:hint="eastAsia"/>
          <w:sz w:val="24"/>
          <w:szCs w:val="24"/>
        </w:rPr>
        <w:t>)//</w:t>
      </w:r>
      <w:r w:rsidRPr="00093199">
        <w:rPr>
          <w:rFonts w:hint="eastAsia"/>
          <w:sz w:val="24"/>
          <w:szCs w:val="24"/>
        </w:rPr>
        <w:t>如果当前最高价格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建仓价格大于</w:t>
      </w:r>
      <w:proofErr w:type="spellStart"/>
      <w:r w:rsidRPr="00093199">
        <w:rPr>
          <w:rFonts w:hint="eastAsia"/>
          <w:sz w:val="24"/>
          <w:szCs w:val="24"/>
        </w:rPr>
        <w:t>i_reverse</w:t>
      </w:r>
      <w:proofErr w:type="spellEnd"/>
      <w:r w:rsidRPr="00093199">
        <w:rPr>
          <w:rFonts w:hint="eastAsia"/>
          <w:sz w:val="24"/>
          <w:szCs w:val="24"/>
        </w:rPr>
        <w:t>，则止损离场</w:t>
      </w:r>
      <w:proofErr w:type="gramStart"/>
      <w:r w:rsidRPr="00093199">
        <w:rPr>
          <w:rFonts w:hint="eastAsia"/>
          <w:sz w:val="24"/>
          <w:szCs w:val="24"/>
        </w:rPr>
        <w:t>并今日</w:t>
      </w:r>
      <w:proofErr w:type="gramEnd"/>
      <w:r w:rsidRPr="00093199">
        <w:rPr>
          <w:rFonts w:hint="eastAsia"/>
          <w:sz w:val="24"/>
          <w:szCs w:val="24"/>
        </w:rPr>
        <w:t>停止交易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        </w:t>
      </w:r>
      <w:proofErr w:type="spellStart"/>
      <w:r w:rsidRPr="00093199">
        <w:rPr>
          <w:rFonts w:hint="eastAsia"/>
          <w:sz w:val="24"/>
          <w:szCs w:val="24"/>
        </w:rPr>
        <w:t>BuyToCover</w:t>
      </w:r>
      <w:proofErr w:type="spellEnd"/>
      <w:r w:rsidRPr="00093199">
        <w:rPr>
          <w:rFonts w:hint="eastAsia"/>
          <w:sz w:val="24"/>
          <w:szCs w:val="24"/>
        </w:rPr>
        <w:t>(1,entryprice+i_reverse);//</w:t>
      </w:r>
      <w:r w:rsidRPr="00093199">
        <w:rPr>
          <w:rFonts w:hint="eastAsia"/>
          <w:sz w:val="24"/>
          <w:szCs w:val="24"/>
        </w:rPr>
        <w:t>空头平仓操作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        Return;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}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if(</w:t>
      </w:r>
      <w:proofErr w:type="spellStart"/>
      <w:r w:rsidRPr="00093199">
        <w:rPr>
          <w:rFonts w:hint="eastAsia"/>
          <w:sz w:val="24"/>
          <w:szCs w:val="24"/>
        </w:rPr>
        <w:t>marketposition</w:t>
      </w:r>
      <w:proofErr w:type="spellEnd"/>
      <w:r w:rsidRPr="00093199">
        <w:rPr>
          <w:rFonts w:hint="eastAsia"/>
          <w:sz w:val="24"/>
          <w:szCs w:val="24"/>
        </w:rPr>
        <w:t>==1)//</w:t>
      </w:r>
      <w:r w:rsidRPr="00093199">
        <w:rPr>
          <w:rFonts w:hint="eastAsia"/>
          <w:sz w:val="24"/>
          <w:szCs w:val="24"/>
        </w:rPr>
        <w:t>如果当前系统持有多单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</w:t>
      </w:r>
      <w:proofErr w:type="spellStart"/>
      <w:r w:rsidRPr="00093199">
        <w:rPr>
          <w:rFonts w:hint="eastAsia"/>
          <w:sz w:val="24"/>
          <w:szCs w:val="24"/>
        </w:rPr>
        <w:t>SetGlobalVar</w:t>
      </w:r>
      <w:proofErr w:type="spellEnd"/>
      <w:r w:rsidRPr="00093199">
        <w:rPr>
          <w:rFonts w:hint="eastAsia"/>
          <w:sz w:val="24"/>
          <w:szCs w:val="24"/>
        </w:rPr>
        <w:t>(0,1);//</w:t>
      </w:r>
      <w:r w:rsidRPr="00093199">
        <w:rPr>
          <w:rFonts w:hint="eastAsia"/>
          <w:sz w:val="24"/>
          <w:szCs w:val="24"/>
        </w:rPr>
        <w:t>设置全局变量为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，此变量为开关，控制当日是否继续开仓，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为当日不再因动量策略开仓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if(</w:t>
      </w:r>
      <w:proofErr w:type="spellStart"/>
      <w:r w:rsidRPr="00093199">
        <w:rPr>
          <w:rFonts w:hint="eastAsia"/>
          <w:sz w:val="24"/>
          <w:szCs w:val="24"/>
        </w:rPr>
        <w:t>EntryPrice</w:t>
      </w:r>
      <w:proofErr w:type="spellEnd"/>
      <w:r w:rsidRPr="00093199">
        <w:rPr>
          <w:rFonts w:hint="eastAsia"/>
          <w:sz w:val="24"/>
          <w:szCs w:val="24"/>
        </w:rPr>
        <w:t>-Low&gt;=</w:t>
      </w:r>
      <w:proofErr w:type="spellStart"/>
      <w:r w:rsidRPr="00093199">
        <w:rPr>
          <w:rFonts w:hint="eastAsia"/>
          <w:sz w:val="24"/>
          <w:szCs w:val="24"/>
        </w:rPr>
        <w:t>i_reverse</w:t>
      </w:r>
      <w:proofErr w:type="spellEnd"/>
      <w:r w:rsidRPr="00093199">
        <w:rPr>
          <w:rFonts w:hint="eastAsia"/>
          <w:sz w:val="24"/>
          <w:szCs w:val="24"/>
        </w:rPr>
        <w:t>)//</w:t>
      </w:r>
      <w:r w:rsidRPr="00093199">
        <w:rPr>
          <w:rFonts w:hint="eastAsia"/>
          <w:sz w:val="24"/>
          <w:szCs w:val="24"/>
        </w:rPr>
        <w:t>如果建仓价格</w:t>
      </w:r>
      <w:r w:rsidRPr="00093199">
        <w:rPr>
          <w:rFonts w:hint="eastAsia"/>
          <w:sz w:val="24"/>
          <w:szCs w:val="24"/>
        </w:rPr>
        <w:t>-</w:t>
      </w:r>
      <w:r w:rsidRPr="00093199">
        <w:rPr>
          <w:rFonts w:hint="eastAsia"/>
          <w:sz w:val="24"/>
          <w:szCs w:val="24"/>
        </w:rPr>
        <w:t>当日最低价格大于</w:t>
      </w:r>
      <w:proofErr w:type="spellStart"/>
      <w:r w:rsidRPr="00093199">
        <w:rPr>
          <w:rFonts w:hint="eastAsia"/>
          <w:sz w:val="24"/>
          <w:szCs w:val="24"/>
        </w:rPr>
        <w:t>i_reverse</w:t>
      </w:r>
      <w:proofErr w:type="spellEnd"/>
      <w:r w:rsidRPr="00093199">
        <w:rPr>
          <w:rFonts w:hint="eastAsia"/>
          <w:sz w:val="24"/>
          <w:szCs w:val="24"/>
        </w:rPr>
        <w:t>，则止损离场</w:t>
      </w:r>
      <w:proofErr w:type="gramStart"/>
      <w:r w:rsidRPr="00093199">
        <w:rPr>
          <w:rFonts w:hint="eastAsia"/>
          <w:sz w:val="24"/>
          <w:szCs w:val="24"/>
        </w:rPr>
        <w:t>并今日</w:t>
      </w:r>
      <w:proofErr w:type="gramEnd"/>
      <w:r w:rsidRPr="00093199">
        <w:rPr>
          <w:rFonts w:hint="eastAsia"/>
          <w:sz w:val="24"/>
          <w:szCs w:val="24"/>
        </w:rPr>
        <w:t>停止交易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        Sell(1,entryprice-i_reverse);//</w:t>
      </w:r>
      <w:r w:rsidRPr="00093199">
        <w:rPr>
          <w:rFonts w:hint="eastAsia"/>
          <w:sz w:val="24"/>
          <w:szCs w:val="24"/>
        </w:rPr>
        <w:t>多头平仓操作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        Return;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if(</w:t>
      </w:r>
      <w:proofErr w:type="spellStart"/>
      <w:r w:rsidRPr="00093199">
        <w:rPr>
          <w:rFonts w:hint="eastAsia"/>
          <w:sz w:val="24"/>
          <w:szCs w:val="24"/>
        </w:rPr>
        <w:t>marketposition</w:t>
      </w:r>
      <w:proofErr w:type="spellEnd"/>
      <w:r w:rsidRPr="00093199">
        <w:rPr>
          <w:rFonts w:hint="eastAsia"/>
          <w:sz w:val="24"/>
          <w:szCs w:val="24"/>
        </w:rPr>
        <w:t>==0)//</w:t>
      </w:r>
      <w:r w:rsidRPr="00093199">
        <w:rPr>
          <w:rFonts w:hint="eastAsia"/>
          <w:sz w:val="24"/>
          <w:szCs w:val="24"/>
        </w:rPr>
        <w:t>如果是平仓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if(High&gt;=</w:t>
      </w:r>
      <w:proofErr w:type="spellStart"/>
      <w:r w:rsidRPr="00093199">
        <w:rPr>
          <w:rFonts w:hint="eastAsia"/>
          <w:sz w:val="24"/>
          <w:szCs w:val="24"/>
        </w:rPr>
        <w:t>bbreak</w:t>
      </w:r>
      <w:proofErr w:type="spellEnd"/>
      <w:r w:rsidRPr="00093199">
        <w:rPr>
          <w:rFonts w:hint="eastAsia"/>
          <w:sz w:val="24"/>
          <w:szCs w:val="24"/>
        </w:rPr>
        <w:t xml:space="preserve"> and </w:t>
      </w:r>
      <w:proofErr w:type="spellStart"/>
      <w:r w:rsidRPr="00093199">
        <w:rPr>
          <w:rFonts w:hint="eastAsia"/>
          <w:sz w:val="24"/>
          <w:szCs w:val="24"/>
        </w:rPr>
        <w:t>GetGlobalVar</w:t>
      </w:r>
      <w:proofErr w:type="spellEnd"/>
      <w:r w:rsidRPr="00093199">
        <w:rPr>
          <w:rFonts w:hint="eastAsia"/>
          <w:sz w:val="24"/>
          <w:szCs w:val="24"/>
        </w:rPr>
        <w:t>(0) == 0)//</w:t>
      </w:r>
      <w:r w:rsidRPr="00093199">
        <w:rPr>
          <w:rFonts w:hint="eastAsia"/>
          <w:sz w:val="24"/>
          <w:szCs w:val="24"/>
        </w:rPr>
        <w:t>如果今日最高突破了突破买入价，并且动量策略开仓开关为开启，则买入做多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lastRenderedPageBreak/>
        <w:t xml:space="preserve">                        Buy(1,bbreak);//</w:t>
      </w:r>
      <w:r w:rsidRPr="00093199">
        <w:rPr>
          <w:rFonts w:hint="eastAsia"/>
          <w:sz w:val="24"/>
          <w:szCs w:val="24"/>
        </w:rPr>
        <w:t>按照</w:t>
      </w:r>
      <w:proofErr w:type="spellStart"/>
      <w:r w:rsidRPr="00093199">
        <w:rPr>
          <w:rFonts w:hint="eastAsia"/>
          <w:sz w:val="24"/>
          <w:szCs w:val="24"/>
        </w:rPr>
        <w:t>bbreak</w:t>
      </w:r>
      <w:proofErr w:type="spellEnd"/>
      <w:r w:rsidRPr="00093199">
        <w:rPr>
          <w:rFonts w:hint="eastAsia"/>
          <w:sz w:val="24"/>
          <w:szCs w:val="24"/>
        </w:rPr>
        <w:t>价格买入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手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        Return;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突破策略</w:t>
      </w:r>
      <w:proofErr w:type="gramStart"/>
      <w:r w:rsidRPr="00093199">
        <w:rPr>
          <w:rFonts w:hint="eastAsia"/>
          <w:sz w:val="24"/>
          <w:szCs w:val="24"/>
        </w:rPr>
        <w:t>一</w:t>
      </w:r>
      <w:proofErr w:type="gramEnd"/>
      <w:r w:rsidRPr="00093199">
        <w:rPr>
          <w:rFonts w:hint="eastAsia"/>
          <w:sz w:val="24"/>
          <w:szCs w:val="24"/>
        </w:rPr>
        <w:t>，确立涨势后追涨；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}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if(</w:t>
      </w:r>
      <w:proofErr w:type="spellStart"/>
      <w:r w:rsidRPr="00093199">
        <w:rPr>
          <w:rFonts w:hint="eastAsia"/>
          <w:sz w:val="24"/>
          <w:szCs w:val="24"/>
        </w:rPr>
        <w:t>marketposition</w:t>
      </w:r>
      <w:proofErr w:type="spellEnd"/>
      <w:r w:rsidRPr="00093199">
        <w:rPr>
          <w:rFonts w:hint="eastAsia"/>
          <w:sz w:val="24"/>
          <w:szCs w:val="24"/>
        </w:rPr>
        <w:t>==0)//</w:t>
      </w:r>
      <w:r w:rsidRPr="00093199">
        <w:rPr>
          <w:rFonts w:hint="eastAsia"/>
          <w:sz w:val="24"/>
          <w:szCs w:val="24"/>
        </w:rPr>
        <w:t>如果是平仓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if(low&lt;=</w:t>
      </w:r>
      <w:proofErr w:type="spellStart"/>
      <w:r w:rsidRPr="00093199">
        <w:rPr>
          <w:rFonts w:hint="eastAsia"/>
          <w:sz w:val="24"/>
          <w:szCs w:val="24"/>
        </w:rPr>
        <w:t>sbreak</w:t>
      </w:r>
      <w:proofErr w:type="spellEnd"/>
      <w:r w:rsidRPr="00093199">
        <w:rPr>
          <w:rFonts w:hint="eastAsia"/>
          <w:sz w:val="24"/>
          <w:szCs w:val="24"/>
        </w:rPr>
        <w:t xml:space="preserve">  and </w:t>
      </w:r>
      <w:proofErr w:type="spellStart"/>
      <w:r w:rsidRPr="00093199">
        <w:rPr>
          <w:rFonts w:hint="eastAsia"/>
          <w:sz w:val="24"/>
          <w:szCs w:val="24"/>
        </w:rPr>
        <w:t>GetGlobalVar</w:t>
      </w:r>
      <w:proofErr w:type="spellEnd"/>
      <w:r w:rsidRPr="00093199">
        <w:rPr>
          <w:rFonts w:hint="eastAsia"/>
          <w:sz w:val="24"/>
          <w:szCs w:val="24"/>
        </w:rPr>
        <w:t>(0) == 0)//</w:t>
      </w:r>
      <w:r w:rsidRPr="00093199">
        <w:rPr>
          <w:rFonts w:hint="eastAsia"/>
          <w:sz w:val="24"/>
          <w:szCs w:val="24"/>
        </w:rPr>
        <w:t>如果今日</w:t>
      </w:r>
      <w:proofErr w:type="gramStart"/>
      <w:r w:rsidRPr="00093199">
        <w:rPr>
          <w:rFonts w:hint="eastAsia"/>
          <w:sz w:val="24"/>
          <w:szCs w:val="24"/>
        </w:rPr>
        <w:t>最低突破</w:t>
      </w:r>
      <w:proofErr w:type="gramEnd"/>
      <w:r w:rsidRPr="00093199">
        <w:rPr>
          <w:rFonts w:hint="eastAsia"/>
          <w:sz w:val="24"/>
          <w:szCs w:val="24"/>
        </w:rPr>
        <w:t>了突破卖出价，并且动量策略开仓开关为开启，则卖出做空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        </w:t>
      </w:r>
      <w:proofErr w:type="spellStart"/>
      <w:r w:rsidRPr="00093199">
        <w:rPr>
          <w:rFonts w:hint="eastAsia"/>
          <w:sz w:val="24"/>
          <w:szCs w:val="24"/>
        </w:rPr>
        <w:t>SellShort</w:t>
      </w:r>
      <w:proofErr w:type="spellEnd"/>
      <w:r w:rsidRPr="00093199">
        <w:rPr>
          <w:rFonts w:hint="eastAsia"/>
          <w:sz w:val="24"/>
          <w:szCs w:val="24"/>
        </w:rPr>
        <w:t>(1,sbreak);//</w:t>
      </w:r>
      <w:r w:rsidRPr="00093199">
        <w:rPr>
          <w:rFonts w:hint="eastAsia"/>
          <w:sz w:val="24"/>
          <w:szCs w:val="24"/>
        </w:rPr>
        <w:t>按照</w:t>
      </w:r>
      <w:proofErr w:type="spellStart"/>
      <w:r w:rsidRPr="00093199">
        <w:rPr>
          <w:rFonts w:hint="eastAsia"/>
          <w:sz w:val="24"/>
          <w:szCs w:val="24"/>
        </w:rPr>
        <w:t>sbreak</w:t>
      </w:r>
      <w:proofErr w:type="spellEnd"/>
      <w:r w:rsidRPr="00093199">
        <w:rPr>
          <w:rFonts w:hint="eastAsia"/>
          <w:sz w:val="24"/>
          <w:szCs w:val="24"/>
        </w:rPr>
        <w:t>价格卖出</w:t>
      </w:r>
      <w:r w:rsidRPr="00093199">
        <w:rPr>
          <w:rFonts w:hint="eastAsia"/>
          <w:sz w:val="24"/>
          <w:szCs w:val="24"/>
        </w:rPr>
        <w:t>1</w:t>
      </w:r>
      <w:r w:rsidRPr="00093199">
        <w:rPr>
          <w:rFonts w:hint="eastAsia"/>
          <w:sz w:val="24"/>
          <w:szCs w:val="24"/>
        </w:rPr>
        <w:t>手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        Return;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</w:r>
      <w:r w:rsidRPr="00093199">
        <w:rPr>
          <w:rFonts w:hint="eastAsia"/>
          <w:sz w:val="24"/>
          <w:szCs w:val="24"/>
        </w:rPr>
        <w:tab/>
        <w:t>//</w:t>
      </w:r>
      <w:r w:rsidRPr="00093199">
        <w:rPr>
          <w:rFonts w:hint="eastAsia"/>
          <w:sz w:val="24"/>
          <w:szCs w:val="24"/>
        </w:rPr>
        <w:t>突破策略二，确立跌势后追跌；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>if(Time*100&gt;=</w:t>
      </w:r>
      <w:proofErr w:type="spellStart"/>
      <w:r w:rsidRPr="00093199">
        <w:rPr>
          <w:rFonts w:hint="eastAsia"/>
          <w:sz w:val="24"/>
          <w:szCs w:val="24"/>
        </w:rPr>
        <w:t>notaft</w:t>
      </w:r>
      <w:proofErr w:type="spellEnd"/>
      <w:r w:rsidRPr="00093199">
        <w:rPr>
          <w:rFonts w:hint="eastAsia"/>
          <w:sz w:val="24"/>
          <w:szCs w:val="24"/>
        </w:rPr>
        <w:t xml:space="preserve"> and Time&lt;0.1600)//</w:t>
      </w:r>
      <w:r w:rsidRPr="00093199">
        <w:rPr>
          <w:rFonts w:hint="eastAsia"/>
          <w:sz w:val="24"/>
          <w:szCs w:val="24"/>
        </w:rPr>
        <w:t>如果时间大于指定的交易时间，则统一平仓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{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</w:t>
      </w:r>
      <w:proofErr w:type="gramStart"/>
      <w:r w:rsidRPr="00093199">
        <w:rPr>
          <w:sz w:val="24"/>
          <w:szCs w:val="24"/>
        </w:rPr>
        <w:t>if(</w:t>
      </w:r>
      <w:proofErr w:type="spellStart"/>
      <w:proofErr w:type="gramEnd"/>
      <w:r w:rsidRPr="00093199">
        <w:rPr>
          <w:sz w:val="24"/>
          <w:szCs w:val="24"/>
        </w:rPr>
        <w:t>marketposition</w:t>
      </w:r>
      <w:proofErr w:type="spellEnd"/>
      <w:r w:rsidRPr="00093199">
        <w:rPr>
          <w:sz w:val="24"/>
          <w:szCs w:val="24"/>
        </w:rPr>
        <w:t>==-1)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</w:t>
      </w:r>
      <w:proofErr w:type="spellStart"/>
      <w:r w:rsidRPr="00093199">
        <w:rPr>
          <w:rFonts w:hint="eastAsia"/>
          <w:sz w:val="24"/>
          <w:szCs w:val="24"/>
        </w:rPr>
        <w:t>BuyToCover</w:t>
      </w:r>
      <w:proofErr w:type="spellEnd"/>
      <w:r w:rsidRPr="00093199">
        <w:rPr>
          <w:rFonts w:hint="eastAsia"/>
          <w:sz w:val="24"/>
          <w:szCs w:val="24"/>
        </w:rPr>
        <w:t>(1,Open);//</w:t>
      </w:r>
      <w:r w:rsidRPr="00093199">
        <w:rPr>
          <w:rFonts w:hint="eastAsia"/>
          <w:sz w:val="24"/>
          <w:szCs w:val="24"/>
        </w:rPr>
        <w:t>如果是空头，则买入平仓</w:t>
      </w:r>
      <w:r w:rsidRPr="00093199">
        <w:rPr>
          <w:rFonts w:hint="eastAsia"/>
          <w:sz w:val="24"/>
          <w:szCs w:val="24"/>
        </w:rPr>
        <w:t>,</w:t>
      </w:r>
      <w:r w:rsidRPr="00093199">
        <w:rPr>
          <w:rFonts w:hint="eastAsia"/>
          <w:sz w:val="24"/>
          <w:szCs w:val="24"/>
        </w:rPr>
        <w:t>卖出价格为当前价格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</w:t>
      </w:r>
      <w:proofErr w:type="gramStart"/>
      <w:r w:rsidRPr="00093199">
        <w:rPr>
          <w:sz w:val="24"/>
          <w:szCs w:val="24"/>
        </w:rPr>
        <w:t>if(</w:t>
      </w:r>
      <w:proofErr w:type="spellStart"/>
      <w:proofErr w:type="gramEnd"/>
      <w:r w:rsidRPr="00093199">
        <w:rPr>
          <w:sz w:val="24"/>
          <w:szCs w:val="24"/>
        </w:rPr>
        <w:t>marketposition</w:t>
      </w:r>
      <w:proofErr w:type="spellEnd"/>
      <w:r w:rsidRPr="00093199">
        <w:rPr>
          <w:sz w:val="24"/>
          <w:szCs w:val="24"/>
        </w:rPr>
        <w:t>==1)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lastRenderedPageBreak/>
        <w:t xml:space="preserve">        {</w:t>
      </w:r>
    </w:p>
    <w:p w:rsidR="00093199" w:rsidRPr="00093199" w:rsidRDefault="00093199" w:rsidP="00093199">
      <w:pPr>
        <w:spacing w:line="400" w:lineRule="exact"/>
        <w:rPr>
          <w:rFonts w:hint="eastAsia"/>
          <w:sz w:val="24"/>
          <w:szCs w:val="24"/>
        </w:rPr>
      </w:pPr>
      <w:r w:rsidRPr="00093199">
        <w:rPr>
          <w:rFonts w:hint="eastAsia"/>
          <w:sz w:val="24"/>
          <w:szCs w:val="24"/>
        </w:rPr>
        <w:t xml:space="preserve">                Sell(1,Open);//</w:t>
      </w:r>
      <w:r w:rsidRPr="00093199">
        <w:rPr>
          <w:rFonts w:hint="eastAsia"/>
          <w:sz w:val="24"/>
          <w:szCs w:val="24"/>
        </w:rPr>
        <w:t>如果是多头，则卖出平仓</w:t>
      </w:r>
      <w:r w:rsidRPr="00093199">
        <w:rPr>
          <w:rFonts w:hint="eastAsia"/>
          <w:sz w:val="24"/>
          <w:szCs w:val="24"/>
        </w:rPr>
        <w:t>,</w:t>
      </w:r>
      <w:r w:rsidRPr="00093199">
        <w:rPr>
          <w:rFonts w:hint="eastAsia"/>
          <w:sz w:val="24"/>
          <w:szCs w:val="24"/>
        </w:rPr>
        <w:t>卖出价格为当前价格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 xml:space="preserve">        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}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r w:rsidRPr="00093199">
        <w:rPr>
          <w:sz w:val="24"/>
          <w:szCs w:val="24"/>
        </w:rPr>
        <w:t>End</w:t>
      </w: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bookmarkStart w:id="0" w:name="_GoBack"/>
      <w:bookmarkEnd w:id="0"/>
    </w:p>
    <w:p w:rsidR="00093199" w:rsidRPr="00093199" w:rsidRDefault="00093199" w:rsidP="00093199">
      <w:pPr>
        <w:spacing w:line="400" w:lineRule="exact"/>
        <w:rPr>
          <w:sz w:val="24"/>
          <w:szCs w:val="24"/>
        </w:rPr>
      </w:pPr>
      <w:bookmarkStart w:id="1" w:name="_Toc469261764"/>
      <w:r w:rsidRPr="00093199">
        <w:rPr>
          <w:sz w:val="24"/>
          <w:szCs w:val="24"/>
        </w:rPr>
        <w:t>//------------------------------------------------------------------------</w:t>
      </w:r>
    </w:p>
    <w:p w:rsidR="00FC5024" w:rsidRPr="00FC5024" w:rsidRDefault="00FC5024" w:rsidP="00F76E86">
      <w:pPr>
        <w:pStyle w:val="3"/>
        <w:numPr>
          <w:ilvl w:val="2"/>
          <w:numId w:val="4"/>
        </w:numPr>
        <w:spacing w:line="400" w:lineRule="exact"/>
        <w:ind w:left="0" w:firstLine="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</w:t>
      </w:r>
      <w:r w:rsidRPr="00FC5024">
        <w:rPr>
          <w:rFonts w:ascii="黑体" w:eastAsia="黑体" w:hAnsi="黑体" w:hint="eastAsia"/>
          <w:sz w:val="24"/>
          <w:szCs w:val="24"/>
        </w:rPr>
        <w:t>级标题</w:t>
      </w:r>
      <w:bookmarkEnd w:id="1"/>
    </w:p>
    <w:p w:rsidR="007E76CC" w:rsidRPr="00657440" w:rsidRDefault="007E76CC" w:rsidP="00F76E86">
      <w:pPr>
        <w:spacing w:line="400" w:lineRule="exact"/>
        <w:rPr>
          <w:sz w:val="24"/>
          <w:szCs w:val="24"/>
        </w:rPr>
      </w:pPr>
    </w:p>
    <w:p w:rsidR="0088299F" w:rsidRPr="00657440" w:rsidRDefault="0088299F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参考文献</w:t>
      </w:r>
    </w:p>
    <w:p w:rsidR="00BD7FF4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>参考文献内容</w:t>
      </w:r>
    </w:p>
    <w:p w:rsidR="00BD7FF4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致谢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ab/>
        <w:t>致谢词</w:t>
      </w: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附录内容</w:t>
      </w:r>
    </w:p>
    <w:p w:rsidR="0088299F" w:rsidRPr="00657440" w:rsidRDefault="0088299F" w:rsidP="00657440">
      <w:pPr>
        <w:snapToGrid w:val="0"/>
        <w:rPr>
          <w:rFonts w:ascii="仿宋_GB2312" w:eastAsia="仿宋_GB2312"/>
          <w:color w:val="000000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606661">
      <w:footerReference w:type="default" r:id="rId12"/>
      <w:pgSz w:w="11906" w:h="16838"/>
      <w:pgMar w:top="2552" w:right="1701" w:bottom="2268" w:left="198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2F3" w:rsidRDefault="00B362F3" w:rsidP="00045F8F">
      <w:r>
        <w:separator/>
      </w:r>
    </w:p>
  </w:endnote>
  <w:endnote w:type="continuationSeparator" w:id="0">
    <w:p w:rsidR="00B362F3" w:rsidRDefault="00B362F3" w:rsidP="0004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858564"/>
      <w:docPartObj>
        <w:docPartGallery w:val="Page Numbers (Bottom of Page)"/>
        <w:docPartUnique/>
      </w:docPartObj>
    </w:sdtPr>
    <w:sdtEndPr/>
    <w:sdtContent>
      <w:p w:rsidR="00606661" w:rsidRDefault="00B362F3">
        <w:pPr>
          <w:pStyle w:val="a4"/>
          <w:jc w:val="right"/>
        </w:pPr>
      </w:p>
    </w:sdtContent>
  </w:sdt>
  <w:p w:rsidR="00FC5024" w:rsidRDefault="00FC50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661" w:rsidRDefault="00BA7D5D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93199" w:rsidRPr="00093199">
      <w:rPr>
        <w:noProof/>
        <w:lang w:val="zh-CN"/>
      </w:rPr>
      <w:t>7</w:t>
    </w:r>
    <w:r>
      <w:rPr>
        <w:noProof/>
        <w:lang w:val="zh-CN"/>
      </w:rPr>
      <w:fldChar w:fldCharType="end"/>
    </w:r>
  </w:p>
  <w:p w:rsidR="00606661" w:rsidRDefault="006066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2F3" w:rsidRDefault="00B362F3" w:rsidP="00045F8F">
      <w:r>
        <w:separator/>
      </w:r>
    </w:p>
  </w:footnote>
  <w:footnote w:type="continuationSeparator" w:id="0">
    <w:p w:rsidR="00B362F3" w:rsidRDefault="00B362F3" w:rsidP="00045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Default="00FC5024" w:rsidP="00FC50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Pr="00E736C1" w:rsidRDefault="00E736C1" w:rsidP="00FC5024">
    <w:pPr>
      <w:pStyle w:val="a3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 w:rsidRPr="00E736C1">
      <w:rPr>
        <w:rFonts w:asciiTheme="minorEastAsia" w:hAnsiTheme="minorEastAsia" w:hint="eastAsia"/>
        <w:sz w:val="21"/>
        <w:szCs w:val="21"/>
      </w:rPr>
      <w:t>影响高频交易的几个因素的分析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350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71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B5D6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DD656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F8F"/>
    <w:rsid w:val="000458F0"/>
    <w:rsid w:val="00045F8F"/>
    <w:rsid w:val="00093199"/>
    <w:rsid w:val="000E33F9"/>
    <w:rsid w:val="00175E17"/>
    <w:rsid w:val="001C7323"/>
    <w:rsid w:val="002D1197"/>
    <w:rsid w:val="0059130D"/>
    <w:rsid w:val="00606661"/>
    <w:rsid w:val="006315F7"/>
    <w:rsid w:val="00657440"/>
    <w:rsid w:val="006F493A"/>
    <w:rsid w:val="007113DB"/>
    <w:rsid w:val="007803B8"/>
    <w:rsid w:val="007D212F"/>
    <w:rsid w:val="007E76CC"/>
    <w:rsid w:val="0088299F"/>
    <w:rsid w:val="00AB0056"/>
    <w:rsid w:val="00B362F3"/>
    <w:rsid w:val="00B44FBE"/>
    <w:rsid w:val="00BA7D5D"/>
    <w:rsid w:val="00BD7FF4"/>
    <w:rsid w:val="00E736C1"/>
    <w:rsid w:val="00ED0854"/>
    <w:rsid w:val="00ED240C"/>
    <w:rsid w:val="00F76E86"/>
    <w:rsid w:val="00F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1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0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0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50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0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0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0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0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0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0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0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4FBE"/>
    <w:pPr>
      <w:widowControl/>
      <w:tabs>
        <w:tab w:val="right" w:leader="dot" w:pos="8210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C5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0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50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50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50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50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50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5024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FC5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C502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44F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931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4DF7E-8B9C-4992-8121-C26F4D0E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807</Words>
  <Characters>4600</Characters>
  <Application>Microsoft Office Word</Application>
  <DocSecurity>0</DocSecurity>
  <Lines>38</Lines>
  <Paragraphs>10</Paragraphs>
  <ScaleCrop>false</ScaleCrop>
  <Company>Microsoft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kanmars</cp:lastModifiedBy>
  <cp:revision>25</cp:revision>
  <dcterms:created xsi:type="dcterms:W3CDTF">2016-12-11T13:42:00Z</dcterms:created>
  <dcterms:modified xsi:type="dcterms:W3CDTF">2017-01-31T13:56:00Z</dcterms:modified>
</cp:coreProperties>
</file>