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B8633" w14:textId="77777777" w:rsidR="00B42E0D" w:rsidRPr="00B42E0D" w:rsidRDefault="00B42E0D" w:rsidP="00B42E0D">
      <w:pPr>
        <w:jc w:val="center"/>
        <w:rPr>
          <w:rFonts w:ascii="Times New Roman" w:hAnsi="Times New Roman" w:cs="Times New Roman"/>
          <w:b/>
          <w:bCs/>
          <w:sz w:val="24"/>
          <w:szCs w:val="24"/>
        </w:rPr>
      </w:pPr>
      <w:r w:rsidRPr="00B42E0D">
        <w:rPr>
          <w:rFonts w:ascii="Times New Roman" w:hAnsi="Times New Roman" w:cs="Times New Roman"/>
          <w:b/>
          <w:bCs/>
          <w:sz w:val="24"/>
          <w:szCs w:val="24"/>
        </w:rPr>
        <w:t>Project Planning Phase</w:t>
      </w:r>
    </w:p>
    <w:p w14:paraId="1E4876CE" w14:textId="77777777" w:rsidR="00B42E0D" w:rsidRPr="0025400B" w:rsidRDefault="00B42E0D" w:rsidP="00B42E0D">
      <w:pPr>
        <w:jc w:val="both"/>
        <w:rPr>
          <w:rFonts w:ascii="Times New Roman" w:hAnsi="Times New Roman" w:cs="Times New Roman"/>
          <w:sz w:val="24"/>
          <w:szCs w:val="24"/>
        </w:rPr>
      </w:pPr>
    </w:p>
    <w:tbl>
      <w:tblPr>
        <w:tblW w:w="9985" w:type="dxa"/>
        <w:tblCellMar>
          <w:top w:w="15" w:type="dxa"/>
          <w:left w:w="15" w:type="dxa"/>
          <w:bottom w:w="15" w:type="dxa"/>
          <w:right w:w="15" w:type="dxa"/>
        </w:tblCellMar>
        <w:tblLook w:val="04A0" w:firstRow="1" w:lastRow="0" w:firstColumn="1" w:lastColumn="0" w:noHBand="0" w:noVBand="1"/>
      </w:tblPr>
      <w:tblGrid>
        <w:gridCol w:w="2479"/>
        <w:gridCol w:w="7506"/>
      </w:tblGrid>
      <w:tr w:rsidR="00B42E0D" w:rsidRPr="0025400B" w14:paraId="671ED73B" w14:textId="77777777" w:rsidTr="009E0C1F">
        <w:tc>
          <w:tcPr>
            <w:tcW w:w="2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028C09" w14:textId="77777777" w:rsidR="00B42E0D" w:rsidRPr="0025400B" w:rsidRDefault="00B42E0D" w:rsidP="00B42E0D">
            <w:pPr>
              <w:jc w:val="both"/>
              <w:rPr>
                <w:rFonts w:ascii="Times New Roman" w:hAnsi="Times New Roman" w:cs="Times New Roman"/>
                <w:sz w:val="24"/>
                <w:szCs w:val="24"/>
              </w:rPr>
            </w:pPr>
            <w:r w:rsidRPr="0025400B">
              <w:rPr>
                <w:rFonts w:ascii="Times New Roman" w:hAnsi="Times New Roman" w:cs="Times New Roman"/>
                <w:sz w:val="24"/>
                <w:szCs w:val="24"/>
              </w:rPr>
              <w:t>Date</w:t>
            </w:r>
          </w:p>
        </w:tc>
        <w:tc>
          <w:tcPr>
            <w:tcW w:w="7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30EE2" w14:textId="4B2BAD4C" w:rsidR="00B42E0D" w:rsidRPr="0025400B"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0</w:t>
            </w:r>
            <w:r w:rsidRPr="00B42E0D">
              <w:rPr>
                <w:rFonts w:ascii="Times New Roman" w:hAnsi="Times New Roman" w:cs="Times New Roman"/>
                <w:sz w:val="24"/>
                <w:szCs w:val="24"/>
              </w:rPr>
              <w:t>5</w:t>
            </w:r>
            <w:r w:rsidRPr="0025400B">
              <w:rPr>
                <w:rFonts w:ascii="Times New Roman" w:hAnsi="Times New Roman" w:cs="Times New Roman"/>
                <w:sz w:val="24"/>
                <w:szCs w:val="24"/>
              </w:rPr>
              <w:t xml:space="preserve"> </w:t>
            </w:r>
            <w:proofErr w:type="spellStart"/>
            <w:r w:rsidRPr="00B42E0D">
              <w:rPr>
                <w:rFonts w:ascii="Times New Roman" w:hAnsi="Times New Roman" w:cs="Times New Roman"/>
                <w:sz w:val="24"/>
                <w:szCs w:val="24"/>
              </w:rPr>
              <w:t>feb</w:t>
            </w:r>
            <w:proofErr w:type="spellEnd"/>
            <w:r w:rsidRPr="0025400B">
              <w:rPr>
                <w:rFonts w:ascii="Times New Roman" w:hAnsi="Times New Roman" w:cs="Times New Roman"/>
                <w:sz w:val="24"/>
                <w:szCs w:val="24"/>
              </w:rPr>
              <w:t xml:space="preserve"> 202</w:t>
            </w:r>
            <w:r w:rsidRPr="00B42E0D">
              <w:rPr>
                <w:rFonts w:ascii="Times New Roman" w:hAnsi="Times New Roman" w:cs="Times New Roman"/>
                <w:sz w:val="24"/>
                <w:szCs w:val="24"/>
              </w:rPr>
              <w:t>6</w:t>
            </w:r>
          </w:p>
        </w:tc>
      </w:tr>
      <w:tr w:rsidR="00B42E0D" w:rsidRPr="0025400B" w14:paraId="0D456274" w14:textId="77777777" w:rsidTr="009E0C1F">
        <w:tc>
          <w:tcPr>
            <w:tcW w:w="2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3D830" w14:textId="77777777" w:rsidR="00B42E0D" w:rsidRPr="0025400B" w:rsidRDefault="00B42E0D" w:rsidP="00B42E0D">
            <w:pPr>
              <w:jc w:val="both"/>
              <w:rPr>
                <w:rFonts w:ascii="Times New Roman" w:hAnsi="Times New Roman" w:cs="Times New Roman"/>
                <w:sz w:val="24"/>
                <w:szCs w:val="24"/>
              </w:rPr>
            </w:pPr>
            <w:r w:rsidRPr="0025400B">
              <w:rPr>
                <w:rFonts w:ascii="Times New Roman" w:hAnsi="Times New Roman" w:cs="Times New Roman"/>
                <w:sz w:val="24"/>
                <w:szCs w:val="24"/>
              </w:rPr>
              <w:t>Team ID</w:t>
            </w:r>
          </w:p>
        </w:tc>
        <w:tc>
          <w:tcPr>
            <w:tcW w:w="7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F9768A" w14:textId="77777777" w:rsidR="00B42E0D" w:rsidRPr="0025400B"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LTVIP2026TMIDS38419</w:t>
            </w:r>
          </w:p>
        </w:tc>
      </w:tr>
      <w:tr w:rsidR="00B42E0D" w:rsidRPr="0025400B" w14:paraId="6D6B07EE" w14:textId="77777777" w:rsidTr="00B42E0D">
        <w:trPr>
          <w:trHeight w:val="431"/>
        </w:trPr>
        <w:tc>
          <w:tcPr>
            <w:tcW w:w="2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DEB935" w14:textId="77777777" w:rsidR="00B42E0D" w:rsidRPr="0025400B" w:rsidRDefault="00B42E0D" w:rsidP="00B42E0D">
            <w:pPr>
              <w:jc w:val="both"/>
              <w:rPr>
                <w:rFonts w:ascii="Times New Roman" w:hAnsi="Times New Roman" w:cs="Times New Roman"/>
                <w:sz w:val="24"/>
                <w:szCs w:val="24"/>
              </w:rPr>
            </w:pPr>
            <w:r w:rsidRPr="0025400B">
              <w:rPr>
                <w:rFonts w:ascii="Times New Roman" w:hAnsi="Times New Roman" w:cs="Times New Roman"/>
                <w:sz w:val="24"/>
                <w:szCs w:val="24"/>
              </w:rPr>
              <w:t>Project Name</w:t>
            </w:r>
          </w:p>
        </w:tc>
        <w:tc>
          <w:tcPr>
            <w:tcW w:w="7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40185" w14:textId="77777777" w:rsidR="00B42E0D" w:rsidRPr="0025400B"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Heart Disease Analysis</w:t>
            </w:r>
          </w:p>
        </w:tc>
      </w:tr>
      <w:tr w:rsidR="00B42E0D" w:rsidRPr="0025400B" w14:paraId="2802064E" w14:textId="77777777" w:rsidTr="009E0C1F">
        <w:tc>
          <w:tcPr>
            <w:tcW w:w="2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C33A4" w14:textId="77777777" w:rsidR="00B42E0D" w:rsidRPr="0025400B" w:rsidRDefault="00B42E0D" w:rsidP="00B42E0D">
            <w:pPr>
              <w:jc w:val="both"/>
              <w:rPr>
                <w:rFonts w:ascii="Times New Roman" w:hAnsi="Times New Roman" w:cs="Times New Roman"/>
                <w:sz w:val="24"/>
                <w:szCs w:val="24"/>
              </w:rPr>
            </w:pPr>
            <w:r w:rsidRPr="0025400B">
              <w:rPr>
                <w:rFonts w:ascii="Times New Roman" w:hAnsi="Times New Roman" w:cs="Times New Roman"/>
                <w:sz w:val="24"/>
                <w:szCs w:val="24"/>
              </w:rPr>
              <w:t>Maximum Marks</w:t>
            </w:r>
          </w:p>
        </w:tc>
        <w:tc>
          <w:tcPr>
            <w:tcW w:w="7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F5EFEC" w14:textId="4A899DF6" w:rsidR="00B42E0D" w:rsidRPr="0025400B"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 xml:space="preserve">5 </w:t>
            </w:r>
            <w:r w:rsidRPr="0025400B">
              <w:rPr>
                <w:rFonts w:ascii="Times New Roman" w:hAnsi="Times New Roman" w:cs="Times New Roman"/>
                <w:sz w:val="24"/>
                <w:szCs w:val="24"/>
              </w:rPr>
              <w:t>Marks</w:t>
            </w:r>
          </w:p>
        </w:tc>
      </w:tr>
    </w:tbl>
    <w:p w14:paraId="70B8A271" w14:textId="77777777" w:rsidR="00B42E0D" w:rsidRPr="0025400B" w:rsidRDefault="00B42E0D" w:rsidP="00B42E0D">
      <w:pPr>
        <w:jc w:val="both"/>
        <w:rPr>
          <w:rFonts w:ascii="Times New Roman" w:hAnsi="Times New Roman" w:cs="Times New Roman"/>
          <w:sz w:val="24"/>
          <w:szCs w:val="24"/>
        </w:rPr>
      </w:pPr>
    </w:p>
    <w:p w14:paraId="36F7A341" w14:textId="77777777" w:rsidR="00B42E0D" w:rsidRPr="00B42E0D" w:rsidRDefault="00B42E0D" w:rsidP="00B42E0D">
      <w:pPr>
        <w:jc w:val="both"/>
        <w:rPr>
          <w:rFonts w:ascii="Times New Roman" w:hAnsi="Times New Roman" w:cs="Times New Roman"/>
          <w:b/>
          <w:bCs/>
          <w:sz w:val="24"/>
          <w:szCs w:val="24"/>
        </w:rPr>
      </w:pPr>
    </w:p>
    <w:p w14:paraId="2CF30D3B"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1. Introduction</w:t>
      </w:r>
    </w:p>
    <w:p w14:paraId="034F5705"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The Project Planning Phase defines the roadmap for successfully completing the Heart Disease Data Analysis project. It includes identifying objectives, defining tasks, allocating responsibilities, estimating timelines, and planning resources required for implementation. Proper planning ensures systematic execution and timely delivery of the project.</w:t>
      </w:r>
    </w:p>
    <w:p w14:paraId="15CA1257"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pict w14:anchorId="27F622CB">
          <v:rect id="_x0000_i1079" style="width:0;height:1.5pt" o:hralign="center" o:hrstd="t" o:hr="t" fillcolor="#a0a0a0" stroked="f"/>
        </w:pict>
      </w:r>
    </w:p>
    <w:p w14:paraId="042E5DF1"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2. Project Objectives</w:t>
      </w:r>
    </w:p>
    <w:p w14:paraId="01D691DD" w14:textId="77777777" w:rsidR="00B42E0D" w:rsidRPr="00B42E0D" w:rsidRDefault="00B42E0D" w:rsidP="00B42E0D">
      <w:pPr>
        <w:numPr>
          <w:ilvl w:val="0"/>
          <w:numId w:val="1"/>
        </w:numPr>
        <w:jc w:val="both"/>
        <w:rPr>
          <w:rFonts w:ascii="Times New Roman" w:hAnsi="Times New Roman" w:cs="Times New Roman"/>
          <w:sz w:val="24"/>
          <w:szCs w:val="24"/>
        </w:rPr>
      </w:pPr>
      <w:proofErr w:type="spellStart"/>
      <w:r w:rsidRPr="00B42E0D">
        <w:rPr>
          <w:rFonts w:ascii="Times New Roman" w:hAnsi="Times New Roman" w:cs="Times New Roman"/>
          <w:sz w:val="24"/>
          <w:szCs w:val="24"/>
        </w:rPr>
        <w:t>Analyze</w:t>
      </w:r>
      <w:proofErr w:type="spellEnd"/>
      <w:r w:rsidRPr="00B42E0D">
        <w:rPr>
          <w:rFonts w:ascii="Times New Roman" w:hAnsi="Times New Roman" w:cs="Times New Roman"/>
          <w:sz w:val="24"/>
          <w:szCs w:val="24"/>
        </w:rPr>
        <w:t xml:space="preserve"> heart disease data to identify major risk factors.</w:t>
      </w:r>
    </w:p>
    <w:p w14:paraId="1FA67E50" w14:textId="77777777" w:rsidR="00B42E0D" w:rsidRPr="00B42E0D" w:rsidRDefault="00B42E0D" w:rsidP="00B42E0D">
      <w:pPr>
        <w:numPr>
          <w:ilvl w:val="0"/>
          <w:numId w:val="1"/>
        </w:numPr>
        <w:jc w:val="both"/>
        <w:rPr>
          <w:rFonts w:ascii="Times New Roman" w:hAnsi="Times New Roman" w:cs="Times New Roman"/>
          <w:sz w:val="24"/>
          <w:szCs w:val="24"/>
        </w:rPr>
      </w:pPr>
      <w:r w:rsidRPr="00B42E0D">
        <w:rPr>
          <w:rFonts w:ascii="Times New Roman" w:hAnsi="Times New Roman" w:cs="Times New Roman"/>
          <w:sz w:val="24"/>
          <w:szCs w:val="24"/>
        </w:rPr>
        <w:t>Create 8–10 interactive visualizations using Tableau.</w:t>
      </w:r>
    </w:p>
    <w:p w14:paraId="5148914A" w14:textId="77777777" w:rsidR="00B42E0D" w:rsidRPr="00B42E0D" w:rsidRDefault="00B42E0D" w:rsidP="00B42E0D">
      <w:pPr>
        <w:numPr>
          <w:ilvl w:val="0"/>
          <w:numId w:val="1"/>
        </w:numPr>
        <w:jc w:val="both"/>
        <w:rPr>
          <w:rFonts w:ascii="Times New Roman" w:hAnsi="Times New Roman" w:cs="Times New Roman"/>
          <w:sz w:val="24"/>
          <w:szCs w:val="24"/>
        </w:rPr>
      </w:pPr>
      <w:r w:rsidRPr="00B42E0D">
        <w:rPr>
          <w:rFonts w:ascii="Times New Roman" w:hAnsi="Times New Roman" w:cs="Times New Roman"/>
          <w:sz w:val="24"/>
          <w:szCs w:val="24"/>
        </w:rPr>
        <w:t>Develop a responsive dashboard and storyboard.</w:t>
      </w:r>
    </w:p>
    <w:p w14:paraId="67FAA6A3" w14:textId="77777777" w:rsidR="00B42E0D" w:rsidRPr="00B42E0D" w:rsidRDefault="00B42E0D" w:rsidP="00B42E0D">
      <w:pPr>
        <w:numPr>
          <w:ilvl w:val="0"/>
          <w:numId w:val="1"/>
        </w:numPr>
        <w:jc w:val="both"/>
        <w:rPr>
          <w:rFonts w:ascii="Times New Roman" w:hAnsi="Times New Roman" w:cs="Times New Roman"/>
          <w:sz w:val="24"/>
          <w:szCs w:val="24"/>
        </w:rPr>
      </w:pPr>
      <w:r w:rsidRPr="00B42E0D">
        <w:rPr>
          <w:rFonts w:ascii="Times New Roman" w:hAnsi="Times New Roman" w:cs="Times New Roman"/>
          <w:sz w:val="24"/>
          <w:szCs w:val="24"/>
        </w:rPr>
        <w:t>Integrate Tableau dashboard with a Flask web application.</w:t>
      </w:r>
    </w:p>
    <w:p w14:paraId="15D7A47E" w14:textId="77777777" w:rsidR="00B42E0D" w:rsidRPr="00B42E0D" w:rsidRDefault="00B42E0D" w:rsidP="00B42E0D">
      <w:pPr>
        <w:numPr>
          <w:ilvl w:val="0"/>
          <w:numId w:val="1"/>
        </w:numPr>
        <w:jc w:val="both"/>
        <w:rPr>
          <w:rFonts w:ascii="Times New Roman" w:hAnsi="Times New Roman" w:cs="Times New Roman"/>
          <w:sz w:val="24"/>
          <w:szCs w:val="24"/>
        </w:rPr>
      </w:pPr>
      <w:r w:rsidRPr="00B42E0D">
        <w:rPr>
          <w:rFonts w:ascii="Times New Roman" w:hAnsi="Times New Roman" w:cs="Times New Roman"/>
          <w:sz w:val="24"/>
          <w:szCs w:val="24"/>
        </w:rPr>
        <w:t>Ensure performance optimization and usability.</w:t>
      </w:r>
    </w:p>
    <w:p w14:paraId="0CCE311F"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pict w14:anchorId="28A17AB9">
          <v:rect id="_x0000_i1080" style="width:0;height:1.5pt" o:hralign="center" o:hrstd="t" o:hr="t" fillcolor="#a0a0a0" stroked="f"/>
        </w:pict>
      </w:r>
    </w:p>
    <w:p w14:paraId="5D3F2057"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3. Scope of the Project</w:t>
      </w:r>
    </w:p>
    <w:p w14:paraId="59C89EA4"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In Scope:</w:t>
      </w:r>
    </w:p>
    <w:p w14:paraId="007AEF25" w14:textId="77777777" w:rsidR="00B42E0D" w:rsidRPr="00B42E0D" w:rsidRDefault="00B42E0D" w:rsidP="00B42E0D">
      <w:pPr>
        <w:numPr>
          <w:ilvl w:val="0"/>
          <w:numId w:val="2"/>
        </w:numPr>
        <w:jc w:val="both"/>
        <w:rPr>
          <w:rFonts w:ascii="Times New Roman" w:hAnsi="Times New Roman" w:cs="Times New Roman"/>
          <w:sz w:val="24"/>
          <w:szCs w:val="24"/>
        </w:rPr>
      </w:pPr>
      <w:r w:rsidRPr="00B42E0D">
        <w:rPr>
          <w:rFonts w:ascii="Times New Roman" w:hAnsi="Times New Roman" w:cs="Times New Roman"/>
          <w:sz w:val="24"/>
          <w:szCs w:val="24"/>
        </w:rPr>
        <w:t>Data collection and validation.</w:t>
      </w:r>
    </w:p>
    <w:p w14:paraId="073511B2" w14:textId="77777777" w:rsidR="00B42E0D" w:rsidRPr="00B42E0D" w:rsidRDefault="00B42E0D" w:rsidP="00B42E0D">
      <w:pPr>
        <w:numPr>
          <w:ilvl w:val="0"/>
          <w:numId w:val="2"/>
        </w:numPr>
        <w:jc w:val="both"/>
        <w:rPr>
          <w:rFonts w:ascii="Times New Roman" w:hAnsi="Times New Roman" w:cs="Times New Roman"/>
          <w:sz w:val="24"/>
          <w:szCs w:val="24"/>
        </w:rPr>
      </w:pPr>
      <w:r w:rsidRPr="00B42E0D">
        <w:rPr>
          <w:rFonts w:ascii="Times New Roman" w:hAnsi="Times New Roman" w:cs="Times New Roman"/>
          <w:sz w:val="24"/>
          <w:szCs w:val="24"/>
        </w:rPr>
        <w:t>Storing data in MySQL database.</w:t>
      </w:r>
    </w:p>
    <w:p w14:paraId="19F4966F" w14:textId="77777777" w:rsidR="00B42E0D" w:rsidRPr="00B42E0D" w:rsidRDefault="00B42E0D" w:rsidP="00B42E0D">
      <w:pPr>
        <w:numPr>
          <w:ilvl w:val="0"/>
          <w:numId w:val="2"/>
        </w:numPr>
        <w:jc w:val="both"/>
        <w:rPr>
          <w:rFonts w:ascii="Times New Roman" w:hAnsi="Times New Roman" w:cs="Times New Roman"/>
          <w:sz w:val="24"/>
          <w:szCs w:val="24"/>
        </w:rPr>
      </w:pPr>
      <w:r w:rsidRPr="00B42E0D">
        <w:rPr>
          <w:rFonts w:ascii="Times New Roman" w:hAnsi="Times New Roman" w:cs="Times New Roman"/>
          <w:sz w:val="24"/>
          <w:szCs w:val="24"/>
        </w:rPr>
        <w:t>SQL operations for data preparation.</w:t>
      </w:r>
    </w:p>
    <w:p w14:paraId="573BEB37" w14:textId="77777777" w:rsidR="00B42E0D" w:rsidRPr="00B42E0D" w:rsidRDefault="00B42E0D" w:rsidP="00B42E0D">
      <w:pPr>
        <w:numPr>
          <w:ilvl w:val="0"/>
          <w:numId w:val="2"/>
        </w:numPr>
        <w:jc w:val="both"/>
        <w:rPr>
          <w:rFonts w:ascii="Times New Roman" w:hAnsi="Times New Roman" w:cs="Times New Roman"/>
          <w:sz w:val="24"/>
          <w:szCs w:val="24"/>
        </w:rPr>
      </w:pPr>
      <w:r w:rsidRPr="00B42E0D">
        <w:rPr>
          <w:rFonts w:ascii="Times New Roman" w:hAnsi="Times New Roman" w:cs="Times New Roman"/>
          <w:sz w:val="24"/>
          <w:szCs w:val="24"/>
        </w:rPr>
        <w:t>Tableau dashboard development.</w:t>
      </w:r>
    </w:p>
    <w:p w14:paraId="30BB78BB" w14:textId="77777777" w:rsidR="00B42E0D" w:rsidRPr="00B42E0D" w:rsidRDefault="00B42E0D" w:rsidP="00B42E0D">
      <w:pPr>
        <w:numPr>
          <w:ilvl w:val="0"/>
          <w:numId w:val="2"/>
        </w:numPr>
        <w:jc w:val="both"/>
        <w:rPr>
          <w:rFonts w:ascii="Times New Roman" w:hAnsi="Times New Roman" w:cs="Times New Roman"/>
          <w:sz w:val="24"/>
          <w:szCs w:val="24"/>
        </w:rPr>
      </w:pPr>
      <w:r w:rsidRPr="00B42E0D">
        <w:rPr>
          <w:rFonts w:ascii="Times New Roman" w:hAnsi="Times New Roman" w:cs="Times New Roman"/>
          <w:sz w:val="24"/>
          <w:szCs w:val="24"/>
        </w:rPr>
        <w:t>Web integration using Flask.</w:t>
      </w:r>
    </w:p>
    <w:p w14:paraId="231374B4" w14:textId="77777777" w:rsidR="00B42E0D" w:rsidRPr="00B42E0D" w:rsidRDefault="00B42E0D" w:rsidP="00B42E0D">
      <w:pPr>
        <w:numPr>
          <w:ilvl w:val="0"/>
          <w:numId w:val="2"/>
        </w:numPr>
        <w:jc w:val="both"/>
        <w:rPr>
          <w:rFonts w:ascii="Times New Roman" w:hAnsi="Times New Roman" w:cs="Times New Roman"/>
          <w:sz w:val="24"/>
          <w:szCs w:val="24"/>
        </w:rPr>
      </w:pPr>
      <w:r w:rsidRPr="00B42E0D">
        <w:rPr>
          <w:rFonts w:ascii="Times New Roman" w:hAnsi="Times New Roman" w:cs="Times New Roman"/>
          <w:sz w:val="24"/>
          <w:szCs w:val="24"/>
        </w:rPr>
        <w:t>Performance testing and documentation.</w:t>
      </w:r>
    </w:p>
    <w:p w14:paraId="3C70DDE8"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Out of Scope:</w:t>
      </w:r>
    </w:p>
    <w:p w14:paraId="50FDCFD1" w14:textId="77777777" w:rsidR="00B42E0D" w:rsidRPr="00B42E0D" w:rsidRDefault="00B42E0D" w:rsidP="00B42E0D">
      <w:pPr>
        <w:numPr>
          <w:ilvl w:val="0"/>
          <w:numId w:val="3"/>
        </w:numPr>
        <w:jc w:val="both"/>
        <w:rPr>
          <w:rFonts w:ascii="Times New Roman" w:hAnsi="Times New Roman" w:cs="Times New Roman"/>
          <w:sz w:val="24"/>
          <w:szCs w:val="24"/>
        </w:rPr>
      </w:pPr>
      <w:r w:rsidRPr="00B42E0D">
        <w:rPr>
          <w:rFonts w:ascii="Times New Roman" w:hAnsi="Times New Roman" w:cs="Times New Roman"/>
          <w:sz w:val="24"/>
          <w:szCs w:val="24"/>
        </w:rPr>
        <w:t>Machine learning prediction models.</w:t>
      </w:r>
    </w:p>
    <w:p w14:paraId="341A6A28" w14:textId="77777777" w:rsidR="00B42E0D" w:rsidRPr="00B42E0D" w:rsidRDefault="00B42E0D" w:rsidP="00B42E0D">
      <w:pPr>
        <w:numPr>
          <w:ilvl w:val="0"/>
          <w:numId w:val="3"/>
        </w:numPr>
        <w:jc w:val="both"/>
        <w:rPr>
          <w:rFonts w:ascii="Times New Roman" w:hAnsi="Times New Roman" w:cs="Times New Roman"/>
          <w:sz w:val="24"/>
          <w:szCs w:val="24"/>
        </w:rPr>
      </w:pPr>
      <w:r w:rsidRPr="00B42E0D">
        <w:rPr>
          <w:rFonts w:ascii="Times New Roman" w:hAnsi="Times New Roman" w:cs="Times New Roman"/>
          <w:sz w:val="24"/>
          <w:szCs w:val="24"/>
        </w:rPr>
        <w:t>Real-time patient monitoring systems.</w:t>
      </w:r>
    </w:p>
    <w:p w14:paraId="74674337" w14:textId="77777777" w:rsidR="00B42E0D" w:rsidRPr="00B42E0D" w:rsidRDefault="00B42E0D" w:rsidP="00B42E0D">
      <w:pPr>
        <w:numPr>
          <w:ilvl w:val="0"/>
          <w:numId w:val="3"/>
        </w:numPr>
        <w:jc w:val="both"/>
        <w:rPr>
          <w:rFonts w:ascii="Times New Roman" w:hAnsi="Times New Roman" w:cs="Times New Roman"/>
          <w:sz w:val="24"/>
          <w:szCs w:val="24"/>
        </w:rPr>
      </w:pPr>
      <w:r w:rsidRPr="00B42E0D">
        <w:rPr>
          <w:rFonts w:ascii="Times New Roman" w:hAnsi="Times New Roman" w:cs="Times New Roman"/>
          <w:sz w:val="24"/>
          <w:szCs w:val="24"/>
        </w:rPr>
        <w:t>Mobile application development.</w:t>
      </w:r>
    </w:p>
    <w:p w14:paraId="388A8825"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pict w14:anchorId="55EDCECB">
          <v:rect id="_x0000_i1081" style="width:0;height:1.5pt" o:hralign="center" o:hrstd="t" o:hr="t" fillcolor="#a0a0a0" stroked="f"/>
        </w:pict>
      </w:r>
    </w:p>
    <w:p w14:paraId="3595D453"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lastRenderedPageBreak/>
        <w:t>4. Project Timeline (Proposed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4339"/>
        <w:gridCol w:w="1009"/>
      </w:tblGrid>
      <w:tr w:rsidR="00B42E0D" w:rsidRPr="00B42E0D" w14:paraId="2147F32B" w14:textId="77777777">
        <w:trPr>
          <w:tblHeader/>
          <w:tblCellSpacing w:w="15" w:type="dxa"/>
        </w:trPr>
        <w:tc>
          <w:tcPr>
            <w:tcW w:w="0" w:type="auto"/>
            <w:vAlign w:val="center"/>
            <w:hideMark/>
          </w:tcPr>
          <w:p w14:paraId="4FFF48AC"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Phase</w:t>
            </w:r>
          </w:p>
        </w:tc>
        <w:tc>
          <w:tcPr>
            <w:tcW w:w="0" w:type="auto"/>
            <w:vAlign w:val="center"/>
            <w:hideMark/>
          </w:tcPr>
          <w:p w14:paraId="0F93C421"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Activity</w:t>
            </w:r>
          </w:p>
        </w:tc>
        <w:tc>
          <w:tcPr>
            <w:tcW w:w="0" w:type="auto"/>
            <w:vAlign w:val="center"/>
            <w:hideMark/>
          </w:tcPr>
          <w:p w14:paraId="32D7F111"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Duration</w:t>
            </w:r>
          </w:p>
        </w:tc>
      </w:tr>
      <w:tr w:rsidR="00B42E0D" w:rsidRPr="00B42E0D" w14:paraId="0E99FFB4" w14:textId="77777777">
        <w:trPr>
          <w:tblCellSpacing w:w="15" w:type="dxa"/>
        </w:trPr>
        <w:tc>
          <w:tcPr>
            <w:tcW w:w="0" w:type="auto"/>
            <w:vAlign w:val="center"/>
            <w:hideMark/>
          </w:tcPr>
          <w:p w14:paraId="604871DD"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Week 1</w:t>
            </w:r>
          </w:p>
        </w:tc>
        <w:tc>
          <w:tcPr>
            <w:tcW w:w="0" w:type="auto"/>
            <w:vAlign w:val="center"/>
            <w:hideMark/>
          </w:tcPr>
          <w:p w14:paraId="564522CB"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Problem Understanding &amp; Literature Survey</w:t>
            </w:r>
          </w:p>
        </w:tc>
        <w:tc>
          <w:tcPr>
            <w:tcW w:w="0" w:type="auto"/>
            <w:vAlign w:val="center"/>
            <w:hideMark/>
          </w:tcPr>
          <w:p w14:paraId="3554BB16"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1 Week</w:t>
            </w:r>
          </w:p>
        </w:tc>
      </w:tr>
      <w:tr w:rsidR="00B42E0D" w:rsidRPr="00B42E0D" w14:paraId="3A73C589" w14:textId="77777777">
        <w:trPr>
          <w:tblCellSpacing w:w="15" w:type="dxa"/>
        </w:trPr>
        <w:tc>
          <w:tcPr>
            <w:tcW w:w="0" w:type="auto"/>
            <w:vAlign w:val="center"/>
            <w:hideMark/>
          </w:tcPr>
          <w:p w14:paraId="44F36585"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Week 2</w:t>
            </w:r>
          </w:p>
        </w:tc>
        <w:tc>
          <w:tcPr>
            <w:tcW w:w="0" w:type="auto"/>
            <w:vAlign w:val="center"/>
            <w:hideMark/>
          </w:tcPr>
          <w:p w14:paraId="488A83F2"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Data Collection &amp; Database Setup</w:t>
            </w:r>
          </w:p>
        </w:tc>
        <w:tc>
          <w:tcPr>
            <w:tcW w:w="0" w:type="auto"/>
            <w:vAlign w:val="center"/>
            <w:hideMark/>
          </w:tcPr>
          <w:p w14:paraId="04F4B296"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1 Week</w:t>
            </w:r>
          </w:p>
        </w:tc>
      </w:tr>
      <w:tr w:rsidR="00B42E0D" w:rsidRPr="00B42E0D" w14:paraId="513D7365" w14:textId="77777777">
        <w:trPr>
          <w:tblCellSpacing w:w="15" w:type="dxa"/>
        </w:trPr>
        <w:tc>
          <w:tcPr>
            <w:tcW w:w="0" w:type="auto"/>
            <w:vAlign w:val="center"/>
            <w:hideMark/>
          </w:tcPr>
          <w:p w14:paraId="066DF695"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Week 3</w:t>
            </w:r>
          </w:p>
        </w:tc>
        <w:tc>
          <w:tcPr>
            <w:tcW w:w="0" w:type="auto"/>
            <w:vAlign w:val="center"/>
            <w:hideMark/>
          </w:tcPr>
          <w:p w14:paraId="4399757D"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SQL Operations &amp; Data Preparation</w:t>
            </w:r>
          </w:p>
        </w:tc>
        <w:tc>
          <w:tcPr>
            <w:tcW w:w="0" w:type="auto"/>
            <w:vAlign w:val="center"/>
            <w:hideMark/>
          </w:tcPr>
          <w:p w14:paraId="713D2190"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1 Week</w:t>
            </w:r>
          </w:p>
        </w:tc>
      </w:tr>
      <w:tr w:rsidR="00B42E0D" w:rsidRPr="00B42E0D" w14:paraId="265E5555" w14:textId="77777777">
        <w:trPr>
          <w:tblCellSpacing w:w="15" w:type="dxa"/>
        </w:trPr>
        <w:tc>
          <w:tcPr>
            <w:tcW w:w="0" w:type="auto"/>
            <w:vAlign w:val="center"/>
            <w:hideMark/>
          </w:tcPr>
          <w:p w14:paraId="3D80BAB0"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Week 4</w:t>
            </w:r>
          </w:p>
        </w:tc>
        <w:tc>
          <w:tcPr>
            <w:tcW w:w="0" w:type="auto"/>
            <w:vAlign w:val="center"/>
            <w:hideMark/>
          </w:tcPr>
          <w:p w14:paraId="0E86D958"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Tableau Visualization Development</w:t>
            </w:r>
          </w:p>
        </w:tc>
        <w:tc>
          <w:tcPr>
            <w:tcW w:w="0" w:type="auto"/>
            <w:vAlign w:val="center"/>
            <w:hideMark/>
          </w:tcPr>
          <w:p w14:paraId="664CAB8E"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1 Week</w:t>
            </w:r>
          </w:p>
        </w:tc>
      </w:tr>
      <w:tr w:rsidR="00B42E0D" w:rsidRPr="00B42E0D" w14:paraId="149D7AB7" w14:textId="77777777">
        <w:trPr>
          <w:tblCellSpacing w:w="15" w:type="dxa"/>
        </w:trPr>
        <w:tc>
          <w:tcPr>
            <w:tcW w:w="0" w:type="auto"/>
            <w:vAlign w:val="center"/>
            <w:hideMark/>
          </w:tcPr>
          <w:p w14:paraId="0BFC6331"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Week 5</w:t>
            </w:r>
          </w:p>
        </w:tc>
        <w:tc>
          <w:tcPr>
            <w:tcW w:w="0" w:type="auto"/>
            <w:vAlign w:val="center"/>
            <w:hideMark/>
          </w:tcPr>
          <w:p w14:paraId="6C7602F3"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Dashboard &amp; Story Creation</w:t>
            </w:r>
          </w:p>
        </w:tc>
        <w:tc>
          <w:tcPr>
            <w:tcW w:w="0" w:type="auto"/>
            <w:vAlign w:val="center"/>
            <w:hideMark/>
          </w:tcPr>
          <w:p w14:paraId="065C0E4E"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1 Week</w:t>
            </w:r>
          </w:p>
        </w:tc>
      </w:tr>
      <w:tr w:rsidR="00B42E0D" w:rsidRPr="00B42E0D" w14:paraId="427469CF" w14:textId="77777777">
        <w:trPr>
          <w:tblCellSpacing w:w="15" w:type="dxa"/>
        </w:trPr>
        <w:tc>
          <w:tcPr>
            <w:tcW w:w="0" w:type="auto"/>
            <w:vAlign w:val="center"/>
            <w:hideMark/>
          </w:tcPr>
          <w:p w14:paraId="787970AE"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Week 6</w:t>
            </w:r>
          </w:p>
        </w:tc>
        <w:tc>
          <w:tcPr>
            <w:tcW w:w="0" w:type="auto"/>
            <w:vAlign w:val="center"/>
            <w:hideMark/>
          </w:tcPr>
          <w:p w14:paraId="65E4B7DF"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Web Integration using Flask</w:t>
            </w:r>
          </w:p>
        </w:tc>
        <w:tc>
          <w:tcPr>
            <w:tcW w:w="0" w:type="auto"/>
            <w:vAlign w:val="center"/>
            <w:hideMark/>
          </w:tcPr>
          <w:p w14:paraId="126EDF2D"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1 Week</w:t>
            </w:r>
          </w:p>
        </w:tc>
      </w:tr>
      <w:tr w:rsidR="00B42E0D" w:rsidRPr="00B42E0D" w14:paraId="39ECE8CB" w14:textId="77777777">
        <w:trPr>
          <w:tblCellSpacing w:w="15" w:type="dxa"/>
        </w:trPr>
        <w:tc>
          <w:tcPr>
            <w:tcW w:w="0" w:type="auto"/>
            <w:vAlign w:val="center"/>
            <w:hideMark/>
          </w:tcPr>
          <w:p w14:paraId="070C0757"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Week 7</w:t>
            </w:r>
          </w:p>
        </w:tc>
        <w:tc>
          <w:tcPr>
            <w:tcW w:w="0" w:type="auto"/>
            <w:vAlign w:val="center"/>
            <w:hideMark/>
          </w:tcPr>
          <w:p w14:paraId="73823F9D"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Performance Testing &amp; Optimization</w:t>
            </w:r>
          </w:p>
        </w:tc>
        <w:tc>
          <w:tcPr>
            <w:tcW w:w="0" w:type="auto"/>
            <w:vAlign w:val="center"/>
            <w:hideMark/>
          </w:tcPr>
          <w:p w14:paraId="66CF4DEA"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1 Week</w:t>
            </w:r>
          </w:p>
        </w:tc>
      </w:tr>
      <w:tr w:rsidR="00B42E0D" w:rsidRPr="00B42E0D" w14:paraId="2F7E2837" w14:textId="77777777">
        <w:trPr>
          <w:tblCellSpacing w:w="15" w:type="dxa"/>
        </w:trPr>
        <w:tc>
          <w:tcPr>
            <w:tcW w:w="0" w:type="auto"/>
            <w:vAlign w:val="center"/>
            <w:hideMark/>
          </w:tcPr>
          <w:p w14:paraId="50AB84F8"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Week 8</w:t>
            </w:r>
          </w:p>
        </w:tc>
        <w:tc>
          <w:tcPr>
            <w:tcW w:w="0" w:type="auto"/>
            <w:vAlign w:val="center"/>
            <w:hideMark/>
          </w:tcPr>
          <w:p w14:paraId="5F18F409"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Documentation &amp; Project Demonstration</w:t>
            </w:r>
          </w:p>
        </w:tc>
        <w:tc>
          <w:tcPr>
            <w:tcW w:w="0" w:type="auto"/>
            <w:vAlign w:val="center"/>
            <w:hideMark/>
          </w:tcPr>
          <w:p w14:paraId="5B56E438"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1 Week</w:t>
            </w:r>
          </w:p>
        </w:tc>
      </w:tr>
    </w:tbl>
    <w:p w14:paraId="15D980BA"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pict w14:anchorId="1F231571">
          <v:rect id="_x0000_i1082" style="width:0;height:1.5pt" o:hralign="center" o:hrstd="t" o:hr="t" fillcolor="#a0a0a0" stroked="f"/>
        </w:pict>
      </w:r>
    </w:p>
    <w:p w14:paraId="542C22A1"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5. Resource Planning</w:t>
      </w:r>
    </w:p>
    <w:p w14:paraId="3C396A22"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Hardware Requirements:</w:t>
      </w:r>
    </w:p>
    <w:p w14:paraId="01A9668F" w14:textId="77777777" w:rsidR="00B42E0D" w:rsidRPr="00B42E0D" w:rsidRDefault="00B42E0D" w:rsidP="00B42E0D">
      <w:pPr>
        <w:numPr>
          <w:ilvl w:val="0"/>
          <w:numId w:val="4"/>
        </w:numPr>
        <w:jc w:val="both"/>
        <w:rPr>
          <w:rFonts w:ascii="Times New Roman" w:hAnsi="Times New Roman" w:cs="Times New Roman"/>
          <w:sz w:val="24"/>
          <w:szCs w:val="24"/>
        </w:rPr>
      </w:pPr>
      <w:r w:rsidRPr="00B42E0D">
        <w:rPr>
          <w:rFonts w:ascii="Times New Roman" w:hAnsi="Times New Roman" w:cs="Times New Roman"/>
          <w:sz w:val="24"/>
          <w:szCs w:val="24"/>
        </w:rPr>
        <w:t>Computer with minimum 8GB RAM</w:t>
      </w:r>
    </w:p>
    <w:p w14:paraId="5AD02502" w14:textId="77777777" w:rsidR="00B42E0D" w:rsidRPr="00B42E0D" w:rsidRDefault="00B42E0D" w:rsidP="00B42E0D">
      <w:pPr>
        <w:numPr>
          <w:ilvl w:val="0"/>
          <w:numId w:val="4"/>
        </w:numPr>
        <w:jc w:val="both"/>
        <w:rPr>
          <w:rFonts w:ascii="Times New Roman" w:hAnsi="Times New Roman" w:cs="Times New Roman"/>
          <w:sz w:val="24"/>
          <w:szCs w:val="24"/>
        </w:rPr>
      </w:pPr>
      <w:r w:rsidRPr="00B42E0D">
        <w:rPr>
          <w:rFonts w:ascii="Times New Roman" w:hAnsi="Times New Roman" w:cs="Times New Roman"/>
          <w:sz w:val="24"/>
          <w:szCs w:val="24"/>
        </w:rPr>
        <w:t>Stable Internet Connection</w:t>
      </w:r>
    </w:p>
    <w:p w14:paraId="7E28AC3E"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Software Requirements:</w:t>
      </w:r>
    </w:p>
    <w:p w14:paraId="7964CF1D" w14:textId="77777777" w:rsidR="00B42E0D" w:rsidRPr="00B42E0D" w:rsidRDefault="00B42E0D" w:rsidP="00B42E0D">
      <w:pPr>
        <w:numPr>
          <w:ilvl w:val="0"/>
          <w:numId w:val="5"/>
        </w:numPr>
        <w:jc w:val="both"/>
        <w:rPr>
          <w:rFonts w:ascii="Times New Roman" w:hAnsi="Times New Roman" w:cs="Times New Roman"/>
          <w:sz w:val="24"/>
          <w:szCs w:val="24"/>
        </w:rPr>
      </w:pPr>
      <w:r w:rsidRPr="00B42E0D">
        <w:rPr>
          <w:rFonts w:ascii="Times New Roman" w:hAnsi="Times New Roman" w:cs="Times New Roman"/>
          <w:sz w:val="24"/>
          <w:szCs w:val="24"/>
        </w:rPr>
        <w:t>MySQL Database</w:t>
      </w:r>
    </w:p>
    <w:p w14:paraId="2B6A90D6" w14:textId="77777777" w:rsidR="00B42E0D" w:rsidRPr="00B42E0D" w:rsidRDefault="00B42E0D" w:rsidP="00B42E0D">
      <w:pPr>
        <w:numPr>
          <w:ilvl w:val="0"/>
          <w:numId w:val="5"/>
        </w:numPr>
        <w:jc w:val="both"/>
        <w:rPr>
          <w:rFonts w:ascii="Times New Roman" w:hAnsi="Times New Roman" w:cs="Times New Roman"/>
          <w:sz w:val="24"/>
          <w:szCs w:val="24"/>
        </w:rPr>
      </w:pPr>
      <w:r w:rsidRPr="00B42E0D">
        <w:rPr>
          <w:rFonts w:ascii="Times New Roman" w:hAnsi="Times New Roman" w:cs="Times New Roman"/>
          <w:sz w:val="24"/>
          <w:szCs w:val="24"/>
        </w:rPr>
        <w:t>MySQL Workbench</w:t>
      </w:r>
    </w:p>
    <w:p w14:paraId="32431A9D" w14:textId="77777777" w:rsidR="00B42E0D" w:rsidRPr="00B42E0D" w:rsidRDefault="00B42E0D" w:rsidP="00B42E0D">
      <w:pPr>
        <w:numPr>
          <w:ilvl w:val="0"/>
          <w:numId w:val="5"/>
        </w:numPr>
        <w:jc w:val="both"/>
        <w:rPr>
          <w:rFonts w:ascii="Times New Roman" w:hAnsi="Times New Roman" w:cs="Times New Roman"/>
          <w:sz w:val="24"/>
          <w:szCs w:val="24"/>
        </w:rPr>
      </w:pPr>
      <w:r w:rsidRPr="00B42E0D">
        <w:rPr>
          <w:rFonts w:ascii="Times New Roman" w:hAnsi="Times New Roman" w:cs="Times New Roman"/>
          <w:sz w:val="24"/>
          <w:szCs w:val="24"/>
        </w:rPr>
        <w:t>Tableau Desktop</w:t>
      </w:r>
    </w:p>
    <w:p w14:paraId="5360CDB4" w14:textId="77777777" w:rsidR="00B42E0D" w:rsidRPr="00B42E0D" w:rsidRDefault="00B42E0D" w:rsidP="00B42E0D">
      <w:pPr>
        <w:numPr>
          <w:ilvl w:val="0"/>
          <w:numId w:val="5"/>
        </w:numPr>
        <w:jc w:val="both"/>
        <w:rPr>
          <w:rFonts w:ascii="Times New Roman" w:hAnsi="Times New Roman" w:cs="Times New Roman"/>
          <w:sz w:val="24"/>
          <w:szCs w:val="24"/>
        </w:rPr>
      </w:pPr>
      <w:r w:rsidRPr="00B42E0D">
        <w:rPr>
          <w:rFonts w:ascii="Times New Roman" w:hAnsi="Times New Roman" w:cs="Times New Roman"/>
          <w:sz w:val="24"/>
          <w:szCs w:val="24"/>
        </w:rPr>
        <w:t>Python</w:t>
      </w:r>
    </w:p>
    <w:p w14:paraId="43C055F8" w14:textId="77777777" w:rsidR="00B42E0D" w:rsidRPr="00B42E0D" w:rsidRDefault="00B42E0D" w:rsidP="00B42E0D">
      <w:pPr>
        <w:numPr>
          <w:ilvl w:val="0"/>
          <w:numId w:val="5"/>
        </w:numPr>
        <w:jc w:val="both"/>
        <w:rPr>
          <w:rFonts w:ascii="Times New Roman" w:hAnsi="Times New Roman" w:cs="Times New Roman"/>
          <w:sz w:val="24"/>
          <w:szCs w:val="24"/>
        </w:rPr>
      </w:pPr>
      <w:r w:rsidRPr="00B42E0D">
        <w:rPr>
          <w:rFonts w:ascii="Times New Roman" w:hAnsi="Times New Roman" w:cs="Times New Roman"/>
          <w:sz w:val="24"/>
          <w:szCs w:val="24"/>
        </w:rPr>
        <w:t>Flask Framework</w:t>
      </w:r>
    </w:p>
    <w:p w14:paraId="44AEF44B" w14:textId="77777777" w:rsidR="00B42E0D" w:rsidRPr="00B42E0D" w:rsidRDefault="00B42E0D" w:rsidP="00B42E0D">
      <w:pPr>
        <w:numPr>
          <w:ilvl w:val="0"/>
          <w:numId w:val="5"/>
        </w:numPr>
        <w:jc w:val="both"/>
        <w:rPr>
          <w:rFonts w:ascii="Times New Roman" w:hAnsi="Times New Roman" w:cs="Times New Roman"/>
          <w:sz w:val="24"/>
          <w:szCs w:val="24"/>
        </w:rPr>
      </w:pPr>
      <w:r w:rsidRPr="00B42E0D">
        <w:rPr>
          <w:rFonts w:ascii="Times New Roman" w:hAnsi="Times New Roman" w:cs="Times New Roman"/>
          <w:sz w:val="24"/>
          <w:szCs w:val="24"/>
        </w:rPr>
        <w:t>Web Browser (Chrome/Edge)</w:t>
      </w:r>
    </w:p>
    <w:p w14:paraId="06DEBBFD"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pict w14:anchorId="1FFA65C5">
          <v:rect id="_x0000_i1083" style="width:0;height:1.5pt" o:hralign="center" o:hrstd="t" o:hr="t" fillcolor="#a0a0a0" stroked="f"/>
        </w:pict>
      </w:r>
    </w:p>
    <w:p w14:paraId="29DE8B1D"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6.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3175"/>
      </w:tblGrid>
      <w:tr w:rsidR="00B42E0D" w:rsidRPr="00B42E0D" w14:paraId="26BAFE17" w14:textId="77777777">
        <w:trPr>
          <w:tblHeader/>
          <w:tblCellSpacing w:w="15" w:type="dxa"/>
        </w:trPr>
        <w:tc>
          <w:tcPr>
            <w:tcW w:w="0" w:type="auto"/>
            <w:vAlign w:val="center"/>
            <w:hideMark/>
          </w:tcPr>
          <w:p w14:paraId="598BA5D6"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Risk</w:t>
            </w:r>
          </w:p>
        </w:tc>
        <w:tc>
          <w:tcPr>
            <w:tcW w:w="0" w:type="auto"/>
            <w:vAlign w:val="center"/>
            <w:hideMark/>
          </w:tcPr>
          <w:p w14:paraId="5D65D576"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Mitigation Strategy</w:t>
            </w:r>
          </w:p>
        </w:tc>
      </w:tr>
      <w:tr w:rsidR="00B42E0D" w:rsidRPr="00B42E0D" w14:paraId="3BAD6B5D" w14:textId="77777777">
        <w:trPr>
          <w:tblCellSpacing w:w="15" w:type="dxa"/>
        </w:trPr>
        <w:tc>
          <w:tcPr>
            <w:tcW w:w="0" w:type="auto"/>
            <w:vAlign w:val="center"/>
            <w:hideMark/>
          </w:tcPr>
          <w:p w14:paraId="6EB2733F"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Data inconsistency</w:t>
            </w:r>
          </w:p>
        </w:tc>
        <w:tc>
          <w:tcPr>
            <w:tcW w:w="0" w:type="auto"/>
            <w:vAlign w:val="center"/>
            <w:hideMark/>
          </w:tcPr>
          <w:p w14:paraId="4EFC2F3F"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Validate dataset before analysis</w:t>
            </w:r>
          </w:p>
        </w:tc>
      </w:tr>
      <w:tr w:rsidR="00B42E0D" w:rsidRPr="00B42E0D" w14:paraId="42586523" w14:textId="77777777">
        <w:trPr>
          <w:tblCellSpacing w:w="15" w:type="dxa"/>
        </w:trPr>
        <w:tc>
          <w:tcPr>
            <w:tcW w:w="0" w:type="auto"/>
            <w:vAlign w:val="center"/>
            <w:hideMark/>
          </w:tcPr>
          <w:p w14:paraId="06FCA2B5"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Database connection failure</w:t>
            </w:r>
          </w:p>
        </w:tc>
        <w:tc>
          <w:tcPr>
            <w:tcW w:w="0" w:type="auto"/>
            <w:vAlign w:val="center"/>
            <w:hideMark/>
          </w:tcPr>
          <w:p w14:paraId="24FABE04"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Ensure proper DB configuration</w:t>
            </w:r>
          </w:p>
        </w:tc>
      </w:tr>
      <w:tr w:rsidR="00B42E0D" w:rsidRPr="00B42E0D" w14:paraId="464AEB85" w14:textId="77777777">
        <w:trPr>
          <w:tblCellSpacing w:w="15" w:type="dxa"/>
        </w:trPr>
        <w:tc>
          <w:tcPr>
            <w:tcW w:w="0" w:type="auto"/>
            <w:vAlign w:val="center"/>
            <w:hideMark/>
          </w:tcPr>
          <w:p w14:paraId="542CC6B5"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Dashboard performance issues</w:t>
            </w:r>
          </w:p>
        </w:tc>
        <w:tc>
          <w:tcPr>
            <w:tcW w:w="0" w:type="auto"/>
            <w:vAlign w:val="center"/>
            <w:hideMark/>
          </w:tcPr>
          <w:p w14:paraId="54CFE32C"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Optimize SQL queries</w:t>
            </w:r>
          </w:p>
        </w:tc>
      </w:tr>
      <w:tr w:rsidR="00B42E0D" w:rsidRPr="00B42E0D" w14:paraId="7C2CE704" w14:textId="77777777">
        <w:trPr>
          <w:tblCellSpacing w:w="15" w:type="dxa"/>
        </w:trPr>
        <w:tc>
          <w:tcPr>
            <w:tcW w:w="0" w:type="auto"/>
            <w:vAlign w:val="center"/>
            <w:hideMark/>
          </w:tcPr>
          <w:p w14:paraId="433A33AB"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Integration errors</w:t>
            </w:r>
          </w:p>
        </w:tc>
        <w:tc>
          <w:tcPr>
            <w:tcW w:w="0" w:type="auto"/>
            <w:vAlign w:val="center"/>
            <w:hideMark/>
          </w:tcPr>
          <w:p w14:paraId="2ADD059B"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Test embedding carefully</w:t>
            </w:r>
          </w:p>
        </w:tc>
      </w:tr>
      <w:tr w:rsidR="00B42E0D" w:rsidRPr="00B42E0D" w14:paraId="4EDC1A48" w14:textId="77777777">
        <w:trPr>
          <w:tblCellSpacing w:w="15" w:type="dxa"/>
        </w:trPr>
        <w:tc>
          <w:tcPr>
            <w:tcW w:w="0" w:type="auto"/>
            <w:vAlign w:val="center"/>
            <w:hideMark/>
          </w:tcPr>
          <w:p w14:paraId="61A7913E"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Time delay</w:t>
            </w:r>
          </w:p>
        </w:tc>
        <w:tc>
          <w:tcPr>
            <w:tcW w:w="0" w:type="auto"/>
            <w:vAlign w:val="center"/>
            <w:hideMark/>
          </w:tcPr>
          <w:p w14:paraId="747BDD0C"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Follow structured timeline</w:t>
            </w:r>
          </w:p>
        </w:tc>
      </w:tr>
    </w:tbl>
    <w:p w14:paraId="6CE91EFC"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pict w14:anchorId="641F089C">
          <v:rect id="_x0000_i1084" style="width:0;height:1.5pt" o:hralign="center" o:hrstd="t" o:hr="t" fillcolor="#a0a0a0" stroked="f"/>
        </w:pict>
      </w:r>
    </w:p>
    <w:p w14:paraId="465699CA"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lastRenderedPageBreak/>
        <w:t>7. Team Responsibilities (If Team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3901"/>
      </w:tblGrid>
      <w:tr w:rsidR="00B42E0D" w:rsidRPr="00B42E0D" w14:paraId="71CAA4F1" w14:textId="77777777">
        <w:trPr>
          <w:tblHeader/>
          <w:tblCellSpacing w:w="15" w:type="dxa"/>
        </w:trPr>
        <w:tc>
          <w:tcPr>
            <w:tcW w:w="0" w:type="auto"/>
            <w:vAlign w:val="center"/>
            <w:hideMark/>
          </w:tcPr>
          <w:p w14:paraId="0356B81F"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Role</w:t>
            </w:r>
          </w:p>
        </w:tc>
        <w:tc>
          <w:tcPr>
            <w:tcW w:w="0" w:type="auto"/>
            <w:vAlign w:val="center"/>
            <w:hideMark/>
          </w:tcPr>
          <w:p w14:paraId="30E239A8"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Responsibility</w:t>
            </w:r>
          </w:p>
        </w:tc>
      </w:tr>
      <w:tr w:rsidR="00B42E0D" w:rsidRPr="00B42E0D" w14:paraId="4D7E40E9" w14:textId="77777777">
        <w:trPr>
          <w:tblCellSpacing w:w="15" w:type="dxa"/>
        </w:trPr>
        <w:tc>
          <w:tcPr>
            <w:tcW w:w="0" w:type="auto"/>
            <w:vAlign w:val="center"/>
            <w:hideMark/>
          </w:tcPr>
          <w:p w14:paraId="06269343"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Data Analyst</w:t>
            </w:r>
          </w:p>
        </w:tc>
        <w:tc>
          <w:tcPr>
            <w:tcW w:w="0" w:type="auto"/>
            <w:vAlign w:val="center"/>
            <w:hideMark/>
          </w:tcPr>
          <w:p w14:paraId="10EC1F6D"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Data preparation &amp; SQL operations</w:t>
            </w:r>
          </w:p>
        </w:tc>
      </w:tr>
      <w:tr w:rsidR="00B42E0D" w:rsidRPr="00B42E0D" w14:paraId="3151E1C3" w14:textId="77777777">
        <w:trPr>
          <w:tblCellSpacing w:w="15" w:type="dxa"/>
        </w:trPr>
        <w:tc>
          <w:tcPr>
            <w:tcW w:w="0" w:type="auto"/>
            <w:vAlign w:val="center"/>
            <w:hideMark/>
          </w:tcPr>
          <w:p w14:paraId="7F8CF9D7"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Visualization Developer</w:t>
            </w:r>
          </w:p>
        </w:tc>
        <w:tc>
          <w:tcPr>
            <w:tcW w:w="0" w:type="auto"/>
            <w:vAlign w:val="center"/>
            <w:hideMark/>
          </w:tcPr>
          <w:p w14:paraId="5E59AD15"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Tableau dashboard creation</w:t>
            </w:r>
          </w:p>
        </w:tc>
      </w:tr>
      <w:tr w:rsidR="00B42E0D" w:rsidRPr="00B42E0D" w14:paraId="61C30F16" w14:textId="77777777">
        <w:trPr>
          <w:tblCellSpacing w:w="15" w:type="dxa"/>
        </w:trPr>
        <w:tc>
          <w:tcPr>
            <w:tcW w:w="0" w:type="auto"/>
            <w:vAlign w:val="center"/>
            <w:hideMark/>
          </w:tcPr>
          <w:p w14:paraId="2D4EB53B"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Web Developer</w:t>
            </w:r>
          </w:p>
        </w:tc>
        <w:tc>
          <w:tcPr>
            <w:tcW w:w="0" w:type="auto"/>
            <w:vAlign w:val="center"/>
            <w:hideMark/>
          </w:tcPr>
          <w:p w14:paraId="3F8B6589"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Flask integration</w:t>
            </w:r>
          </w:p>
        </w:tc>
      </w:tr>
      <w:tr w:rsidR="00B42E0D" w:rsidRPr="00B42E0D" w14:paraId="3117BF1E" w14:textId="77777777">
        <w:trPr>
          <w:tblCellSpacing w:w="15" w:type="dxa"/>
        </w:trPr>
        <w:tc>
          <w:tcPr>
            <w:tcW w:w="0" w:type="auto"/>
            <w:vAlign w:val="center"/>
            <w:hideMark/>
          </w:tcPr>
          <w:p w14:paraId="1326A26D"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Documentation Lead</w:t>
            </w:r>
          </w:p>
        </w:tc>
        <w:tc>
          <w:tcPr>
            <w:tcW w:w="0" w:type="auto"/>
            <w:vAlign w:val="center"/>
            <w:hideMark/>
          </w:tcPr>
          <w:p w14:paraId="4C31E47F"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Report preparation &amp; video explanation</w:t>
            </w:r>
          </w:p>
        </w:tc>
      </w:tr>
    </w:tbl>
    <w:p w14:paraId="770BB9B6"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(If individual project, mention: “All roles handled individually.”)</w:t>
      </w:r>
    </w:p>
    <w:p w14:paraId="17E076D4"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pict w14:anchorId="159A44E8">
          <v:rect id="_x0000_i1085" style="width:0;height:1.5pt" o:hralign="center" o:hrstd="t" o:hr="t" fillcolor="#a0a0a0" stroked="f"/>
        </w:pict>
      </w:r>
    </w:p>
    <w:p w14:paraId="193B524C"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8. Expected Deliverables</w:t>
      </w:r>
    </w:p>
    <w:p w14:paraId="13D0F8B1" w14:textId="77777777" w:rsidR="00B42E0D" w:rsidRPr="00B42E0D" w:rsidRDefault="00B42E0D" w:rsidP="00B42E0D">
      <w:pPr>
        <w:numPr>
          <w:ilvl w:val="0"/>
          <w:numId w:val="6"/>
        </w:numPr>
        <w:jc w:val="both"/>
        <w:rPr>
          <w:rFonts w:ascii="Times New Roman" w:hAnsi="Times New Roman" w:cs="Times New Roman"/>
          <w:sz w:val="24"/>
          <w:szCs w:val="24"/>
        </w:rPr>
      </w:pPr>
      <w:r w:rsidRPr="00B42E0D">
        <w:rPr>
          <w:rFonts w:ascii="Times New Roman" w:hAnsi="Times New Roman" w:cs="Times New Roman"/>
          <w:sz w:val="24"/>
          <w:szCs w:val="24"/>
        </w:rPr>
        <w:t>Clean and structured database</w:t>
      </w:r>
    </w:p>
    <w:p w14:paraId="52E151ED" w14:textId="77777777" w:rsidR="00B42E0D" w:rsidRPr="00B42E0D" w:rsidRDefault="00B42E0D" w:rsidP="00B42E0D">
      <w:pPr>
        <w:numPr>
          <w:ilvl w:val="0"/>
          <w:numId w:val="6"/>
        </w:numPr>
        <w:jc w:val="both"/>
        <w:rPr>
          <w:rFonts w:ascii="Times New Roman" w:hAnsi="Times New Roman" w:cs="Times New Roman"/>
          <w:sz w:val="24"/>
          <w:szCs w:val="24"/>
        </w:rPr>
      </w:pPr>
      <w:r w:rsidRPr="00B42E0D">
        <w:rPr>
          <w:rFonts w:ascii="Times New Roman" w:hAnsi="Times New Roman" w:cs="Times New Roman"/>
          <w:sz w:val="24"/>
          <w:szCs w:val="24"/>
        </w:rPr>
        <w:t>8–10 Tableau visualizations</w:t>
      </w:r>
    </w:p>
    <w:p w14:paraId="2910D0B5" w14:textId="77777777" w:rsidR="00B42E0D" w:rsidRPr="00B42E0D" w:rsidRDefault="00B42E0D" w:rsidP="00B42E0D">
      <w:pPr>
        <w:numPr>
          <w:ilvl w:val="0"/>
          <w:numId w:val="6"/>
        </w:numPr>
        <w:jc w:val="both"/>
        <w:rPr>
          <w:rFonts w:ascii="Times New Roman" w:hAnsi="Times New Roman" w:cs="Times New Roman"/>
          <w:sz w:val="24"/>
          <w:szCs w:val="24"/>
        </w:rPr>
      </w:pPr>
      <w:r w:rsidRPr="00B42E0D">
        <w:rPr>
          <w:rFonts w:ascii="Times New Roman" w:hAnsi="Times New Roman" w:cs="Times New Roman"/>
          <w:sz w:val="24"/>
          <w:szCs w:val="24"/>
        </w:rPr>
        <w:t>Responsive dashboard</w:t>
      </w:r>
    </w:p>
    <w:p w14:paraId="052380E8" w14:textId="77777777" w:rsidR="00B42E0D" w:rsidRPr="00B42E0D" w:rsidRDefault="00B42E0D" w:rsidP="00B42E0D">
      <w:pPr>
        <w:numPr>
          <w:ilvl w:val="0"/>
          <w:numId w:val="6"/>
        </w:numPr>
        <w:jc w:val="both"/>
        <w:rPr>
          <w:rFonts w:ascii="Times New Roman" w:hAnsi="Times New Roman" w:cs="Times New Roman"/>
          <w:sz w:val="24"/>
          <w:szCs w:val="24"/>
        </w:rPr>
      </w:pPr>
      <w:r w:rsidRPr="00B42E0D">
        <w:rPr>
          <w:rFonts w:ascii="Times New Roman" w:hAnsi="Times New Roman" w:cs="Times New Roman"/>
          <w:sz w:val="24"/>
          <w:szCs w:val="24"/>
        </w:rPr>
        <w:t>Storyboard presentation</w:t>
      </w:r>
    </w:p>
    <w:p w14:paraId="3E14ECE5" w14:textId="77777777" w:rsidR="00B42E0D" w:rsidRPr="00B42E0D" w:rsidRDefault="00B42E0D" w:rsidP="00B42E0D">
      <w:pPr>
        <w:numPr>
          <w:ilvl w:val="0"/>
          <w:numId w:val="6"/>
        </w:numPr>
        <w:jc w:val="both"/>
        <w:rPr>
          <w:rFonts w:ascii="Times New Roman" w:hAnsi="Times New Roman" w:cs="Times New Roman"/>
          <w:sz w:val="24"/>
          <w:szCs w:val="24"/>
        </w:rPr>
      </w:pPr>
      <w:r w:rsidRPr="00B42E0D">
        <w:rPr>
          <w:rFonts w:ascii="Times New Roman" w:hAnsi="Times New Roman" w:cs="Times New Roman"/>
          <w:sz w:val="24"/>
          <w:szCs w:val="24"/>
        </w:rPr>
        <w:t>Flask integrated web application</w:t>
      </w:r>
    </w:p>
    <w:p w14:paraId="43D0D1E7" w14:textId="77777777" w:rsidR="00B42E0D" w:rsidRPr="00B42E0D" w:rsidRDefault="00B42E0D" w:rsidP="00B42E0D">
      <w:pPr>
        <w:numPr>
          <w:ilvl w:val="0"/>
          <w:numId w:val="6"/>
        </w:numPr>
        <w:jc w:val="both"/>
        <w:rPr>
          <w:rFonts w:ascii="Times New Roman" w:hAnsi="Times New Roman" w:cs="Times New Roman"/>
          <w:sz w:val="24"/>
          <w:szCs w:val="24"/>
        </w:rPr>
      </w:pPr>
      <w:r w:rsidRPr="00B42E0D">
        <w:rPr>
          <w:rFonts w:ascii="Times New Roman" w:hAnsi="Times New Roman" w:cs="Times New Roman"/>
          <w:sz w:val="24"/>
          <w:szCs w:val="24"/>
        </w:rPr>
        <w:t>Project documentation</w:t>
      </w:r>
    </w:p>
    <w:p w14:paraId="3D11540C" w14:textId="77777777" w:rsidR="00B42E0D" w:rsidRPr="00B42E0D" w:rsidRDefault="00B42E0D" w:rsidP="00B42E0D">
      <w:pPr>
        <w:numPr>
          <w:ilvl w:val="0"/>
          <w:numId w:val="6"/>
        </w:numPr>
        <w:jc w:val="both"/>
        <w:rPr>
          <w:rFonts w:ascii="Times New Roman" w:hAnsi="Times New Roman" w:cs="Times New Roman"/>
          <w:sz w:val="24"/>
          <w:szCs w:val="24"/>
        </w:rPr>
      </w:pPr>
      <w:r w:rsidRPr="00B42E0D">
        <w:rPr>
          <w:rFonts w:ascii="Times New Roman" w:hAnsi="Times New Roman" w:cs="Times New Roman"/>
          <w:sz w:val="24"/>
          <w:szCs w:val="24"/>
        </w:rPr>
        <w:t>Project demonstration video</w:t>
      </w:r>
    </w:p>
    <w:p w14:paraId="5CD234FD"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pict w14:anchorId="5A5231E6">
          <v:rect id="_x0000_i1086" style="width:0;height:1.5pt" o:hralign="center" o:hrstd="t" o:hr="t" fillcolor="#a0a0a0" stroked="f"/>
        </w:pict>
      </w:r>
    </w:p>
    <w:p w14:paraId="0747A594" w14:textId="77777777" w:rsidR="00B42E0D" w:rsidRPr="00B42E0D" w:rsidRDefault="00B42E0D" w:rsidP="00B42E0D">
      <w:pPr>
        <w:jc w:val="both"/>
        <w:rPr>
          <w:rFonts w:ascii="Times New Roman" w:hAnsi="Times New Roman" w:cs="Times New Roman"/>
          <w:b/>
          <w:bCs/>
          <w:sz w:val="24"/>
          <w:szCs w:val="24"/>
        </w:rPr>
      </w:pPr>
      <w:r w:rsidRPr="00B42E0D">
        <w:rPr>
          <w:rFonts w:ascii="Times New Roman" w:hAnsi="Times New Roman" w:cs="Times New Roman"/>
          <w:b/>
          <w:bCs/>
          <w:sz w:val="24"/>
          <w:szCs w:val="24"/>
        </w:rPr>
        <w:t>9. Conclusion</w:t>
      </w:r>
    </w:p>
    <w:p w14:paraId="62A7E62C" w14:textId="77777777" w:rsidR="00B42E0D" w:rsidRPr="00B42E0D" w:rsidRDefault="00B42E0D" w:rsidP="00B42E0D">
      <w:pPr>
        <w:jc w:val="both"/>
        <w:rPr>
          <w:rFonts w:ascii="Times New Roman" w:hAnsi="Times New Roman" w:cs="Times New Roman"/>
          <w:sz w:val="24"/>
          <w:szCs w:val="24"/>
        </w:rPr>
      </w:pPr>
      <w:r w:rsidRPr="00B42E0D">
        <w:rPr>
          <w:rFonts w:ascii="Times New Roman" w:hAnsi="Times New Roman" w:cs="Times New Roman"/>
          <w:sz w:val="24"/>
          <w:szCs w:val="24"/>
        </w:rPr>
        <w:t>The Project Planning Phase ensures systematic execution of the heart disease analysis project. By defining clear objectives, timelines, resources, and responsibilities, the project can be completed efficiently and effectively. Proper planning minimizes risks and ensures successful implementation.</w:t>
      </w:r>
    </w:p>
    <w:p w14:paraId="3525A5EE" w14:textId="77777777" w:rsidR="00B42E0D" w:rsidRPr="00B42E0D" w:rsidRDefault="00B42E0D" w:rsidP="00B42E0D">
      <w:pPr>
        <w:jc w:val="both"/>
        <w:rPr>
          <w:rFonts w:ascii="Times New Roman" w:hAnsi="Times New Roman" w:cs="Times New Roman"/>
          <w:vanish/>
          <w:sz w:val="24"/>
          <w:szCs w:val="24"/>
        </w:rPr>
      </w:pPr>
      <w:r w:rsidRPr="00B42E0D">
        <w:rPr>
          <w:rFonts w:ascii="Times New Roman" w:hAnsi="Times New Roman" w:cs="Times New Roman"/>
          <w:vanish/>
          <w:sz w:val="24"/>
          <w:szCs w:val="24"/>
        </w:rPr>
        <w:t>Top of Form</w:t>
      </w:r>
    </w:p>
    <w:p w14:paraId="005B63D9" w14:textId="77777777" w:rsidR="00B42E0D" w:rsidRPr="00B42E0D" w:rsidRDefault="00B42E0D" w:rsidP="00B42E0D">
      <w:pPr>
        <w:jc w:val="both"/>
        <w:rPr>
          <w:rFonts w:ascii="Times New Roman" w:hAnsi="Times New Roman" w:cs="Times New Roman"/>
          <w:vanish/>
          <w:sz w:val="24"/>
          <w:szCs w:val="24"/>
        </w:rPr>
      </w:pPr>
      <w:r w:rsidRPr="00B42E0D">
        <w:rPr>
          <w:rFonts w:ascii="Times New Roman" w:hAnsi="Times New Roman" w:cs="Times New Roman"/>
          <w:vanish/>
          <w:sz w:val="24"/>
          <w:szCs w:val="24"/>
        </w:rPr>
        <w:t>Bottom of Form</w:t>
      </w:r>
    </w:p>
    <w:p w14:paraId="5047BE9C" w14:textId="77777777" w:rsidR="00C1642A" w:rsidRPr="00B42E0D" w:rsidRDefault="00C1642A" w:rsidP="00B42E0D">
      <w:pPr>
        <w:jc w:val="both"/>
        <w:rPr>
          <w:rFonts w:ascii="Times New Roman" w:hAnsi="Times New Roman" w:cs="Times New Roman"/>
          <w:sz w:val="24"/>
          <w:szCs w:val="24"/>
        </w:rPr>
      </w:pPr>
    </w:p>
    <w:sectPr w:rsidR="00C1642A" w:rsidRPr="00B42E0D" w:rsidSect="00A40FDF">
      <w:pgSz w:w="11921" w:h="16850"/>
      <w:pgMar w:top="1728" w:right="1181" w:bottom="0" w:left="1140" w:header="475" w:footer="475"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658F"/>
    <w:multiLevelType w:val="multilevel"/>
    <w:tmpl w:val="BC84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71622"/>
    <w:multiLevelType w:val="multilevel"/>
    <w:tmpl w:val="BC8A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B6807"/>
    <w:multiLevelType w:val="multilevel"/>
    <w:tmpl w:val="3170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63721F"/>
    <w:multiLevelType w:val="multilevel"/>
    <w:tmpl w:val="9C3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92D54"/>
    <w:multiLevelType w:val="multilevel"/>
    <w:tmpl w:val="4AC0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974F45"/>
    <w:multiLevelType w:val="multilevel"/>
    <w:tmpl w:val="984A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737145">
    <w:abstractNumId w:val="2"/>
  </w:num>
  <w:num w:numId="2" w16cid:durableId="1106265248">
    <w:abstractNumId w:val="3"/>
  </w:num>
  <w:num w:numId="3" w16cid:durableId="542836248">
    <w:abstractNumId w:val="4"/>
  </w:num>
  <w:num w:numId="4" w16cid:durableId="710618018">
    <w:abstractNumId w:val="0"/>
  </w:num>
  <w:num w:numId="5" w16cid:durableId="878396670">
    <w:abstractNumId w:val="1"/>
  </w:num>
  <w:num w:numId="6" w16cid:durableId="8061623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E0D"/>
    <w:rsid w:val="00105743"/>
    <w:rsid w:val="0024718F"/>
    <w:rsid w:val="00A40FDF"/>
    <w:rsid w:val="00B01FD9"/>
    <w:rsid w:val="00B42E0D"/>
    <w:rsid w:val="00C1642A"/>
    <w:rsid w:val="00F5418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D2141"/>
  <w15:chartTrackingRefBased/>
  <w15:docId w15:val="{7726CF14-6493-436A-9B65-BFE618B4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E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2E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2E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2E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2E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2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E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2E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2E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2E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2E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2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E0D"/>
    <w:rPr>
      <w:rFonts w:eastAsiaTheme="majorEastAsia" w:cstheme="majorBidi"/>
      <w:color w:val="272727" w:themeColor="text1" w:themeTint="D8"/>
    </w:rPr>
  </w:style>
  <w:style w:type="paragraph" w:styleId="Title">
    <w:name w:val="Title"/>
    <w:basedOn w:val="Normal"/>
    <w:next w:val="Normal"/>
    <w:link w:val="TitleChar"/>
    <w:uiPriority w:val="10"/>
    <w:qFormat/>
    <w:rsid w:val="00B42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E0D"/>
    <w:pPr>
      <w:spacing w:before="160"/>
      <w:jc w:val="center"/>
    </w:pPr>
    <w:rPr>
      <w:i/>
      <w:iCs/>
      <w:color w:val="404040" w:themeColor="text1" w:themeTint="BF"/>
    </w:rPr>
  </w:style>
  <w:style w:type="character" w:customStyle="1" w:styleId="QuoteChar">
    <w:name w:val="Quote Char"/>
    <w:basedOn w:val="DefaultParagraphFont"/>
    <w:link w:val="Quote"/>
    <w:uiPriority w:val="29"/>
    <w:rsid w:val="00B42E0D"/>
    <w:rPr>
      <w:i/>
      <w:iCs/>
      <w:color w:val="404040" w:themeColor="text1" w:themeTint="BF"/>
    </w:rPr>
  </w:style>
  <w:style w:type="paragraph" w:styleId="ListParagraph">
    <w:name w:val="List Paragraph"/>
    <w:basedOn w:val="Normal"/>
    <w:uiPriority w:val="34"/>
    <w:qFormat/>
    <w:rsid w:val="00B42E0D"/>
    <w:pPr>
      <w:ind w:left="720"/>
      <w:contextualSpacing/>
    </w:pPr>
  </w:style>
  <w:style w:type="character" w:styleId="IntenseEmphasis">
    <w:name w:val="Intense Emphasis"/>
    <w:basedOn w:val="DefaultParagraphFont"/>
    <w:uiPriority w:val="21"/>
    <w:qFormat/>
    <w:rsid w:val="00B42E0D"/>
    <w:rPr>
      <w:i/>
      <w:iCs/>
      <w:color w:val="2F5496" w:themeColor="accent1" w:themeShade="BF"/>
    </w:rPr>
  </w:style>
  <w:style w:type="paragraph" w:styleId="IntenseQuote">
    <w:name w:val="Intense Quote"/>
    <w:basedOn w:val="Normal"/>
    <w:next w:val="Normal"/>
    <w:link w:val="IntenseQuoteChar"/>
    <w:uiPriority w:val="30"/>
    <w:qFormat/>
    <w:rsid w:val="00B42E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2E0D"/>
    <w:rPr>
      <w:i/>
      <w:iCs/>
      <w:color w:val="2F5496" w:themeColor="accent1" w:themeShade="BF"/>
    </w:rPr>
  </w:style>
  <w:style w:type="character" w:styleId="IntenseReference">
    <w:name w:val="Intense Reference"/>
    <w:basedOn w:val="DefaultParagraphFont"/>
    <w:uiPriority w:val="32"/>
    <w:qFormat/>
    <w:rsid w:val="00B42E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kumar</dc:creator>
  <cp:keywords/>
  <dc:description/>
  <cp:lastModifiedBy>eswar kumar</cp:lastModifiedBy>
  <cp:revision>1</cp:revision>
  <dcterms:created xsi:type="dcterms:W3CDTF">2026-02-19T13:55:00Z</dcterms:created>
  <dcterms:modified xsi:type="dcterms:W3CDTF">2026-02-19T13:57:00Z</dcterms:modified>
</cp:coreProperties>
</file>