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AI WEATHERWISE API</w:t>
      </w:r>
    </w:p>
    <w:p>
      <w:pPr>
        <w:jc w:val="center"/>
      </w:pPr>
      <w:r>
        <w:rPr>
          <w:b/>
          <w:sz w:val="28"/>
        </w:rPr>
        <w:t>PHASE 4</w:t>
      </w:r>
    </w:p>
    <w:p>
      <w:pPr>
        <w:jc w:val="center"/>
      </w:pPr>
      <w:r>
        <w:rPr>
          <w:b/>
          <w:sz w:val="32"/>
        </w:rPr>
        <w:t>Environment Setup and Configuration</w:t>
      </w:r>
    </w:p>
    <w:p/>
    <w:p>
      <w:r>
        <w:t>Prerequisites</w:t>
      </w:r>
    </w:p>
    <w:p>
      <w:r>
        <w:t>Install a supported Node.js release and npm. The package lock includes dependencies with modern Node requirements, so a current supported Node.js LTS release is recommended. A MongoDB database and valid credentials for the configured external services are also required.</w:t>
      </w:r>
    </w:p>
    <w:p>
      <w:r>
        <w:t>Project setup</w:t>
      </w:r>
    </w:p>
    <w:p>
      <w:pPr>
        <w:pStyle w:val="ListNumber"/>
      </w:pPr>
      <w:r>
        <w:t>Place the project files in a dedicated working directory.</w:t>
      </w:r>
    </w:p>
    <w:p>
      <w:pPr>
        <w:pStyle w:val="ListNumber"/>
      </w:pPr>
      <w:r>
        <w:t>Open a terminal in the project directory.</w:t>
      </w:r>
    </w:p>
    <w:p>
      <w:pPr>
        <w:pStyle w:val="ListNumber"/>
      </w:pPr>
      <w:r>
        <w:t>Run npm install to install dependencies from package.json and package-lock.json.</w:t>
      </w:r>
    </w:p>
    <w:p>
      <w:pPr>
        <w:pStyle w:val="ListNumber"/>
      </w:pPr>
      <w:r>
        <w:t>Create a local .env file using the required variable names.</w:t>
      </w:r>
    </w:p>
    <w:p>
      <w:pPr>
        <w:pStyle w:val="ListNumber"/>
      </w:pPr>
      <w:r>
        <w:t>Confirm that the configured port is available.</w:t>
      </w:r>
    </w:p>
    <w:p>
      <w:pPr>
        <w:pStyle w:val="ListNumber"/>
      </w:pPr>
      <w:r>
        <w:t>Start the service with npm run dev during development or npm start for the start script.</w:t>
      </w:r>
    </w:p>
    <w:p>
      <w:r>
        <w:t>Configuration variables</w:t>
      </w:r>
    </w:p>
    <w:p>
      <w:r>
        <w:t>PORT: HTTP server port; the supplied environment file sets 5001.</w:t>
      </w:r>
    </w:p>
    <w:p>
      <w:r>
        <w:t>MONGO_URI: MongoDB connection URI.</w:t>
      </w:r>
    </w:p>
    <w:p>
      <w:r>
        <w:t>JWT_SECRET: secret used for signing or verifying JWTs.</w:t>
      </w:r>
    </w:p>
    <w:p>
      <w:r>
        <w:t>OPENWEATHER_API_KEY: credential for the weather provider.</w:t>
      </w:r>
    </w:p>
    <w:p>
      <w:r>
        <w:t>GEMINI_API_KEY: credential for the Gemini AI provider.</w:t>
      </w:r>
    </w:p>
    <w:p>
      <w:r>
        <w:t>Security handling</w:t>
      </w:r>
    </w:p>
    <w:p>
      <w:r>
        <w:t>The uploaded .env file contains live-looking credentials and a database URI. For safety, this document does not reproduce their values. Treat any credential that has been shared in an upload as exposed: rotate or revoke the database password and API keys, replace the JWT secret, and update the local environment. Never commit .env to a public repository. Use a .env.example file containing variable names and placeholder values only. Restrict database network access and use least-privilege credentials.</w:t>
      </w:r>
    </w:p>
    <w:p>
      <w:r>
        <w:t>Configuration verification</w:t>
      </w:r>
    </w:p>
    <w:p>
      <w:pPr>
        <w:pStyle w:val="ListBullet"/>
      </w:pPr>
      <w:r>
        <w:t>Confirm the application reads environment variables before initializing dependent services.</w:t>
      </w:r>
    </w:p>
    <w:p>
      <w:pPr>
        <w:pStyle w:val="ListBullet"/>
      </w:pPr>
      <w:r>
        <w:t>Confirm MongoDB connectivity without printing the full connection string.</w:t>
      </w:r>
    </w:p>
    <w:p>
      <w:pPr>
        <w:pStyle w:val="ListBullet"/>
      </w:pPr>
      <w:r>
        <w:t>Confirm that provider credentials are accepted using safe test requests.</w:t>
      </w:r>
    </w:p>
    <w:p>
      <w:pPr>
        <w:pStyle w:val="ListBullet"/>
      </w:pPr>
      <w:r>
        <w:t>Confirm that missing configuration produces a clear startup error without leaking secrets.</w:t>
      </w:r>
    </w:p>
    <w:p>
      <w:r>
        <w:t>Available scripts</w:t>
      </w:r>
    </w:p>
    <w:p>
      <w:r>
        <w:t>The package metadata defines npm start as node src/server.js, npm run dev as node --watch src/server.js, and npm test as node --test. These commands are documented from package.json; successful execution has not been verified because the application source files were not supplied.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WeatherWise API | Phase 4 | Prepared from supplied project files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