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BE2CE" w14:textId="77777777" w:rsidR="00DF1E55" w:rsidRDefault="00DF1E55">
      <w:pPr>
        <w:pStyle w:val="Name"/>
      </w:pPr>
      <w:r>
        <w:t xml:space="preserve">Kannan </w:t>
      </w:r>
      <w:proofErr w:type="spellStart"/>
      <w:r>
        <w:t>Vanniarajan</w:t>
      </w:r>
      <w:proofErr w:type="spellEnd"/>
    </w:p>
    <w:p w14:paraId="5E627332" w14:textId="45095107" w:rsidR="00DF1E55" w:rsidRDefault="00DF1E55">
      <w:pPr>
        <w:pStyle w:val="Address"/>
      </w:pPr>
      <w:r>
        <w:rPr>
          <w:rFonts w:cs="Times New Roman"/>
        </w:rPr>
        <w:sym w:font="Wingdings" w:char="F06C"/>
      </w:r>
      <w:r>
        <w:t xml:space="preserve">  Phone: +91 8197 414131</w:t>
      </w:r>
      <w:r>
        <w:rPr>
          <w:rFonts w:cs="Times New Roman"/>
        </w:rPr>
        <w:sym w:font="Wingdings" w:char="F06C"/>
      </w:r>
      <w:r>
        <w:t>kannanv06@</w:t>
      </w:r>
      <w:r w:rsidR="00971B3D">
        <w:t>gmail.com</w:t>
      </w:r>
    </w:p>
    <w:p w14:paraId="01EA2FCB" w14:textId="7C59B3A1" w:rsidR="00DF1E55" w:rsidRDefault="00480F9C">
      <w:pPr>
        <w:pStyle w:val="Resumetitle"/>
      </w:pPr>
      <w:r>
        <w:t xml:space="preserve">SENIOR </w:t>
      </w:r>
      <w:r w:rsidR="006660DB">
        <w:t>MANAGER (R&amp;D)</w:t>
      </w:r>
      <w:r w:rsidR="00DF1E55">
        <w:t xml:space="preserve"> – </w:t>
      </w:r>
      <w:r w:rsidR="006660DB">
        <w:t>CLOUD DEVELOPMENT</w:t>
      </w:r>
    </w:p>
    <w:p w14:paraId="10381E12" w14:textId="2E1F87C4" w:rsidR="00A640AA" w:rsidRDefault="00E4575B">
      <w:pPr>
        <w:pStyle w:val="BulletPoints"/>
      </w:pPr>
      <w:r>
        <w:t>1</w:t>
      </w:r>
      <w:r w:rsidR="00CB7721">
        <w:t>7</w:t>
      </w:r>
      <w:r>
        <w:t xml:space="preserve"> </w:t>
      </w:r>
      <w:r w:rsidR="00DF1E55">
        <w:t>years of expe</w:t>
      </w:r>
      <w:r w:rsidR="00F839C6">
        <w:t xml:space="preserve">rience on Cloud </w:t>
      </w:r>
      <w:proofErr w:type="spellStart"/>
      <w:r w:rsidR="00A640AA">
        <w:t>Paas</w:t>
      </w:r>
      <w:proofErr w:type="spellEnd"/>
      <w:r w:rsidR="00A640AA">
        <w:t xml:space="preserve"> development and Telecom-Network Nodes</w:t>
      </w:r>
      <w:r w:rsidR="00F839C6">
        <w:t xml:space="preserve"> </w:t>
      </w:r>
    </w:p>
    <w:p w14:paraId="53E6492B" w14:textId="77777777" w:rsidR="001672C5" w:rsidRDefault="001672C5">
      <w:pPr>
        <w:pStyle w:val="BulletPoints"/>
      </w:pPr>
      <w:r>
        <w:t>Individual contributor and Quick learner of any new technical areas. Passionate to learn new technologies and coding the algorithm</w:t>
      </w:r>
    </w:p>
    <w:p w14:paraId="5A30972F" w14:textId="3BB3D636" w:rsidR="00041B4A" w:rsidRDefault="00041B4A">
      <w:pPr>
        <w:pStyle w:val="BulletPoints"/>
      </w:pPr>
      <w:proofErr w:type="spellStart"/>
      <w:r>
        <w:t>Organiser</w:t>
      </w:r>
      <w:proofErr w:type="spellEnd"/>
      <w:r>
        <w:t xml:space="preserve"> for the Kubernetes community Days at Chennai and delivered the presentation about </w:t>
      </w:r>
      <w:r w:rsidRPr="00041B4A">
        <w:rPr>
          <w:b/>
        </w:rPr>
        <w:t>“</w:t>
      </w:r>
      <w:proofErr w:type="spellStart"/>
      <w:r w:rsidRPr="00041B4A">
        <w:rPr>
          <w:b/>
        </w:rPr>
        <w:t>Dualstack</w:t>
      </w:r>
      <w:proofErr w:type="spellEnd"/>
      <w:r w:rsidRPr="00041B4A">
        <w:rPr>
          <w:b/>
        </w:rPr>
        <w:t xml:space="preserve"> DSR with </w:t>
      </w:r>
      <w:proofErr w:type="spellStart"/>
      <w:r w:rsidRPr="00041B4A">
        <w:rPr>
          <w:b/>
        </w:rPr>
        <w:t>kubernetes</w:t>
      </w:r>
      <w:proofErr w:type="spellEnd"/>
      <w:r w:rsidRPr="00041B4A">
        <w:rPr>
          <w:b/>
        </w:rPr>
        <w:t>”</w:t>
      </w:r>
    </w:p>
    <w:p w14:paraId="4491E30B" w14:textId="02DC1422" w:rsidR="00986DF7" w:rsidRDefault="00986DF7" w:rsidP="000030C8">
      <w:pPr>
        <w:pStyle w:val="BulletPoints"/>
      </w:pPr>
      <w:r>
        <w:t>Working on fast paced development environment with tight deadline for the cloud technology development projects</w:t>
      </w:r>
      <w:r w:rsidR="000030C8">
        <w:t xml:space="preserve"> </w:t>
      </w:r>
      <w:r w:rsidR="000030C8">
        <w:t xml:space="preserve">for </w:t>
      </w:r>
      <w:proofErr w:type="spellStart"/>
      <w:r w:rsidR="000030C8">
        <w:t>izo</w:t>
      </w:r>
      <w:proofErr w:type="spellEnd"/>
      <w:r w:rsidR="000030C8">
        <w:t xml:space="preserve"> private cloud and </w:t>
      </w:r>
      <w:proofErr w:type="spellStart"/>
      <w:r w:rsidR="000030C8">
        <w:t>cloudlyte</w:t>
      </w:r>
      <w:proofErr w:type="spellEnd"/>
      <w:r w:rsidR="000030C8">
        <w:t xml:space="preserve"> projects at </w:t>
      </w:r>
      <w:proofErr w:type="spellStart"/>
      <w:r w:rsidR="000030C8">
        <w:t>Tatacommunication</w:t>
      </w:r>
      <w:proofErr w:type="spellEnd"/>
    </w:p>
    <w:p w14:paraId="3161F380" w14:textId="718F66FD" w:rsidR="000030C8" w:rsidRDefault="007D47B6" w:rsidP="000030C8">
      <w:pPr>
        <w:pStyle w:val="BulletPoints"/>
      </w:pPr>
      <w:r>
        <w:t xml:space="preserve">Designed and </w:t>
      </w:r>
      <w:r w:rsidR="000030C8">
        <w:t>developed</w:t>
      </w:r>
      <w:r>
        <w:t xml:space="preserve"> many</w:t>
      </w:r>
      <w:r w:rsidR="00FF562B">
        <w:t xml:space="preserve"> features in </w:t>
      </w:r>
      <w:proofErr w:type="spellStart"/>
      <w:r w:rsidR="00FF562B" w:rsidRPr="008D603F">
        <w:rPr>
          <w:b/>
        </w:rPr>
        <w:t>kubernetes</w:t>
      </w:r>
      <w:proofErr w:type="spellEnd"/>
      <w:r w:rsidR="00FF562B" w:rsidRPr="008D603F">
        <w:rPr>
          <w:b/>
        </w:rPr>
        <w:t xml:space="preserve"> cluster</w:t>
      </w:r>
      <w:r w:rsidR="008E32EB">
        <w:t xml:space="preserve"> and </w:t>
      </w:r>
      <w:proofErr w:type="gramStart"/>
      <w:r w:rsidR="008E32EB">
        <w:t>Good</w:t>
      </w:r>
      <w:proofErr w:type="gramEnd"/>
      <w:r w:rsidR="008E32EB">
        <w:t xml:space="preserve"> understanding on the container networking</w:t>
      </w:r>
      <w:r w:rsidR="00663958">
        <w:t>, storage</w:t>
      </w:r>
      <w:r w:rsidR="000030C8">
        <w:t xml:space="preserve">. </w:t>
      </w:r>
    </w:p>
    <w:p w14:paraId="618BB393" w14:textId="748C206E" w:rsidR="001B07B5" w:rsidRDefault="001B07B5">
      <w:pPr>
        <w:pStyle w:val="BulletPoints"/>
      </w:pPr>
      <w:r>
        <w:t xml:space="preserve">Developed </w:t>
      </w:r>
      <w:proofErr w:type="gramStart"/>
      <w:r>
        <w:t>an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image to bring up Kubernetes during the bootup</w:t>
      </w:r>
    </w:p>
    <w:p w14:paraId="4AB8D5EB" w14:textId="3DAF74A1" w:rsidR="00663958" w:rsidRDefault="00663958">
      <w:pPr>
        <w:pStyle w:val="BulletPoints"/>
      </w:pPr>
      <w:r>
        <w:t xml:space="preserve">Designed and </w:t>
      </w:r>
      <w:proofErr w:type="gramStart"/>
      <w:r>
        <w:t>Developed</w:t>
      </w:r>
      <w:proofErr w:type="gramEnd"/>
      <w:r>
        <w:t xml:space="preserve"> the product for Backup and Restore application for taking the backup of entire cluster application backup and restore</w:t>
      </w:r>
    </w:p>
    <w:p w14:paraId="2EDAED33" w14:textId="0852E7C2" w:rsidR="00041B4A" w:rsidRDefault="00041B4A" w:rsidP="00041B4A">
      <w:pPr>
        <w:pStyle w:val="BulletPoints"/>
      </w:pPr>
      <w:r>
        <w:t xml:space="preserve">Extended the </w:t>
      </w:r>
      <w:proofErr w:type="spellStart"/>
      <w:r>
        <w:t>kube</w:t>
      </w:r>
      <w:proofErr w:type="spellEnd"/>
      <w:r>
        <w:t xml:space="preserve">-router CNI to support for </w:t>
      </w:r>
      <w:proofErr w:type="spellStart"/>
      <w:r>
        <w:t>dualstack</w:t>
      </w:r>
      <w:proofErr w:type="spellEnd"/>
    </w:p>
    <w:p w14:paraId="42585CA9" w14:textId="14CE1CCE" w:rsidR="00B22DE8" w:rsidRDefault="00B22DE8" w:rsidP="00041B4A">
      <w:pPr>
        <w:pStyle w:val="BulletPoints"/>
      </w:pPr>
      <w:r>
        <w:t xml:space="preserve">Developed the </w:t>
      </w:r>
      <w:proofErr w:type="gramStart"/>
      <w:r>
        <w:t>2 master</w:t>
      </w:r>
      <w:proofErr w:type="gramEnd"/>
      <w:r>
        <w:t xml:space="preserve"> node HA setup by removing the </w:t>
      </w:r>
      <w:proofErr w:type="spellStart"/>
      <w:r>
        <w:t>etcd</w:t>
      </w:r>
      <w:proofErr w:type="spellEnd"/>
      <w:r>
        <w:t xml:space="preserve"> and added the equivalent component.</w:t>
      </w:r>
    </w:p>
    <w:p w14:paraId="56E7CB6C" w14:textId="73F6C214" w:rsidR="00B22DE8" w:rsidRDefault="00B22DE8" w:rsidP="00041B4A">
      <w:pPr>
        <w:pStyle w:val="BulletPoints"/>
      </w:pPr>
      <w:r>
        <w:t xml:space="preserve">Modified the </w:t>
      </w:r>
      <w:proofErr w:type="spellStart"/>
      <w:r>
        <w:t>kube-ovn</w:t>
      </w:r>
      <w:proofErr w:type="spellEnd"/>
      <w:r>
        <w:t xml:space="preserve"> networking layer to support for 2 </w:t>
      </w:r>
      <w:proofErr w:type="gramStart"/>
      <w:r>
        <w:t>node</w:t>
      </w:r>
      <w:proofErr w:type="gramEnd"/>
      <w:r>
        <w:t xml:space="preserve"> </w:t>
      </w:r>
    </w:p>
    <w:p w14:paraId="23123031" w14:textId="77777777" w:rsidR="00E4575B" w:rsidRDefault="00E4575B">
      <w:pPr>
        <w:pStyle w:val="BulletPoints"/>
      </w:pPr>
      <w:r>
        <w:t xml:space="preserve">Designed and </w:t>
      </w:r>
      <w:proofErr w:type="gramStart"/>
      <w:r>
        <w:t>Developed</w:t>
      </w:r>
      <w:proofErr w:type="gramEnd"/>
      <w:r>
        <w:t xml:space="preserve"> the application to create the instance of the VM </w:t>
      </w:r>
      <w:r w:rsidR="00FA15DB">
        <w:t>dynamically</w:t>
      </w:r>
      <w:r w:rsidR="00B26DAC">
        <w:t>, install the cluster for Huawei Public cloud</w:t>
      </w:r>
    </w:p>
    <w:p w14:paraId="0BCF9C8C" w14:textId="77777777" w:rsidR="00564C8F" w:rsidRDefault="00FC2340">
      <w:pPr>
        <w:pStyle w:val="BulletPoints"/>
      </w:pPr>
      <w:r>
        <w:t xml:space="preserve">Designed and developed the </w:t>
      </w:r>
      <w:r w:rsidR="00564C8F">
        <w:t>CR</w:t>
      </w:r>
      <w:r w:rsidR="004E10B6">
        <w:t xml:space="preserve">I layer between </w:t>
      </w:r>
      <w:proofErr w:type="spellStart"/>
      <w:r w:rsidR="004E10B6">
        <w:t>kubelet</w:t>
      </w:r>
      <w:proofErr w:type="spellEnd"/>
      <w:r w:rsidR="004E10B6">
        <w:t xml:space="preserve"> and the light weighted </w:t>
      </w:r>
      <w:r w:rsidR="00564C8F">
        <w:t>container</w:t>
      </w:r>
      <w:r w:rsidR="009608BA">
        <w:t xml:space="preserve"> based on </w:t>
      </w:r>
      <w:proofErr w:type="spellStart"/>
      <w:r w:rsidR="009608BA">
        <w:t>lxc</w:t>
      </w:r>
      <w:proofErr w:type="spellEnd"/>
      <w:r w:rsidR="00564C8F">
        <w:t xml:space="preserve"> solution</w:t>
      </w:r>
    </w:p>
    <w:p w14:paraId="36B56B0C" w14:textId="77777777" w:rsidR="007C1073" w:rsidRDefault="007C1073">
      <w:pPr>
        <w:pStyle w:val="BulletPoints"/>
      </w:pPr>
      <w:r>
        <w:t xml:space="preserve">Designed and </w:t>
      </w:r>
      <w:proofErr w:type="gramStart"/>
      <w:r>
        <w:t>Developed</w:t>
      </w:r>
      <w:proofErr w:type="gramEnd"/>
      <w:r>
        <w:t xml:space="preserve"> the applications</w:t>
      </w:r>
      <w:r w:rsidR="00747BF1">
        <w:t xml:space="preserve"> like </w:t>
      </w:r>
      <w:proofErr w:type="spellStart"/>
      <w:r w:rsidR="00747BF1">
        <w:t>Cadvisor</w:t>
      </w:r>
      <w:proofErr w:type="spellEnd"/>
      <w:r w:rsidR="00747BF1">
        <w:t xml:space="preserve"> Client, </w:t>
      </w:r>
      <w:r w:rsidR="00FA15DB">
        <w:t>Application orchestration service</w:t>
      </w:r>
      <w:r>
        <w:t xml:space="preserve"> for Cloud Platform</w:t>
      </w:r>
    </w:p>
    <w:p w14:paraId="68D86A12" w14:textId="77777777" w:rsidR="007D47B6" w:rsidRDefault="007D47B6" w:rsidP="007D47B6">
      <w:pPr>
        <w:pStyle w:val="BulletPoints"/>
      </w:pPr>
      <w:r>
        <w:t xml:space="preserve">Integrated </w:t>
      </w:r>
      <w:proofErr w:type="spellStart"/>
      <w:r>
        <w:t>kubernetes</w:t>
      </w:r>
      <w:proofErr w:type="spellEnd"/>
      <w:r>
        <w:t xml:space="preserve"> cluster with canal network</w:t>
      </w:r>
      <w:r w:rsidR="00834047">
        <w:t xml:space="preserve">, </w:t>
      </w:r>
      <w:proofErr w:type="spellStart"/>
      <w:r w:rsidR="00834047">
        <w:t>Cadvisor</w:t>
      </w:r>
      <w:proofErr w:type="spellEnd"/>
      <w:r w:rsidR="00834047">
        <w:t>,</w:t>
      </w:r>
      <w:r w:rsidR="00747BF1">
        <w:t xml:space="preserve"> </w:t>
      </w:r>
      <w:proofErr w:type="spellStart"/>
      <w:r w:rsidR="00104D3D">
        <w:t>Heapster</w:t>
      </w:r>
      <w:r>
        <w:t>.</w:t>
      </w:r>
      <w:r w:rsidR="00104D3D">
        <w:t>Developing</w:t>
      </w:r>
      <w:proofErr w:type="spellEnd"/>
      <w:r w:rsidR="00104D3D">
        <w:t xml:space="preserve"> the Secure </w:t>
      </w:r>
      <w:proofErr w:type="spellStart"/>
      <w:proofErr w:type="gramStart"/>
      <w:r w:rsidR="00104D3D">
        <w:t>container,Hot</w:t>
      </w:r>
      <w:proofErr w:type="spellEnd"/>
      <w:proofErr w:type="gramEnd"/>
      <w:r w:rsidR="00104D3D">
        <w:t xml:space="preserve"> patch and Dynamic Local volume provisioner on </w:t>
      </w:r>
      <w:proofErr w:type="spellStart"/>
      <w:r w:rsidR="00104D3D">
        <w:t>kubernetes</w:t>
      </w:r>
      <w:proofErr w:type="spellEnd"/>
    </w:p>
    <w:p w14:paraId="72A70C7E" w14:textId="77777777" w:rsidR="00DF1E55" w:rsidRDefault="00DF1E55" w:rsidP="00C76B2A">
      <w:pPr>
        <w:pStyle w:val="BulletPoints"/>
      </w:pPr>
      <w:r>
        <w:t xml:space="preserve">Worked on </w:t>
      </w:r>
      <w:proofErr w:type="spellStart"/>
      <w:r>
        <w:t>Multi threaded</w:t>
      </w:r>
      <w:proofErr w:type="spellEnd"/>
      <w:r>
        <w:t xml:space="preserve"> and IPC environment. </w:t>
      </w:r>
    </w:p>
    <w:p w14:paraId="0D974433" w14:textId="43BCF5E7" w:rsidR="00DF1E55" w:rsidRDefault="007603CF">
      <w:pPr>
        <w:pStyle w:val="ResumeSectionHeaders"/>
      </w:pPr>
      <w:r>
        <w:t>Recent Awards and Presentation</w:t>
      </w:r>
    </w:p>
    <w:p w14:paraId="2E1D03E7" w14:textId="2675A561" w:rsidR="007603CF" w:rsidRDefault="007603CF"/>
    <w:tbl>
      <w:tblPr>
        <w:tblW w:w="0" w:type="auto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40"/>
      </w:tblGrid>
      <w:tr w:rsidR="00DF1E55" w:rsidRPr="00851FBE" w14:paraId="4BFA6884" w14:textId="77777777">
        <w:tc>
          <w:tcPr>
            <w:tcW w:w="10140" w:type="dxa"/>
            <w:shd w:val="clear" w:color="auto" w:fill="F2F2F2"/>
          </w:tcPr>
          <w:p w14:paraId="04EA9ABD" w14:textId="0A563762" w:rsidR="007603CF" w:rsidRDefault="007603CF" w:rsidP="0009310D">
            <w:pPr>
              <w:rPr>
                <w:rStyle w:val="AwardTextBoldChar"/>
                <w:i/>
                <w:iCs/>
              </w:rPr>
            </w:pPr>
            <w:r>
              <w:rPr>
                <w:rStyle w:val="AwardTextBoldChar"/>
                <w:i/>
                <w:iCs/>
              </w:rPr>
              <w:t xml:space="preserve">Delivered Presentation about </w:t>
            </w:r>
            <w:proofErr w:type="spellStart"/>
            <w:r>
              <w:rPr>
                <w:rStyle w:val="AwardTextBoldChar"/>
                <w:i/>
                <w:iCs/>
              </w:rPr>
              <w:t>Dualstack</w:t>
            </w:r>
            <w:proofErr w:type="spellEnd"/>
            <w:r>
              <w:rPr>
                <w:rStyle w:val="AwardTextBoldChar"/>
                <w:i/>
                <w:iCs/>
              </w:rPr>
              <w:t xml:space="preserve"> Kubernetes with Direct Server Return on </w:t>
            </w:r>
            <w:proofErr w:type="spellStart"/>
            <w:r>
              <w:rPr>
                <w:rStyle w:val="AwardTextBoldChar"/>
                <w:i/>
                <w:iCs/>
              </w:rPr>
              <w:t>Kuberenetes</w:t>
            </w:r>
            <w:proofErr w:type="spellEnd"/>
            <w:r>
              <w:rPr>
                <w:rStyle w:val="AwardTextBoldChar"/>
                <w:i/>
                <w:iCs/>
              </w:rPr>
              <w:t xml:space="preserve"> community </w:t>
            </w:r>
            <w:proofErr w:type="gramStart"/>
            <w:r>
              <w:rPr>
                <w:rStyle w:val="AwardTextBoldChar"/>
                <w:i/>
                <w:iCs/>
              </w:rPr>
              <w:t>Days ,</w:t>
            </w:r>
            <w:proofErr w:type="gramEnd"/>
            <w:r>
              <w:rPr>
                <w:rStyle w:val="AwardTextBoldChar"/>
                <w:i/>
                <w:iCs/>
              </w:rPr>
              <w:t xml:space="preserve"> Chennai </w:t>
            </w:r>
          </w:p>
          <w:p w14:paraId="37BAF883" w14:textId="3A69948B" w:rsidR="007603CF" w:rsidRDefault="007603CF" w:rsidP="0009310D">
            <w:pPr>
              <w:rPr>
                <w:rStyle w:val="AwardTextBoldChar"/>
                <w:i/>
                <w:iCs/>
              </w:rPr>
            </w:pPr>
            <w:proofErr w:type="spellStart"/>
            <w:r>
              <w:rPr>
                <w:rStyle w:val="AwardTextBoldChar"/>
                <w:i/>
                <w:iCs/>
              </w:rPr>
              <w:t>Youtube</w:t>
            </w:r>
            <w:proofErr w:type="spellEnd"/>
            <w:r>
              <w:rPr>
                <w:rStyle w:val="AwardTextBoldChar"/>
                <w:i/>
                <w:iCs/>
              </w:rPr>
              <w:t xml:space="preserve"> Link: </w:t>
            </w:r>
            <w:hyperlink r:id="rId7" w:history="1">
              <w:r w:rsidRPr="00DD497C">
                <w:rPr>
                  <w:rStyle w:val="Hyperlink"/>
                  <w:rFonts w:eastAsia="MS Mincho"/>
                  <w:i/>
                  <w:iCs/>
                  <w:sz w:val="19"/>
                  <w:szCs w:val="19"/>
                </w:rPr>
                <w:t>https://www.youtube.com/watch?v=f1MUg3C3oGo&amp;t=22s</w:t>
              </w:r>
            </w:hyperlink>
          </w:p>
          <w:p w14:paraId="7F2006E8" w14:textId="364A8AD6" w:rsidR="00ED6062" w:rsidRDefault="00ED6062" w:rsidP="0009310D">
            <w:pPr>
              <w:rPr>
                <w:rStyle w:val="AwardTextBoldChar"/>
                <w:i/>
                <w:iCs/>
              </w:rPr>
            </w:pPr>
            <w:r>
              <w:rPr>
                <w:rStyle w:val="AwardTextBoldChar"/>
                <w:i/>
                <w:iCs/>
              </w:rPr>
              <w:t>Got Execution Excellence award from WIPRO Technologies</w:t>
            </w:r>
          </w:p>
          <w:p w14:paraId="0AB5DCD5" w14:textId="4F1BD2A2" w:rsidR="0009310D" w:rsidRDefault="00B250E8" w:rsidP="0009310D">
            <w:pPr>
              <w:rPr>
                <w:rStyle w:val="AwardTextBoldChar"/>
                <w:i/>
                <w:iCs/>
              </w:rPr>
            </w:pPr>
            <w:r>
              <w:rPr>
                <w:rStyle w:val="AwardTextBoldChar"/>
                <w:i/>
                <w:iCs/>
              </w:rPr>
              <w:t xml:space="preserve">Got Best </w:t>
            </w:r>
            <w:proofErr w:type="gramStart"/>
            <w:r>
              <w:rPr>
                <w:rStyle w:val="AwardTextBoldChar"/>
                <w:i/>
                <w:iCs/>
              </w:rPr>
              <w:t>Individual  ODC</w:t>
            </w:r>
            <w:proofErr w:type="gramEnd"/>
            <w:r>
              <w:rPr>
                <w:rStyle w:val="AwardTextBoldChar"/>
                <w:i/>
                <w:iCs/>
              </w:rPr>
              <w:t xml:space="preserve"> Team member</w:t>
            </w:r>
            <w:r w:rsidR="001B7FC3">
              <w:rPr>
                <w:rStyle w:val="AwardTextBoldChar"/>
                <w:i/>
                <w:iCs/>
              </w:rPr>
              <w:t xml:space="preserve"> </w:t>
            </w:r>
            <w:r>
              <w:rPr>
                <w:rStyle w:val="AwardTextBoldChar"/>
                <w:i/>
                <w:iCs/>
              </w:rPr>
              <w:t xml:space="preserve">from Huawei </w:t>
            </w:r>
            <w:r w:rsidR="005173F7">
              <w:rPr>
                <w:rStyle w:val="AwardTextBoldChar"/>
                <w:i/>
                <w:iCs/>
              </w:rPr>
              <w:t>. Also Got spot award from Huawei customer</w:t>
            </w:r>
          </w:p>
          <w:p w14:paraId="7DE5963E" w14:textId="77777777" w:rsidR="0009310D" w:rsidRDefault="00DF1E55" w:rsidP="0009310D">
            <w:pPr>
              <w:rPr>
                <w:rStyle w:val="AwardTextBoldChar"/>
                <w:i/>
                <w:iCs/>
              </w:rPr>
            </w:pPr>
            <w:r>
              <w:rPr>
                <w:rStyle w:val="AwardTextBoldChar"/>
                <w:i/>
                <w:iCs/>
              </w:rPr>
              <w:t>Got Achiever of the Quarter award</w:t>
            </w:r>
            <w:r w:rsidR="0009310D">
              <w:rPr>
                <w:rStyle w:val="AwardTextBoldChar"/>
                <w:i/>
                <w:iCs/>
              </w:rPr>
              <w:t xml:space="preserve"> for the Customer satisfaction in </w:t>
            </w:r>
            <w:r w:rsidR="0009310D" w:rsidRPr="00851FBE">
              <w:rPr>
                <w:rStyle w:val="AwardTextBoldChar"/>
              </w:rPr>
              <w:t>Sasken communications.</w:t>
            </w:r>
          </w:p>
          <w:p w14:paraId="6BC1B192" w14:textId="77777777" w:rsidR="00DF1E55" w:rsidRDefault="00DF1E55" w:rsidP="00C76B2A">
            <w:pPr>
              <w:rPr>
                <w:rStyle w:val="AwardTextBoldChar"/>
                <w:i/>
                <w:iCs/>
              </w:rPr>
            </w:pPr>
            <w:r>
              <w:rPr>
                <w:rStyle w:val="AwardTextBoldChar"/>
              </w:rPr>
              <w:t xml:space="preserve">Got many </w:t>
            </w:r>
            <w:proofErr w:type="gramStart"/>
            <w:r w:rsidRPr="00851FBE">
              <w:rPr>
                <w:rStyle w:val="AwardTextBoldChar"/>
              </w:rPr>
              <w:t>Spot</w:t>
            </w:r>
            <w:proofErr w:type="gramEnd"/>
            <w:r w:rsidRPr="00851FBE">
              <w:rPr>
                <w:rStyle w:val="AwardTextBoldChar"/>
              </w:rPr>
              <w:t xml:space="preserve"> award, Star Of the Month for technical contributions in Sasken communications.</w:t>
            </w:r>
          </w:p>
          <w:p w14:paraId="00C6215C" w14:textId="77777777" w:rsidR="00DF1E55" w:rsidRPr="0023021C" w:rsidRDefault="00DF1E55" w:rsidP="00C76B2A">
            <w:pPr>
              <w:rPr>
                <w:rFonts w:eastAsia="MS Mincho"/>
                <w:b/>
                <w:bCs/>
                <w:i/>
                <w:iCs/>
                <w:sz w:val="19"/>
                <w:szCs w:val="19"/>
              </w:rPr>
            </w:pPr>
            <w:r w:rsidRPr="00851FBE">
              <w:rPr>
                <w:rStyle w:val="AwardTextBoldChar"/>
                <w:i/>
                <w:iCs/>
              </w:rPr>
              <w:t>Recognized for Problem solving skill in ARICENT technologies.</w:t>
            </w:r>
          </w:p>
        </w:tc>
      </w:tr>
    </w:tbl>
    <w:p w14:paraId="60885C3B" w14:textId="731F260A" w:rsidR="00DF1E55" w:rsidRDefault="00DF1E55">
      <w:pPr>
        <w:pStyle w:val="ResumeSectionHeaders"/>
      </w:pPr>
      <w:r>
        <w:t>Professional Experience</w:t>
      </w:r>
    </w:p>
    <w:p w14:paraId="37FBBDC2" w14:textId="2CBA6A7C" w:rsidR="00D22809" w:rsidRDefault="00D22809" w:rsidP="00D22809">
      <w:pPr>
        <w:pStyle w:val="CompanyLocation"/>
      </w:pPr>
      <w:r>
        <w:rPr>
          <w:caps/>
        </w:rPr>
        <w:t xml:space="preserve">Tata Communications </w:t>
      </w:r>
      <w:proofErr w:type="gramStart"/>
      <w:r>
        <w:rPr>
          <w:caps/>
        </w:rPr>
        <w:t>Ltd.,</w:t>
      </w:r>
      <w:r>
        <w:t>–</w:t>
      </w:r>
      <w:proofErr w:type="gramEnd"/>
      <w:r>
        <w:t xml:space="preserve"> Chennai, T</w:t>
      </w:r>
    </w:p>
    <w:p w14:paraId="02B4AB50" w14:textId="5033E9D2" w:rsidR="00D22809" w:rsidRDefault="00D22809" w:rsidP="00D22809">
      <w:pPr>
        <w:pStyle w:val="JobDates"/>
      </w:pPr>
      <w:r>
        <w:rPr>
          <w:rStyle w:val="JobTitleChar"/>
        </w:rPr>
        <w:t>Senior Lead Engineer - Software,</w:t>
      </w:r>
      <w:r w:rsidR="00041B4A">
        <w:t>10/2018</w:t>
      </w:r>
      <w:r>
        <w:t xml:space="preserve"> to </w:t>
      </w:r>
      <w:proofErr w:type="spellStart"/>
      <w:r>
        <w:t>TillNow</w:t>
      </w:r>
      <w:proofErr w:type="spellEnd"/>
    </w:p>
    <w:p w14:paraId="6A47254A" w14:textId="5FEA3B8F" w:rsidR="00FF5250" w:rsidRDefault="00FF5250">
      <w:pPr>
        <w:pStyle w:val="CompanyLocation"/>
        <w:rPr>
          <w:caps/>
        </w:rPr>
      </w:pPr>
      <w:r>
        <w:rPr>
          <w:caps/>
        </w:rPr>
        <w:t xml:space="preserve">WiPRO </w:t>
      </w:r>
      <w:proofErr w:type="gramStart"/>
      <w:r>
        <w:rPr>
          <w:caps/>
        </w:rPr>
        <w:t>Technologies .,</w:t>
      </w:r>
      <w:r>
        <w:t>–</w:t>
      </w:r>
      <w:proofErr w:type="gramEnd"/>
      <w:r>
        <w:t xml:space="preserve"> Bangalore, KA</w:t>
      </w:r>
    </w:p>
    <w:p w14:paraId="466E6A43" w14:textId="2EF852A4" w:rsidR="00FF5250" w:rsidRDefault="00FF5250">
      <w:pPr>
        <w:pStyle w:val="CompanyLocation"/>
        <w:rPr>
          <w:caps/>
        </w:rPr>
      </w:pPr>
      <w:r>
        <w:rPr>
          <w:rStyle w:val="JobTitleChar"/>
        </w:rPr>
        <w:t xml:space="preserve">Lead Engineer – Software, </w:t>
      </w:r>
      <w:r w:rsidRPr="00FF5250">
        <w:rPr>
          <w:rStyle w:val="JobTitleChar"/>
          <w:b w:val="0"/>
        </w:rPr>
        <w:t xml:space="preserve">10/2015 to </w:t>
      </w:r>
      <w:r w:rsidR="00D22809">
        <w:rPr>
          <w:rStyle w:val="JobTitleChar"/>
          <w:b w:val="0"/>
        </w:rPr>
        <w:t>10/2018</w:t>
      </w:r>
    </w:p>
    <w:p w14:paraId="14EF7924" w14:textId="77777777" w:rsidR="00DF1E55" w:rsidRDefault="00DF1E55">
      <w:pPr>
        <w:pStyle w:val="CompanyLocation"/>
      </w:pPr>
      <w:r>
        <w:rPr>
          <w:caps/>
        </w:rPr>
        <w:t xml:space="preserve">Sasken Communication Technologies </w:t>
      </w:r>
      <w:proofErr w:type="gramStart"/>
      <w:r>
        <w:rPr>
          <w:caps/>
        </w:rPr>
        <w:t>Ltd.,</w:t>
      </w:r>
      <w:r>
        <w:t>–</w:t>
      </w:r>
      <w:proofErr w:type="gramEnd"/>
      <w:r>
        <w:t xml:space="preserve"> Bangalore, KA</w:t>
      </w:r>
    </w:p>
    <w:p w14:paraId="420703AA" w14:textId="77777777" w:rsidR="00DF1E55" w:rsidRDefault="00DF1E55">
      <w:pPr>
        <w:pStyle w:val="Companyinfo"/>
      </w:pPr>
      <w:r>
        <w:t>Telecommunication Software Service Organization</w:t>
      </w:r>
    </w:p>
    <w:p w14:paraId="22246355" w14:textId="77777777" w:rsidR="00DF1E55" w:rsidRDefault="00DF1E55">
      <w:pPr>
        <w:pStyle w:val="JobDates"/>
      </w:pPr>
      <w:r>
        <w:rPr>
          <w:rStyle w:val="JobTitleChar"/>
        </w:rPr>
        <w:t>Senior</w:t>
      </w:r>
      <w:r w:rsidR="00FF5250">
        <w:rPr>
          <w:rStyle w:val="JobTitleChar"/>
        </w:rPr>
        <w:t>/Lead</w:t>
      </w:r>
      <w:r>
        <w:rPr>
          <w:rStyle w:val="JobTitleChar"/>
        </w:rPr>
        <w:t xml:space="preserve"> Engineer - Software,</w:t>
      </w:r>
      <w:r>
        <w:t xml:space="preserve">02/2011 to </w:t>
      </w:r>
      <w:r w:rsidR="00FF5250">
        <w:t>10/2015</w:t>
      </w:r>
    </w:p>
    <w:p w14:paraId="69036DCC" w14:textId="77777777" w:rsidR="00DF1E55" w:rsidRDefault="00DF1E55" w:rsidP="00D80CA0">
      <w:pPr>
        <w:pStyle w:val="CompanyLocation"/>
      </w:pPr>
      <w:r>
        <w:rPr>
          <w:caps/>
        </w:rPr>
        <w:lastRenderedPageBreak/>
        <w:t>Aricent Technologies Ltd</w:t>
      </w:r>
    </w:p>
    <w:p w14:paraId="4398149C" w14:textId="77777777" w:rsidR="00DF1E55" w:rsidRDefault="00DF1E55" w:rsidP="00D80CA0">
      <w:pPr>
        <w:pStyle w:val="Companyinfo"/>
      </w:pPr>
      <w:r>
        <w:t>Telecommunication Software Service Organization</w:t>
      </w:r>
    </w:p>
    <w:p w14:paraId="3C5B74EC" w14:textId="77777777" w:rsidR="00DF1E55" w:rsidRDefault="00DF1E55" w:rsidP="00D80CA0">
      <w:pPr>
        <w:pStyle w:val="JobDates"/>
      </w:pPr>
      <w:r>
        <w:rPr>
          <w:rStyle w:val="JobTitleChar"/>
        </w:rPr>
        <w:t>Engineer - Software,</w:t>
      </w:r>
      <w:r>
        <w:t>02/2008 to 02/2011.</w:t>
      </w:r>
    </w:p>
    <w:p w14:paraId="1BA149D1" w14:textId="77777777" w:rsidR="00DF1E55" w:rsidRDefault="00DF1E55" w:rsidP="006A6A70">
      <w:pPr>
        <w:pStyle w:val="BulletPoints"/>
        <w:numPr>
          <w:ilvl w:val="0"/>
          <w:numId w:val="0"/>
        </w:numPr>
        <w:tabs>
          <w:tab w:val="left" w:pos="8265"/>
        </w:tabs>
        <w:rPr>
          <w:rFonts w:cs="Times New Roman"/>
        </w:rPr>
      </w:pPr>
      <w:r>
        <w:rPr>
          <w:rFonts w:cs="Times New Roman"/>
        </w:rPr>
        <w:tab/>
      </w:r>
    </w:p>
    <w:p w14:paraId="1599A6BA" w14:textId="77777777" w:rsidR="00DF1E55" w:rsidRDefault="00DF1E55">
      <w:pPr>
        <w:pStyle w:val="ResumeSectionHeaders"/>
      </w:pPr>
      <w:r>
        <w:t>Technology</w:t>
      </w:r>
    </w:p>
    <w:tbl>
      <w:tblPr>
        <w:tblW w:w="0" w:type="auto"/>
        <w:tblInd w:w="-432" w:type="dxa"/>
        <w:tblLook w:val="00A0" w:firstRow="1" w:lastRow="0" w:firstColumn="1" w:lastColumn="0" w:noHBand="0" w:noVBand="0"/>
      </w:tblPr>
      <w:tblGrid>
        <w:gridCol w:w="2128"/>
        <w:gridCol w:w="7979"/>
      </w:tblGrid>
      <w:tr w:rsidR="00DF1E55" w:rsidRPr="00851FBE" w14:paraId="7BE0D441" w14:textId="77777777">
        <w:tc>
          <w:tcPr>
            <w:tcW w:w="2128" w:type="dxa"/>
          </w:tcPr>
          <w:p w14:paraId="429DF234" w14:textId="77777777" w:rsidR="00DF1E55" w:rsidRPr="00851FBE" w:rsidRDefault="00DF1E55" w:rsidP="00307B3E">
            <w:pPr>
              <w:pStyle w:val="AwardTextBold"/>
              <w:rPr>
                <w:sz w:val="24"/>
                <w:szCs w:val="24"/>
              </w:rPr>
            </w:pPr>
            <w:r w:rsidRPr="00AD43BC">
              <w:rPr>
                <w:rFonts w:cs="Verdana"/>
              </w:rPr>
              <w:t>Languages</w:t>
            </w:r>
          </w:p>
        </w:tc>
        <w:tc>
          <w:tcPr>
            <w:tcW w:w="7979" w:type="dxa"/>
          </w:tcPr>
          <w:p w14:paraId="40619D6A" w14:textId="77777777" w:rsidR="00DF1E55" w:rsidRPr="00851FBE" w:rsidRDefault="00DF1E55" w:rsidP="00383119">
            <w:pPr>
              <w:pStyle w:val="Resumeparagraphtext"/>
              <w:rPr>
                <w:sz w:val="16"/>
                <w:szCs w:val="16"/>
              </w:rPr>
            </w:pPr>
            <w:r w:rsidRPr="00851FBE">
              <w:rPr>
                <w:sz w:val="16"/>
                <w:szCs w:val="16"/>
              </w:rPr>
              <w:t>C</w:t>
            </w:r>
            <w:r w:rsidR="00FF52FC">
              <w:rPr>
                <w:sz w:val="16"/>
                <w:szCs w:val="16"/>
              </w:rPr>
              <w:t>,</w:t>
            </w:r>
            <w:r w:rsidR="00F839C6">
              <w:rPr>
                <w:sz w:val="16"/>
                <w:szCs w:val="16"/>
              </w:rPr>
              <w:t xml:space="preserve"> Go language,</w:t>
            </w:r>
            <w:r w:rsidR="00FF52FC">
              <w:rPr>
                <w:sz w:val="16"/>
                <w:szCs w:val="16"/>
              </w:rPr>
              <w:t xml:space="preserve"> </w:t>
            </w:r>
            <w:proofErr w:type="gramStart"/>
            <w:r w:rsidR="00FF52FC">
              <w:rPr>
                <w:sz w:val="16"/>
                <w:szCs w:val="16"/>
              </w:rPr>
              <w:t>python</w:t>
            </w:r>
            <w:r w:rsidR="00E91510">
              <w:rPr>
                <w:sz w:val="16"/>
                <w:szCs w:val="16"/>
              </w:rPr>
              <w:t xml:space="preserve"> </w:t>
            </w:r>
            <w:r w:rsidR="00FF52FC">
              <w:rPr>
                <w:sz w:val="16"/>
                <w:szCs w:val="16"/>
              </w:rPr>
              <w:t>,</w:t>
            </w:r>
            <w:r w:rsidR="0066775F">
              <w:rPr>
                <w:sz w:val="16"/>
                <w:szCs w:val="16"/>
              </w:rPr>
              <w:t>basics</w:t>
            </w:r>
            <w:proofErr w:type="gramEnd"/>
            <w:r w:rsidR="0066775F">
              <w:rPr>
                <w:sz w:val="16"/>
                <w:szCs w:val="16"/>
              </w:rPr>
              <w:t xml:space="preserve"> in C++</w:t>
            </w:r>
          </w:p>
        </w:tc>
      </w:tr>
      <w:tr w:rsidR="00DF1E55" w:rsidRPr="00851FBE" w14:paraId="406ED6A3" w14:textId="77777777">
        <w:tc>
          <w:tcPr>
            <w:tcW w:w="2128" w:type="dxa"/>
          </w:tcPr>
          <w:p w14:paraId="7B3BBF44" w14:textId="77777777" w:rsidR="00DF1E55" w:rsidRPr="00AD43BC" w:rsidRDefault="00DF1E55">
            <w:pPr>
              <w:pStyle w:val="AwardTextBold"/>
              <w:rPr>
                <w:rFonts w:cs="Verdana"/>
              </w:rPr>
            </w:pPr>
            <w:r w:rsidRPr="00AD43BC">
              <w:rPr>
                <w:rFonts w:cs="Verdana"/>
              </w:rPr>
              <w:t>Platform</w:t>
            </w:r>
          </w:p>
        </w:tc>
        <w:tc>
          <w:tcPr>
            <w:tcW w:w="7979" w:type="dxa"/>
          </w:tcPr>
          <w:p w14:paraId="3E258512" w14:textId="77777777" w:rsidR="00DF1E55" w:rsidRPr="00851FBE" w:rsidRDefault="00DF1E55">
            <w:pPr>
              <w:pStyle w:val="Resumeparagraphtext"/>
            </w:pPr>
            <w:r w:rsidRPr="00851FBE">
              <w:t>Linux, VxWorks, Aix</w:t>
            </w:r>
          </w:p>
        </w:tc>
      </w:tr>
      <w:tr w:rsidR="00DF1E55" w:rsidRPr="00851FBE" w14:paraId="0F6A2453" w14:textId="77777777">
        <w:tc>
          <w:tcPr>
            <w:tcW w:w="2128" w:type="dxa"/>
          </w:tcPr>
          <w:p w14:paraId="772CEF8C" w14:textId="77777777" w:rsidR="00DF1E55" w:rsidRPr="00AD43BC" w:rsidRDefault="00DF1E55">
            <w:pPr>
              <w:pStyle w:val="AwardTextBold"/>
              <w:rPr>
                <w:rFonts w:cs="Verdana"/>
              </w:rPr>
            </w:pPr>
            <w:r w:rsidRPr="00AD43BC">
              <w:rPr>
                <w:rFonts w:cs="Verdana"/>
              </w:rPr>
              <w:t xml:space="preserve"> Tools</w:t>
            </w:r>
          </w:p>
        </w:tc>
        <w:tc>
          <w:tcPr>
            <w:tcW w:w="7979" w:type="dxa"/>
          </w:tcPr>
          <w:p w14:paraId="11EEC0E1" w14:textId="663C69A1" w:rsidR="00DF1E55" w:rsidRPr="00851FBE" w:rsidRDefault="00B054F1">
            <w:pPr>
              <w:pStyle w:val="Resumeparagraphtext"/>
            </w:pPr>
            <w:r>
              <w:t xml:space="preserve">Prometheus, Grafana, Loki, 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fluentd</w:t>
            </w:r>
            <w:proofErr w:type="spellEnd"/>
            <w:r>
              <w:t xml:space="preserve">, </w:t>
            </w:r>
            <w:proofErr w:type="spellStart"/>
            <w:r>
              <w:t>keycloak</w:t>
            </w:r>
            <w:proofErr w:type="spellEnd"/>
            <w:r>
              <w:t xml:space="preserve">, </w:t>
            </w:r>
            <w:proofErr w:type="spellStart"/>
            <w:r>
              <w:t>xdp</w:t>
            </w:r>
            <w:proofErr w:type="spellEnd"/>
            <w:r>
              <w:t xml:space="preserve">, </w:t>
            </w:r>
            <w:proofErr w:type="spellStart"/>
            <w:r w:rsidR="00DF1E55" w:rsidRPr="00851FBE">
              <w:t>Clearcase</w:t>
            </w:r>
            <w:proofErr w:type="spellEnd"/>
            <w:r w:rsidR="00DF1E55" w:rsidRPr="00851FBE">
              <w:t xml:space="preserve">, Wireshark, RTRT, Purify, </w:t>
            </w:r>
            <w:proofErr w:type="spellStart"/>
            <w:r w:rsidR="00DF1E55" w:rsidRPr="00851FBE">
              <w:t>purecov</w:t>
            </w:r>
            <w:proofErr w:type="spellEnd"/>
            <w:r w:rsidR="00DF1E55" w:rsidRPr="00851FBE">
              <w:t xml:space="preserve">, </w:t>
            </w:r>
            <w:proofErr w:type="spellStart"/>
            <w:r w:rsidR="00DF1E55" w:rsidRPr="00851FBE">
              <w:t>AttolCov</w:t>
            </w:r>
            <w:proofErr w:type="spellEnd"/>
            <w:r w:rsidR="00DF1E55" w:rsidRPr="00851FBE">
              <w:t xml:space="preserve">, Workshop, </w:t>
            </w:r>
            <w:proofErr w:type="spellStart"/>
            <w:r w:rsidR="00DF1E55" w:rsidRPr="00851FBE">
              <w:t>Nethawk</w:t>
            </w:r>
            <w:proofErr w:type="spellEnd"/>
            <w:r w:rsidR="00DF1E55" w:rsidRPr="00851FBE">
              <w:t xml:space="preserve">, </w:t>
            </w:r>
            <w:proofErr w:type="spellStart"/>
            <w:proofErr w:type="gramStart"/>
            <w:r w:rsidR="00DF1E55" w:rsidRPr="00851FBE">
              <w:t>Gdb</w:t>
            </w:r>
            <w:proofErr w:type="spellEnd"/>
            <w:r w:rsidR="00DF1E55" w:rsidRPr="00851FBE">
              <w:t xml:space="preserve">,  </w:t>
            </w:r>
            <w:proofErr w:type="spellStart"/>
            <w:r w:rsidR="00DF1E55" w:rsidRPr="00851FBE">
              <w:t>Klockwork</w:t>
            </w:r>
            <w:proofErr w:type="spellEnd"/>
            <w:proofErr w:type="gramEnd"/>
            <w:r w:rsidR="00DF1E55" w:rsidRPr="00851FBE">
              <w:t xml:space="preserve">, </w:t>
            </w:r>
            <w:proofErr w:type="spellStart"/>
            <w:r w:rsidR="00DF1E55" w:rsidRPr="00851FBE">
              <w:t>Cscope</w:t>
            </w:r>
            <w:proofErr w:type="spellEnd"/>
            <w:r w:rsidR="00DF1E55" w:rsidRPr="00851FBE">
              <w:t xml:space="preserve">, GNU </w:t>
            </w:r>
            <w:proofErr w:type="spellStart"/>
            <w:r w:rsidR="00DF1E55" w:rsidRPr="00851FBE">
              <w:t>make</w:t>
            </w:r>
            <w:r w:rsidR="00FF287C">
              <w:t>,Ginkgo</w:t>
            </w:r>
            <w:r w:rsidR="008C4C3C">
              <w:t>,</w:t>
            </w:r>
            <w:r w:rsidR="00816764">
              <w:t>git</w:t>
            </w:r>
            <w:proofErr w:type="spellEnd"/>
            <w:r w:rsidR="0085796E">
              <w:t>,</w:t>
            </w:r>
            <w:r w:rsidR="00033132">
              <w:t xml:space="preserve"> </w:t>
            </w:r>
            <w:proofErr w:type="spellStart"/>
            <w:r w:rsidR="0085796E">
              <w:t>docker</w:t>
            </w:r>
            <w:r w:rsidR="00033132">
              <w:t>,docker</w:t>
            </w:r>
            <w:proofErr w:type="spellEnd"/>
            <w:r w:rsidR="00033132">
              <w:t xml:space="preserve"> compose ,docker machine</w:t>
            </w:r>
            <w:r w:rsidR="0085796E">
              <w:t xml:space="preserve"> and </w:t>
            </w:r>
            <w:proofErr w:type="spellStart"/>
            <w:r w:rsidR="0085796E">
              <w:t>container</w:t>
            </w:r>
            <w:r w:rsidR="006A6A70">
              <w:t>,golint</w:t>
            </w:r>
            <w:r w:rsidR="00831D25">
              <w:t>,SQL</w:t>
            </w:r>
            <w:proofErr w:type="spellEnd"/>
            <w:r w:rsidR="00831D25">
              <w:t xml:space="preserve"> data base,</w:t>
            </w:r>
          </w:p>
        </w:tc>
      </w:tr>
      <w:tr w:rsidR="00DF1E55" w:rsidRPr="00851FBE" w14:paraId="17EB3919" w14:textId="77777777">
        <w:tc>
          <w:tcPr>
            <w:tcW w:w="2128" w:type="dxa"/>
          </w:tcPr>
          <w:p w14:paraId="76003A8C" w14:textId="77777777" w:rsidR="00DF1E55" w:rsidRPr="00851FBE" w:rsidRDefault="00DF1E55">
            <w:pPr>
              <w:pStyle w:val="AwardTextBold"/>
            </w:pPr>
          </w:p>
        </w:tc>
        <w:tc>
          <w:tcPr>
            <w:tcW w:w="7979" w:type="dxa"/>
          </w:tcPr>
          <w:p w14:paraId="01D3081F" w14:textId="77777777" w:rsidR="00DF1E55" w:rsidRPr="00851FBE" w:rsidRDefault="00DF1E55" w:rsidP="00FE6A3E">
            <w:pPr>
              <w:pStyle w:val="Resumeparagraphtext"/>
              <w:rPr>
                <w:rFonts w:cs="Times New Roman"/>
              </w:rPr>
            </w:pPr>
          </w:p>
        </w:tc>
      </w:tr>
    </w:tbl>
    <w:p w14:paraId="35FA3187" w14:textId="77777777" w:rsidR="00DF1E55" w:rsidRDefault="00DF1E55">
      <w:pPr>
        <w:pStyle w:val="ResumeSectionHeaders"/>
      </w:pPr>
      <w:r>
        <w:t>Education</w:t>
      </w:r>
    </w:p>
    <w:tbl>
      <w:tblPr>
        <w:tblW w:w="0" w:type="auto"/>
        <w:tblInd w:w="281" w:type="dxa"/>
        <w:tblLayout w:type="fixed"/>
        <w:tblLook w:val="0000" w:firstRow="0" w:lastRow="0" w:firstColumn="0" w:lastColumn="0" w:noHBand="0" w:noVBand="0"/>
      </w:tblPr>
      <w:tblGrid>
        <w:gridCol w:w="2810"/>
        <w:gridCol w:w="2719"/>
        <w:gridCol w:w="3092"/>
      </w:tblGrid>
      <w:tr w:rsidR="00DF1E55" w:rsidRPr="00851FBE" w14:paraId="5EED35C5" w14:textId="77777777">
        <w:trPr>
          <w:cantSplit/>
          <w:trHeight w:val="1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A4AD06C" w14:textId="77777777" w:rsidR="00DF1E55" w:rsidRPr="00851FBE" w:rsidRDefault="00DF1E55" w:rsidP="00175972">
            <w:pPr>
              <w:snapToGrid w:val="0"/>
              <w:spacing w:before="20" w:after="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Degree and Date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2AAAE9" w14:textId="77777777" w:rsidR="00DF1E55" w:rsidRPr="00851FBE" w:rsidRDefault="00DF1E55" w:rsidP="00175972">
            <w:pPr>
              <w:pStyle w:val="Header"/>
              <w:snapToGrid w:val="0"/>
              <w:spacing w:before="20" w:after="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University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6EB60CC" w14:textId="77777777" w:rsidR="00DF1E55" w:rsidRPr="00851FBE" w:rsidRDefault="00DF1E55" w:rsidP="00175972">
            <w:pPr>
              <w:pStyle w:val="Header"/>
              <w:snapToGrid w:val="0"/>
              <w:spacing w:before="20" w:after="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 xml:space="preserve">Percentage </w:t>
            </w:r>
          </w:p>
        </w:tc>
      </w:tr>
      <w:tr w:rsidR="00DF1E55" w:rsidRPr="00851FBE" w14:paraId="24093E30" w14:textId="77777777">
        <w:trPr>
          <w:cantSplit/>
          <w:trHeight w:val="433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4B83B" w14:textId="77777777" w:rsidR="00DF1E55" w:rsidRPr="00851FBE" w:rsidRDefault="00DF1E55" w:rsidP="00175972">
            <w:pPr>
              <w:snapToGrid w:val="0"/>
              <w:spacing w:before="20" w:after="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Bachelor of Engineering, 2007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C9E53" w14:textId="77777777" w:rsidR="00DF1E55" w:rsidRPr="00851FBE" w:rsidRDefault="00DF1E55" w:rsidP="00175972">
            <w:pPr>
              <w:pStyle w:val="Header"/>
              <w:snapToGrid w:val="0"/>
              <w:spacing w:before="20" w:after="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Anna University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CFC2" w14:textId="77777777" w:rsidR="00DF1E55" w:rsidRPr="00851FBE" w:rsidRDefault="00DF1E55" w:rsidP="00175972">
            <w:pPr>
              <w:pStyle w:val="Header"/>
              <w:snapToGrid w:val="0"/>
              <w:spacing w:before="20" w:after="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75%</w:t>
            </w:r>
          </w:p>
        </w:tc>
      </w:tr>
      <w:tr w:rsidR="00DF1E55" w:rsidRPr="00851FBE" w14:paraId="1027630F" w14:textId="77777777">
        <w:trPr>
          <w:trHeight w:val="359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382E5" w14:textId="77777777" w:rsidR="00DF1E55" w:rsidRPr="00851FBE" w:rsidRDefault="00DF1E55" w:rsidP="00175972">
            <w:pPr>
              <w:tabs>
                <w:tab w:val="left" w:pos="2898"/>
                <w:tab w:val="left" w:pos="8838"/>
              </w:tabs>
              <w:snapToGrid w:val="0"/>
              <w:spacing w:before="40" w:after="1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Higher Secondary,2003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13B4C" w14:textId="77777777" w:rsidR="00DF1E55" w:rsidRPr="00851FBE" w:rsidRDefault="00DF1E55" w:rsidP="00175972">
            <w:pPr>
              <w:tabs>
                <w:tab w:val="left" w:pos="2898"/>
                <w:tab w:val="left" w:pos="8838"/>
              </w:tabs>
              <w:snapToGrid w:val="0"/>
              <w:spacing w:before="40" w:after="120"/>
              <w:rPr>
                <w:sz w:val="20"/>
                <w:szCs w:val="20"/>
              </w:rPr>
            </w:pPr>
            <w:proofErr w:type="spellStart"/>
            <w:r w:rsidRPr="00851FBE">
              <w:rPr>
                <w:sz w:val="20"/>
                <w:szCs w:val="20"/>
              </w:rPr>
              <w:t>S.N.</w:t>
            </w:r>
            <w:proofErr w:type="gramStart"/>
            <w:r w:rsidRPr="00851FBE">
              <w:rPr>
                <w:sz w:val="20"/>
                <w:szCs w:val="20"/>
              </w:rPr>
              <w:t>Hr.Sec</w:t>
            </w:r>
            <w:proofErr w:type="spellEnd"/>
            <w:proofErr w:type="gramEnd"/>
            <w:r w:rsidRPr="00851FBE">
              <w:rPr>
                <w:sz w:val="20"/>
                <w:szCs w:val="20"/>
              </w:rPr>
              <w:t xml:space="preserve"> school, </w:t>
            </w:r>
            <w:proofErr w:type="spellStart"/>
            <w:r w:rsidRPr="00851FBE">
              <w:rPr>
                <w:sz w:val="20"/>
                <w:szCs w:val="20"/>
              </w:rPr>
              <w:t>Mamsapuram</w:t>
            </w:r>
            <w:proofErr w:type="spellEnd"/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9D9E" w14:textId="77777777" w:rsidR="00DF1E55" w:rsidRPr="00851FBE" w:rsidRDefault="00DF1E55" w:rsidP="00175972">
            <w:pPr>
              <w:tabs>
                <w:tab w:val="left" w:pos="2898"/>
                <w:tab w:val="left" w:pos="8838"/>
              </w:tabs>
              <w:snapToGrid w:val="0"/>
              <w:spacing w:before="40" w:after="12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85.33%</w:t>
            </w:r>
          </w:p>
        </w:tc>
      </w:tr>
      <w:tr w:rsidR="00DF1E55" w:rsidRPr="00851FBE" w14:paraId="7CEE4FFE" w14:textId="77777777">
        <w:trPr>
          <w:trHeight w:val="408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FF3D1" w14:textId="77777777" w:rsidR="00DF1E55" w:rsidRPr="00851FBE" w:rsidRDefault="00DF1E55" w:rsidP="00175972">
            <w:pPr>
              <w:snapToGrid w:val="0"/>
              <w:spacing w:before="40" w:after="4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10</w:t>
            </w:r>
            <w:r w:rsidRPr="00851FBE">
              <w:rPr>
                <w:sz w:val="20"/>
                <w:szCs w:val="20"/>
                <w:vertAlign w:val="superscript"/>
              </w:rPr>
              <w:t>th</w:t>
            </w:r>
            <w:r w:rsidRPr="00851FBE">
              <w:rPr>
                <w:sz w:val="20"/>
                <w:szCs w:val="20"/>
              </w:rPr>
              <w:t xml:space="preserve"> standard,2001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0969B3" w14:textId="77777777" w:rsidR="00DF1E55" w:rsidRPr="00851FBE" w:rsidRDefault="00DF1E55" w:rsidP="00175972">
            <w:pPr>
              <w:snapToGrid w:val="0"/>
              <w:spacing w:before="40" w:after="40"/>
              <w:rPr>
                <w:sz w:val="20"/>
                <w:szCs w:val="20"/>
              </w:rPr>
            </w:pPr>
            <w:proofErr w:type="spellStart"/>
            <w:r w:rsidRPr="00851FBE">
              <w:rPr>
                <w:sz w:val="20"/>
                <w:szCs w:val="20"/>
              </w:rPr>
              <w:t>S.N.</w:t>
            </w:r>
            <w:proofErr w:type="gramStart"/>
            <w:r w:rsidRPr="00851FBE">
              <w:rPr>
                <w:sz w:val="20"/>
                <w:szCs w:val="20"/>
              </w:rPr>
              <w:t>Hr.Sec</w:t>
            </w:r>
            <w:proofErr w:type="spellEnd"/>
            <w:proofErr w:type="gramEnd"/>
            <w:r w:rsidRPr="00851FBE">
              <w:rPr>
                <w:sz w:val="20"/>
                <w:szCs w:val="20"/>
              </w:rPr>
              <w:t xml:space="preserve"> school, </w:t>
            </w:r>
            <w:proofErr w:type="spellStart"/>
            <w:r w:rsidRPr="00851FBE">
              <w:rPr>
                <w:sz w:val="20"/>
                <w:szCs w:val="20"/>
              </w:rPr>
              <w:t>Mamsapuram</w:t>
            </w:r>
            <w:proofErr w:type="spellEnd"/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CA87" w14:textId="77777777" w:rsidR="00DF1E55" w:rsidRPr="00851FBE" w:rsidRDefault="00DF1E55" w:rsidP="00175972">
            <w:pPr>
              <w:snapToGrid w:val="0"/>
              <w:spacing w:before="40" w:after="40"/>
              <w:rPr>
                <w:sz w:val="20"/>
                <w:szCs w:val="20"/>
              </w:rPr>
            </w:pPr>
            <w:r w:rsidRPr="00851FBE">
              <w:rPr>
                <w:sz w:val="20"/>
                <w:szCs w:val="20"/>
              </w:rPr>
              <w:t>82.4%</w:t>
            </w:r>
          </w:p>
        </w:tc>
      </w:tr>
    </w:tbl>
    <w:p w14:paraId="5D7FB0E4" w14:textId="77777777" w:rsidR="00DF1E55" w:rsidRDefault="00DF1E55" w:rsidP="00C02671">
      <w:pPr>
        <w:pStyle w:val="ResumeSectionHeaders"/>
        <w:ind w:firstLine="720"/>
        <w:rPr>
          <w:rFonts w:cs="Times New Roman"/>
        </w:rPr>
      </w:pPr>
    </w:p>
    <w:p w14:paraId="06B21125" w14:textId="151B754D" w:rsidR="00DF1E55" w:rsidRDefault="00DF1E55" w:rsidP="00C02671">
      <w:pPr>
        <w:pStyle w:val="ResumeSectionHeaders"/>
        <w:ind w:firstLine="720"/>
      </w:pPr>
      <w:r>
        <w:t>Project Details</w:t>
      </w:r>
    </w:p>
    <w:p w14:paraId="6C8A7DFE" w14:textId="271EA581" w:rsidR="00D22809" w:rsidRDefault="00D22809" w:rsidP="00D22809">
      <w:pPr>
        <w:pStyle w:val="ResumeSectionHeaders"/>
        <w:jc w:val="left"/>
      </w:pPr>
      <w:r>
        <w:t xml:space="preserve">PRIVATE </w:t>
      </w:r>
      <w:r w:rsidR="00102711">
        <w:t xml:space="preserve">AND PUBLIC </w:t>
      </w:r>
      <w:r>
        <w:t>CLOUD DEVELOPMENT</w:t>
      </w:r>
    </w:p>
    <w:p w14:paraId="18105B6F" w14:textId="5FEE0EB6" w:rsidR="00D22809" w:rsidRDefault="00D22809" w:rsidP="00D22809">
      <w:pPr>
        <w:pStyle w:val="BulletPoints"/>
        <w:numPr>
          <w:ilvl w:val="0"/>
          <w:numId w:val="0"/>
        </w:numPr>
        <w:tabs>
          <w:tab w:val="left" w:pos="1155"/>
        </w:tabs>
      </w:pPr>
      <w:r>
        <w:t xml:space="preserve">We are enabling the cloud services for tata private cloud. </w:t>
      </w:r>
    </w:p>
    <w:p w14:paraId="2E704F5B" w14:textId="517F84C6" w:rsidR="00102711" w:rsidRDefault="00102711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Developing 2 node HA master node </w:t>
      </w:r>
      <w:r w:rsidR="00BF0601">
        <w:t xml:space="preserve">for a specific business use case </w:t>
      </w:r>
      <w:r>
        <w:t xml:space="preserve">by replacing the </w:t>
      </w:r>
      <w:proofErr w:type="spellStart"/>
      <w:r>
        <w:t>etcd</w:t>
      </w:r>
      <w:proofErr w:type="spellEnd"/>
      <w:r>
        <w:t xml:space="preserve"> with databases</w:t>
      </w:r>
      <w:r w:rsidR="00BF0601">
        <w:t xml:space="preserve">. Took care of </w:t>
      </w:r>
      <w:r>
        <w:t xml:space="preserve">failover mechanism for HA </w:t>
      </w:r>
      <w:r w:rsidR="00BF0601">
        <w:t xml:space="preserve">by developing a </w:t>
      </w:r>
      <w:r w:rsidR="00C163B2">
        <w:t>controller</w:t>
      </w:r>
      <w:r w:rsidR="00BF0601">
        <w:t>.</w:t>
      </w:r>
    </w:p>
    <w:p w14:paraId="23F4EE30" w14:textId="77BE449F" w:rsidR="00102711" w:rsidRDefault="00B054F1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Analyzed </w:t>
      </w:r>
      <w:r w:rsidR="00AB0F74">
        <w:t xml:space="preserve">and modified the code of </w:t>
      </w:r>
      <w:r>
        <w:t xml:space="preserve">the </w:t>
      </w:r>
      <w:proofErr w:type="spellStart"/>
      <w:r w:rsidR="00AB0F74">
        <w:t>kubeOVN</w:t>
      </w:r>
      <w:proofErr w:type="spellEnd"/>
      <w:r w:rsidR="00AB0F74">
        <w:t xml:space="preserve"> network plugin and made the OVN </w:t>
      </w:r>
      <w:r w:rsidR="00C163B2">
        <w:t xml:space="preserve">DB </w:t>
      </w:r>
      <w:r w:rsidR="00AB0F74">
        <w:t>as active backup to support 2 node HA master node</w:t>
      </w:r>
    </w:p>
    <w:p w14:paraId="7AF6D3AA" w14:textId="39653123" w:rsidR="00AB0F74" w:rsidRDefault="00AB0F74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Developed </w:t>
      </w:r>
      <w:proofErr w:type="gramStart"/>
      <w:r>
        <w:t>an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image(iso) for bringing up the Kubernetes without internet </w:t>
      </w:r>
      <w:r w:rsidR="00646927">
        <w:t>during the boot up</w:t>
      </w:r>
    </w:p>
    <w:p w14:paraId="6CCAF5FA" w14:textId="640B8E72" w:rsidR="00F85A85" w:rsidRDefault="00F85A85" w:rsidP="00F85A85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Implemented the monitoring and logging components for the cloud. </w:t>
      </w:r>
      <w:r w:rsidR="00C163B2">
        <w:t>Implemented the</w:t>
      </w:r>
      <w:r>
        <w:t xml:space="preserve"> Prometheus, Grafana, alerting, </w:t>
      </w:r>
      <w:proofErr w:type="spellStart"/>
      <w:r>
        <w:t>elasticsearch</w:t>
      </w:r>
      <w:proofErr w:type="spellEnd"/>
      <w:r>
        <w:t xml:space="preserve">, </w:t>
      </w:r>
      <w:proofErr w:type="spellStart"/>
      <w:proofErr w:type="gramStart"/>
      <w:r>
        <w:t>fluentd,Loki</w:t>
      </w:r>
      <w:proofErr w:type="spellEnd"/>
      <w:proofErr w:type="gramEnd"/>
      <w:r w:rsidR="00C163B2">
        <w:t>, Victoria metrics</w:t>
      </w:r>
      <w:r>
        <w:t xml:space="preserve"> and Mimir. Also developed the Kubernetes controller to configure the monitoring and logging </w:t>
      </w:r>
    </w:p>
    <w:p w14:paraId="3466FF73" w14:textId="1DC8E4D2" w:rsidR="00F85A85" w:rsidRDefault="00F85A85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Worked on </w:t>
      </w:r>
      <w:proofErr w:type="spellStart"/>
      <w:r>
        <w:t>keycloak</w:t>
      </w:r>
      <w:proofErr w:type="spellEnd"/>
      <w:r>
        <w:t xml:space="preserve"> and customized it to provide SSO for the customer</w:t>
      </w:r>
    </w:p>
    <w:p w14:paraId="2A72F267" w14:textId="1A3678F8" w:rsidR="00795319" w:rsidRDefault="00795319" w:rsidP="00A1599C">
      <w:pPr>
        <w:pStyle w:val="BulletPoints"/>
        <w:numPr>
          <w:ilvl w:val="0"/>
          <w:numId w:val="11"/>
        </w:numPr>
        <w:tabs>
          <w:tab w:val="left" w:pos="1155"/>
        </w:tabs>
      </w:pPr>
      <w:r>
        <w:t>Worked on cluster</w:t>
      </w:r>
      <w:r w:rsidR="0073719F">
        <w:t>-</w:t>
      </w:r>
      <w:proofErr w:type="spellStart"/>
      <w:r>
        <w:t>api</w:t>
      </w:r>
      <w:proofErr w:type="spellEnd"/>
      <w:r>
        <w:t xml:space="preserve"> components and wrote the Kubernetes controller to get minimal input from user to bring the Kubernetes cluster. I have worked on </w:t>
      </w:r>
      <w:proofErr w:type="gramStart"/>
      <w:r>
        <w:t>VMWARE,KUBEVIRT</w:t>
      </w:r>
      <w:proofErr w:type="gramEnd"/>
      <w:r>
        <w:t xml:space="preserve"> and OPENSTACK environment </w:t>
      </w:r>
      <w:proofErr w:type="spellStart"/>
      <w:r>
        <w:t>clusterapis</w:t>
      </w:r>
      <w:proofErr w:type="spellEnd"/>
      <w:r>
        <w:t xml:space="preserve"> and developed the controller to support all the options.</w:t>
      </w:r>
    </w:p>
    <w:p w14:paraId="7659A8F3" w14:textId="0036E013" w:rsidR="00F6730D" w:rsidRDefault="00F6730D" w:rsidP="00A1599C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Designed the developed the algorithm for managing the datastore on </w:t>
      </w:r>
      <w:proofErr w:type="spellStart"/>
      <w:r>
        <w:t>Vcenter</w:t>
      </w:r>
      <w:proofErr w:type="spellEnd"/>
      <w:r>
        <w:t xml:space="preserve"> for PVC and </w:t>
      </w:r>
      <w:proofErr w:type="gramStart"/>
      <w:r>
        <w:t>VM  based</w:t>
      </w:r>
      <w:proofErr w:type="gramEnd"/>
      <w:r>
        <w:t xml:space="preserve"> on the tags</w:t>
      </w:r>
    </w:p>
    <w:p w14:paraId="0B5E49AB" w14:textId="331655E8" w:rsidR="00F6730D" w:rsidRDefault="00F6730D" w:rsidP="00A1599C">
      <w:pPr>
        <w:pStyle w:val="BulletPoints"/>
        <w:numPr>
          <w:ilvl w:val="0"/>
          <w:numId w:val="11"/>
        </w:numPr>
        <w:tabs>
          <w:tab w:val="left" w:pos="1155"/>
        </w:tabs>
      </w:pPr>
      <w:r>
        <w:t>Designed and developed the controller for maintain the storage quota on the cluster</w:t>
      </w:r>
    </w:p>
    <w:p w14:paraId="03A66628" w14:textId="6580ACEC" w:rsidR="00566BFA" w:rsidRDefault="00566BFA" w:rsidP="00A1599C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Completely automated the cert </w:t>
      </w:r>
      <w:proofErr w:type="spellStart"/>
      <w:r>
        <w:t>renewel</w:t>
      </w:r>
      <w:proofErr w:type="spellEnd"/>
      <w:r>
        <w:t xml:space="preserve"> activity for Kubernetes </w:t>
      </w:r>
    </w:p>
    <w:p w14:paraId="0A413594" w14:textId="01299C8A" w:rsidR="00663958" w:rsidRDefault="00663958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Developing the controller for Backup and Restore application for taking the backup of entire application which runs on cloud and restore on </w:t>
      </w:r>
      <w:proofErr w:type="spellStart"/>
      <w:r>
        <w:t>Incluster</w:t>
      </w:r>
      <w:proofErr w:type="spellEnd"/>
      <w:r>
        <w:t xml:space="preserve"> and DR cluster</w:t>
      </w:r>
      <w:r w:rsidR="004820BA">
        <w:t xml:space="preserve"> on top of </w:t>
      </w:r>
      <w:proofErr w:type="spellStart"/>
      <w:r w:rsidR="004820BA">
        <w:t>velero</w:t>
      </w:r>
      <w:proofErr w:type="spellEnd"/>
    </w:p>
    <w:p w14:paraId="0CCAAC90" w14:textId="2DF8B85D" w:rsidR="004820BA" w:rsidRDefault="004820BA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Designed and developed to extended the existing </w:t>
      </w:r>
      <w:proofErr w:type="spellStart"/>
      <w:r>
        <w:t>kube</w:t>
      </w:r>
      <w:proofErr w:type="spellEnd"/>
      <w:r>
        <w:t>-router CNI to support the direct server return on dual stack</w:t>
      </w:r>
    </w:p>
    <w:p w14:paraId="123C4A3D" w14:textId="6C1B9CB6" w:rsidR="004820BA" w:rsidRDefault="004820BA" w:rsidP="00663958">
      <w:pPr>
        <w:pStyle w:val="BulletPoints"/>
        <w:numPr>
          <w:ilvl w:val="0"/>
          <w:numId w:val="11"/>
        </w:numPr>
        <w:tabs>
          <w:tab w:val="left" w:pos="1155"/>
        </w:tabs>
      </w:pPr>
      <w:r>
        <w:t>Created the setup for central monitoring and central logging for multiple setup</w:t>
      </w:r>
    </w:p>
    <w:p w14:paraId="6DD0E434" w14:textId="50E44115" w:rsidR="00D22809" w:rsidRDefault="00D22809" w:rsidP="00D22809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Removing docker interface from </w:t>
      </w:r>
      <w:proofErr w:type="spellStart"/>
      <w:r>
        <w:t>kubelet</w:t>
      </w:r>
      <w:proofErr w:type="spellEnd"/>
      <w:r>
        <w:t xml:space="preserve"> and added the </w:t>
      </w:r>
      <w:r w:rsidR="00A1599C">
        <w:t xml:space="preserve">proprietary </w:t>
      </w:r>
      <w:r>
        <w:t>light weight container</w:t>
      </w:r>
      <w:r w:rsidR="00A1599C">
        <w:t xml:space="preserve"> interface</w:t>
      </w:r>
      <w:r>
        <w:t xml:space="preserve"> with </w:t>
      </w:r>
      <w:proofErr w:type="spellStart"/>
      <w:r>
        <w:t>kubelet</w:t>
      </w:r>
      <w:proofErr w:type="spellEnd"/>
    </w:p>
    <w:p w14:paraId="5D14C5A6" w14:textId="77777777" w:rsidR="00F4033F" w:rsidRDefault="00F4033F" w:rsidP="003D2D2E">
      <w:pPr>
        <w:pStyle w:val="BulletPoints"/>
        <w:numPr>
          <w:ilvl w:val="0"/>
          <w:numId w:val="11"/>
        </w:numPr>
        <w:tabs>
          <w:tab w:val="left" w:pos="1155"/>
        </w:tabs>
      </w:pPr>
      <w:r>
        <w:lastRenderedPageBreak/>
        <w:t xml:space="preserve">Added the </w:t>
      </w:r>
      <w:proofErr w:type="spellStart"/>
      <w:r>
        <w:t>Heapster</w:t>
      </w:r>
      <w:proofErr w:type="spellEnd"/>
      <w:r>
        <w:t xml:space="preserve"> component, HA proxy and keep-</w:t>
      </w:r>
      <w:proofErr w:type="spellStart"/>
      <w:r>
        <w:t>alived</w:t>
      </w:r>
      <w:proofErr w:type="spellEnd"/>
      <w:r>
        <w:t xml:space="preserve"> component on the Huawei Public cloud</w:t>
      </w:r>
    </w:p>
    <w:p w14:paraId="00EF67EC" w14:textId="62138A11" w:rsidR="00B12134" w:rsidRDefault="00B12134" w:rsidP="003D2D2E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Designed and developed monitor and logger </w:t>
      </w:r>
      <w:r w:rsidR="000030C8">
        <w:t>component for</w:t>
      </w:r>
      <w:r>
        <w:t xml:space="preserve"> edge </w:t>
      </w:r>
      <w:proofErr w:type="spellStart"/>
      <w:r>
        <w:t>cloudcomputing</w:t>
      </w:r>
      <w:proofErr w:type="spellEnd"/>
      <w:r w:rsidR="00A1599C">
        <w:t xml:space="preserve"> for Huawei cloud</w:t>
      </w:r>
    </w:p>
    <w:p w14:paraId="7B726A73" w14:textId="77777777" w:rsidR="00B12134" w:rsidRDefault="00B12134" w:rsidP="003D2D2E">
      <w:pPr>
        <w:pStyle w:val="BulletPoints"/>
        <w:numPr>
          <w:ilvl w:val="0"/>
          <w:numId w:val="11"/>
        </w:numPr>
        <w:tabs>
          <w:tab w:val="left" w:pos="1155"/>
        </w:tabs>
      </w:pPr>
      <w:r>
        <w:t xml:space="preserve">Removing docker interface from </w:t>
      </w:r>
      <w:proofErr w:type="spellStart"/>
      <w:r>
        <w:t>kubelet</w:t>
      </w:r>
      <w:proofErr w:type="spellEnd"/>
      <w:r>
        <w:t xml:space="preserve"> and added the light weight container with </w:t>
      </w:r>
      <w:proofErr w:type="spellStart"/>
      <w:r>
        <w:t>kubelet</w:t>
      </w:r>
      <w:proofErr w:type="spellEnd"/>
    </w:p>
    <w:p w14:paraId="4307EB12" w14:textId="77777777" w:rsidR="004C2635" w:rsidRDefault="004C2635" w:rsidP="004C2635">
      <w:pPr>
        <w:pStyle w:val="BulletPoints"/>
        <w:numPr>
          <w:ilvl w:val="0"/>
          <w:numId w:val="0"/>
        </w:numPr>
        <w:tabs>
          <w:tab w:val="left" w:pos="1155"/>
        </w:tabs>
        <w:ind w:left="360" w:hanging="360"/>
      </w:pPr>
    </w:p>
    <w:p w14:paraId="76B0AE97" w14:textId="18439E14" w:rsidR="00DF1E55" w:rsidRPr="00851FBE" w:rsidRDefault="00F74442" w:rsidP="00B82CBD">
      <w:pPr>
        <w:shd w:val="clear" w:color="auto" w:fill="FFFFFF"/>
        <w:rPr>
          <w:rStyle w:val="CompanyLocationChar"/>
          <w:b/>
          <w:bCs/>
          <w:caps/>
        </w:rPr>
      </w:pPr>
      <w:r>
        <w:rPr>
          <w:rStyle w:val="CompanyLocationChar"/>
          <w:b/>
          <w:bCs/>
          <w:caps/>
        </w:rPr>
        <w:t>Telecom</w:t>
      </w:r>
      <w:r w:rsidR="00DF1E55" w:rsidRPr="00851FBE">
        <w:rPr>
          <w:rStyle w:val="CompanyLocationChar"/>
          <w:b/>
          <w:bCs/>
          <w:caps/>
        </w:rPr>
        <w:t xml:space="preserve"> </w:t>
      </w:r>
      <w:r w:rsidR="006A6A70">
        <w:rPr>
          <w:rStyle w:val="CompanyLocationChar"/>
          <w:b/>
          <w:bCs/>
          <w:caps/>
        </w:rPr>
        <w:t>Development</w:t>
      </w:r>
    </w:p>
    <w:p w14:paraId="7326C359" w14:textId="77777777" w:rsidR="006A6A70" w:rsidRDefault="00DF1E55" w:rsidP="00B82CBD">
      <w:pPr>
        <w:pStyle w:val="BulletPoints"/>
        <w:numPr>
          <w:ilvl w:val="0"/>
          <w:numId w:val="0"/>
        </w:numPr>
        <w:tabs>
          <w:tab w:val="left" w:pos="1155"/>
        </w:tabs>
      </w:pPr>
      <w:r w:rsidRPr="00AE186E">
        <w:t>Packet Unit Support Node (PCUSN), main task is enabling GPRS and EDGE services in a GSM network and in a GSM-R network</w:t>
      </w:r>
    </w:p>
    <w:p w14:paraId="31212E23" w14:textId="77777777" w:rsidR="00C118A5" w:rsidRDefault="006A6A70" w:rsidP="00C118A5">
      <w:pPr>
        <w:pStyle w:val="BulletPoints"/>
        <w:numPr>
          <w:ilvl w:val="0"/>
          <w:numId w:val="0"/>
        </w:numPr>
        <w:tabs>
          <w:tab w:val="left" w:pos="1155"/>
        </w:tabs>
      </w:pPr>
      <w:r>
        <w:t xml:space="preserve">Worked on Flexible GSM A interface feature on GSM to enable one BSC to connect with 16 MSC. </w:t>
      </w:r>
      <w:r w:rsidR="00C118A5" w:rsidRPr="001F209F">
        <w:t xml:space="preserve">The GSM Base Station controller is divided in to two major nodes the Control Node which performs the OAM and Traffic Management. </w:t>
      </w:r>
      <w:r w:rsidR="00C118A5">
        <w:t xml:space="preserve"> Had designed and developed several features on the applications that involved in the Radio Resource Management, traffic provisioning and supervision.</w:t>
      </w:r>
    </w:p>
    <w:p w14:paraId="60F3B17B" w14:textId="77777777" w:rsidR="00C118A5" w:rsidRDefault="00C118A5" w:rsidP="00B82CBD">
      <w:pPr>
        <w:pStyle w:val="BulletPoints"/>
        <w:numPr>
          <w:ilvl w:val="0"/>
          <w:numId w:val="0"/>
        </w:numPr>
        <w:tabs>
          <w:tab w:val="left" w:pos="1155"/>
        </w:tabs>
      </w:pPr>
    </w:p>
    <w:p w14:paraId="7FECA16F" w14:textId="77777777" w:rsidR="00DF1E55" w:rsidRPr="00AE186E" w:rsidRDefault="006A6A70" w:rsidP="006A6A70">
      <w:pPr>
        <w:pStyle w:val="BulletPoints"/>
        <w:numPr>
          <w:ilvl w:val="0"/>
          <w:numId w:val="2"/>
        </w:numPr>
      </w:pPr>
      <w:r w:rsidRPr="00F17384">
        <w:t>Had designed and developed the Call processing application for flexible A-interface in which BSC communicates with 16 MSC</w:t>
      </w:r>
    </w:p>
    <w:p w14:paraId="1BAFA5C7" w14:textId="6EDA5E44" w:rsidR="00DF1E55" w:rsidRDefault="00DF1E55" w:rsidP="00024611">
      <w:pPr>
        <w:pStyle w:val="BulletPoints"/>
        <w:numPr>
          <w:ilvl w:val="0"/>
          <w:numId w:val="2"/>
        </w:numPr>
      </w:pPr>
      <w:r>
        <w:t xml:space="preserve">Designed and developed the Packet flow </w:t>
      </w:r>
      <w:proofErr w:type="gramStart"/>
      <w:r>
        <w:t>control</w:t>
      </w:r>
      <w:r w:rsidR="00F74442">
        <w:t xml:space="preserve"> ,</w:t>
      </w:r>
      <w:proofErr w:type="gramEnd"/>
      <w:r w:rsidR="00F74442">
        <w:t xml:space="preserve"> </w:t>
      </w:r>
      <w:r w:rsidR="00F74442">
        <w:t>USF Granularity-4</w:t>
      </w:r>
      <w:r w:rsidR="00F74442">
        <w:t xml:space="preserve"> , </w:t>
      </w:r>
      <w:r w:rsidR="00F74442">
        <w:t>Extended Dynamic allocation</w:t>
      </w:r>
      <w:r w:rsidR="00F74442">
        <w:t xml:space="preserve"> features</w:t>
      </w:r>
    </w:p>
    <w:p w14:paraId="508F78A8" w14:textId="77777777" w:rsidR="00DF1E55" w:rsidRDefault="00DF1E55" w:rsidP="00B82CBD">
      <w:pPr>
        <w:pStyle w:val="BulletPoints"/>
        <w:numPr>
          <w:ilvl w:val="0"/>
          <w:numId w:val="2"/>
        </w:numPr>
      </w:pPr>
      <w:r>
        <w:t>Designed and developed the multiple system optimization.</w:t>
      </w:r>
    </w:p>
    <w:p w14:paraId="2B14A863" w14:textId="77777777" w:rsidR="00DF1E55" w:rsidRDefault="00DF1E55" w:rsidP="00B82CBD">
      <w:pPr>
        <w:pStyle w:val="BulletPoints"/>
        <w:numPr>
          <w:ilvl w:val="0"/>
          <w:numId w:val="2"/>
        </w:numPr>
      </w:pPr>
      <w:r>
        <w:t xml:space="preserve">Designed and Developed the </w:t>
      </w:r>
      <w:proofErr w:type="gramStart"/>
      <w:r>
        <w:t>SGSN,GGSN</w:t>
      </w:r>
      <w:proofErr w:type="gramEnd"/>
      <w:r>
        <w:t xml:space="preserve"> simulator for testing the PCUSN.</w:t>
      </w:r>
    </w:p>
    <w:p w14:paraId="528CB242" w14:textId="77777777" w:rsidR="00DF1E55" w:rsidRDefault="00DF1E55" w:rsidP="00257C23">
      <w:pPr>
        <w:pStyle w:val="BulletPoints"/>
        <w:numPr>
          <w:ilvl w:val="0"/>
          <w:numId w:val="2"/>
        </w:numPr>
      </w:pPr>
      <w:r>
        <w:t xml:space="preserve">Had designed and developed the PFC feature and RIM feature and developed the </w:t>
      </w:r>
      <w:proofErr w:type="gramStart"/>
      <w:r>
        <w:t>BSSGP,LLC</w:t>
      </w:r>
      <w:proofErr w:type="gramEnd"/>
      <w:r>
        <w:t xml:space="preserve"> protocol layers.</w:t>
      </w:r>
    </w:p>
    <w:p w14:paraId="7A9F7513" w14:textId="77777777" w:rsidR="00DF1E55" w:rsidRDefault="00DF1E55" w:rsidP="00257C23">
      <w:pPr>
        <w:pStyle w:val="BulletPoints"/>
        <w:numPr>
          <w:ilvl w:val="0"/>
          <w:numId w:val="2"/>
        </w:numPr>
      </w:pPr>
      <w:r>
        <w:t>Integrated SNDCP, LLC protocol layers and developing GMM and SM protocol layers to simulate the SGSN for verifying the end-to-end network behavior.</w:t>
      </w:r>
    </w:p>
    <w:p w14:paraId="525B57B5" w14:textId="77777777" w:rsidR="00DF1E55" w:rsidRPr="00C9129C" w:rsidRDefault="00DF1E55" w:rsidP="00257C23">
      <w:pPr>
        <w:pStyle w:val="BulletPoints"/>
        <w:numPr>
          <w:ilvl w:val="0"/>
          <w:numId w:val="0"/>
        </w:numPr>
        <w:ind w:left="720"/>
        <w:rPr>
          <w:rFonts w:cs="Times New Roman"/>
        </w:rPr>
      </w:pPr>
      <w:r>
        <w:t xml:space="preserve">Designed and develop </w:t>
      </w:r>
      <w:proofErr w:type="gramStart"/>
      <w:r>
        <w:t>the  mobile</w:t>
      </w:r>
      <w:proofErr w:type="gramEnd"/>
      <w:r>
        <w:t xml:space="preserve"> stack to support Extended dynamic allocation, USF-Granularity-4, extended UL TBF.</w:t>
      </w:r>
    </w:p>
    <w:p w14:paraId="154093B2" w14:textId="77777777" w:rsidR="00DF1E55" w:rsidRPr="001F209F" w:rsidRDefault="00DF1E55" w:rsidP="00B82CBD">
      <w:pPr>
        <w:pStyle w:val="BulletPoints"/>
        <w:numPr>
          <w:ilvl w:val="0"/>
          <w:numId w:val="0"/>
        </w:numPr>
        <w:tabs>
          <w:tab w:val="left" w:pos="3525"/>
        </w:tabs>
        <w:rPr>
          <w:rFonts w:cs="Times New Roman"/>
          <w:b/>
          <w:bCs/>
          <w:i/>
          <w:iCs/>
        </w:rPr>
      </w:pPr>
      <w:r w:rsidRPr="001F209F">
        <w:rPr>
          <w:b/>
          <w:bCs/>
          <w:i/>
          <w:iCs/>
        </w:rPr>
        <w:t>Responsibilities:</w:t>
      </w:r>
      <w:r>
        <w:rPr>
          <w:rFonts w:cs="Times New Roman"/>
          <w:b/>
          <w:bCs/>
          <w:i/>
          <w:iCs/>
        </w:rPr>
        <w:tab/>
      </w:r>
    </w:p>
    <w:p w14:paraId="696EDE71" w14:textId="77777777" w:rsidR="00DF1E55" w:rsidRDefault="00DF1E55" w:rsidP="00B82CBD">
      <w:pPr>
        <w:pStyle w:val="BulletPoints"/>
      </w:pPr>
      <w:r>
        <w:t>High level design, Low level design for PCUSN feature like EDA, Extended Uplink feature, PFC and simulated SGSN</w:t>
      </w:r>
    </w:p>
    <w:p w14:paraId="5D587987" w14:textId="77777777" w:rsidR="00DF1E55" w:rsidRDefault="00DF1E55" w:rsidP="00B82CBD">
      <w:pPr>
        <w:pStyle w:val="BulletPoints"/>
      </w:pPr>
      <w:r>
        <w:t>RLC/MAC protocol design for the feature EDA, Extended Uplink feature and PFC.</w:t>
      </w:r>
    </w:p>
    <w:p w14:paraId="263B2023" w14:textId="77777777" w:rsidR="00DF1E55" w:rsidRDefault="00DF1E55" w:rsidP="00EB4759">
      <w:pPr>
        <w:pStyle w:val="BulletPoints"/>
      </w:pPr>
      <w:r>
        <w:t xml:space="preserve">Designing the scheduler, Timeslot </w:t>
      </w:r>
      <w:proofErr w:type="gramStart"/>
      <w:r>
        <w:t>allocator  part</w:t>
      </w:r>
      <w:proofErr w:type="gramEnd"/>
      <w:r>
        <w:t xml:space="preserve"> for the feature EDA</w:t>
      </w:r>
    </w:p>
    <w:p w14:paraId="454CAE5D" w14:textId="77777777" w:rsidR="00DF1E55" w:rsidRDefault="00DF1E55" w:rsidP="00B82CBD">
      <w:pPr>
        <w:pStyle w:val="BulletPoints"/>
      </w:pPr>
      <w:r>
        <w:t>Coding from LLD and fixing the Bug.</w:t>
      </w:r>
    </w:p>
    <w:p w14:paraId="29CA02D9" w14:textId="77777777" w:rsidR="00DF1E55" w:rsidRDefault="00DF1E55" w:rsidP="00B82CBD">
      <w:pPr>
        <w:pStyle w:val="BulletPoints"/>
      </w:pPr>
      <w:r>
        <w:t>Interacting with customer to resolve the blocking issues on the real network.</w:t>
      </w:r>
    </w:p>
    <w:p w14:paraId="45DC093C" w14:textId="77777777" w:rsidR="00DF1E55" w:rsidRDefault="00DF1E55" w:rsidP="00B82CBD">
      <w:pPr>
        <w:pStyle w:val="BulletPoints"/>
        <w:rPr>
          <w:rFonts w:cs="Times New Roman"/>
        </w:rPr>
      </w:pPr>
      <w:r>
        <w:t xml:space="preserve">Resolved many </w:t>
      </w:r>
      <w:proofErr w:type="gramStart"/>
      <w:r>
        <w:t>system</w:t>
      </w:r>
      <w:proofErr w:type="gramEnd"/>
      <w:r>
        <w:t xml:space="preserve"> crash issue from the field.</w:t>
      </w:r>
    </w:p>
    <w:p w14:paraId="255B2ACD" w14:textId="77777777" w:rsidR="00C118A5" w:rsidRDefault="00DF1E55" w:rsidP="00C118A5">
      <w:pPr>
        <w:pStyle w:val="BulletPoints"/>
      </w:pPr>
      <w:r>
        <w:t>Guiding the Team members.</w:t>
      </w:r>
    </w:p>
    <w:p w14:paraId="3585B272" w14:textId="77777777" w:rsidR="00C118A5" w:rsidRDefault="00C118A5" w:rsidP="00C118A5">
      <w:pPr>
        <w:pStyle w:val="BulletPoints"/>
        <w:numPr>
          <w:ilvl w:val="0"/>
          <w:numId w:val="0"/>
        </w:numPr>
        <w:ind w:left="360"/>
      </w:pPr>
    </w:p>
    <w:p w14:paraId="7AC1F6CC" w14:textId="77777777" w:rsidR="00DF1E55" w:rsidRDefault="00DF1E55" w:rsidP="00EE741C">
      <w:pPr>
        <w:pStyle w:val="ResumeSectionHeaders"/>
      </w:pPr>
      <w:r>
        <w:t>Personal Details</w:t>
      </w:r>
    </w:p>
    <w:p w14:paraId="7E25EDFC" w14:textId="77777777" w:rsidR="00DF1E55" w:rsidRPr="005439AC" w:rsidRDefault="00DF1E55" w:rsidP="005439AC">
      <w:pPr>
        <w:pStyle w:val="BulletPoints"/>
        <w:rPr>
          <w:rFonts w:cs="Times New Roman"/>
        </w:rPr>
      </w:pPr>
      <w:r>
        <w:t>Date of Birth: 17/05</w:t>
      </w:r>
      <w:r w:rsidRPr="005439AC">
        <w:t>/198</w:t>
      </w:r>
      <w:r>
        <w:t>6</w:t>
      </w:r>
    </w:p>
    <w:p w14:paraId="119357CC" w14:textId="77777777" w:rsidR="00C06BDD" w:rsidRDefault="00DF1E55" w:rsidP="00C06BDD">
      <w:pPr>
        <w:pStyle w:val="BulletPoints"/>
      </w:pPr>
      <w:proofErr w:type="gramStart"/>
      <w:r>
        <w:t>Nationality :</w:t>
      </w:r>
      <w:proofErr w:type="gramEnd"/>
      <w:r>
        <w:t xml:space="preserve"> Indian</w:t>
      </w:r>
    </w:p>
    <w:p w14:paraId="65327926" w14:textId="5C9BDBB7" w:rsidR="00C9129C" w:rsidRDefault="00DF1E55" w:rsidP="00C06BDD">
      <w:pPr>
        <w:pStyle w:val="BulletPoints"/>
      </w:pPr>
      <w:r>
        <w:t xml:space="preserve">Languages </w:t>
      </w:r>
      <w:proofErr w:type="gramStart"/>
      <w:r>
        <w:t>Known :</w:t>
      </w:r>
      <w:proofErr w:type="gramEnd"/>
      <w:r>
        <w:t xml:space="preserve"> English, Tamil</w:t>
      </w:r>
    </w:p>
    <w:p w14:paraId="5C5E96BF" w14:textId="77777777" w:rsidR="00DF1E55" w:rsidRDefault="00C9129C" w:rsidP="00C9129C">
      <w:pPr>
        <w:pStyle w:val="BulletPoints"/>
        <w:numPr>
          <w:ilvl w:val="0"/>
          <w:numId w:val="0"/>
        </w:numPr>
        <w:rPr>
          <w:rFonts w:cs="Times New Roman"/>
        </w:rPr>
      </w:pPr>
      <w:r>
        <w:t xml:space="preserve">                                                                                                              </w:t>
      </w:r>
      <w:proofErr w:type="spellStart"/>
      <w:r w:rsidR="00DF1E55">
        <w:rPr>
          <w:b/>
          <w:bCs/>
          <w:i/>
          <w:iCs/>
        </w:rPr>
        <w:t>KannanVanniarajan</w:t>
      </w:r>
      <w:proofErr w:type="spellEnd"/>
    </w:p>
    <w:sectPr w:rsidR="00DF1E55" w:rsidSect="00D3394A">
      <w:headerReference w:type="default" r:id="rId8"/>
      <w:footerReference w:type="default" r:id="rId9"/>
      <w:pgSz w:w="11907" w:h="16839" w:code="9"/>
      <w:pgMar w:top="864" w:right="1008" w:bottom="864" w:left="1008" w:header="0" w:footer="720" w:gutter="0"/>
      <w:cols w:space="720"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6E9D8" w14:textId="77777777" w:rsidR="00D04A06" w:rsidRDefault="00D04A06">
      <w:r>
        <w:separator/>
      </w:r>
    </w:p>
  </w:endnote>
  <w:endnote w:type="continuationSeparator" w:id="0">
    <w:p w14:paraId="16D0D774" w14:textId="77777777" w:rsidR="00D04A06" w:rsidRDefault="00D0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CECB" w14:textId="77777777" w:rsidR="00DF1E55" w:rsidRDefault="00DF1E55">
    <w:pPr>
      <w:pStyle w:val="Footer"/>
      <w:tabs>
        <w:tab w:val="clear" w:pos="9360"/>
        <w:tab w:val="right" w:pos="10062"/>
      </w:tabs>
    </w:pPr>
    <w:r>
      <w:rPr>
        <w:rStyle w:val="PageNumber"/>
        <w:i/>
        <w:iCs/>
        <w:sz w:val="16"/>
        <w:szCs w:val="16"/>
      </w:rPr>
      <w:t xml:space="preserve">Kannan </w:t>
    </w:r>
    <w:proofErr w:type="spellStart"/>
    <w:r>
      <w:rPr>
        <w:rStyle w:val="PageNumber"/>
        <w:i/>
        <w:iCs/>
        <w:sz w:val="16"/>
        <w:szCs w:val="16"/>
      </w:rPr>
      <w:t>Vanniarajan</w:t>
    </w:r>
    <w:proofErr w:type="spellEnd"/>
    <w:r>
      <w:rPr>
        <w:rStyle w:val="PageNumber"/>
        <w:i/>
        <w:iCs/>
        <w:sz w:val="16"/>
        <w:szCs w:val="16"/>
      </w:rPr>
      <w:t xml:space="preserve"> Resume</w:t>
    </w:r>
    <w:r>
      <w:rPr>
        <w:rStyle w:val="PageNumber"/>
        <w:i/>
        <w:iCs/>
        <w:sz w:val="16"/>
        <w:szCs w:val="16"/>
      </w:rPr>
      <w:tab/>
    </w:r>
    <w:r>
      <w:rPr>
        <w:rStyle w:val="PageNumber"/>
        <w:i/>
        <w:iCs/>
        <w:sz w:val="16"/>
        <w:szCs w:val="16"/>
      </w:rPr>
      <w:tab/>
      <w:t xml:space="preserve">Page </w:t>
    </w:r>
    <w:r w:rsidR="00006190"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 w:rsidR="00006190">
      <w:rPr>
        <w:rStyle w:val="PageNumber"/>
        <w:sz w:val="16"/>
        <w:szCs w:val="16"/>
      </w:rPr>
      <w:fldChar w:fldCharType="separate"/>
    </w:r>
    <w:r w:rsidR="00044EF9">
      <w:rPr>
        <w:rStyle w:val="PageNumber"/>
        <w:noProof/>
        <w:sz w:val="16"/>
        <w:szCs w:val="16"/>
      </w:rPr>
      <w:t>3</w:t>
    </w:r>
    <w:r w:rsidR="0000619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B4BF6" w14:textId="77777777" w:rsidR="00D04A06" w:rsidRDefault="00D04A06">
      <w:r>
        <w:separator/>
      </w:r>
    </w:p>
  </w:footnote>
  <w:footnote w:type="continuationSeparator" w:id="0">
    <w:p w14:paraId="65C23F19" w14:textId="77777777" w:rsidR="00D04A06" w:rsidRDefault="00D04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4BD7C" w14:textId="77777777" w:rsidR="00DF1E55" w:rsidRDefault="00DF1E55" w:rsidP="00BE1E9D">
    <w:pPr>
      <w:pStyle w:val="SubmitResume"/>
      <w:ind w:left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12AA298D"/>
    <w:multiLevelType w:val="hybridMultilevel"/>
    <w:tmpl w:val="92E84C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F5A33"/>
    <w:multiLevelType w:val="hybridMultilevel"/>
    <w:tmpl w:val="736A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E286D"/>
    <w:multiLevelType w:val="hybridMultilevel"/>
    <w:tmpl w:val="FAA6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1D29"/>
    <w:multiLevelType w:val="hybridMultilevel"/>
    <w:tmpl w:val="A8A0A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29547249">
    <w:abstractNumId w:val="5"/>
  </w:num>
  <w:num w:numId="2" w16cid:durableId="1977560456">
    <w:abstractNumId w:val="4"/>
  </w:num>
  <w:num w:numId="3" w16cid:durableId="1377318711">
    <w:abstractNumId w:val="0"/>
  </w:num>
  <w:num w:numId="4" w16cid:durableId="844129162">
    <w:abstractNumId w:val="5"/>
  </w:num>
  <w:num w:numId="5" w16cid:durableId="939602456">
    <w:abstractNumId w:val="5"/>
  </w:num>
  <w:num w:numId="6" w16cid:durableId="1497459478">
    <w:abstractNumId w:val="5"/>
  </w:num>
  <w:num w:numId="7" w16cid:durableId="605308812">
    <w:abstractNumId w:val="5"/>
  </w:num>
  <w:num w:numId="8" w16cid:durableId="403453125">
    <w:abstractNumId w:val="3"/>
  </w:num>
  <w:num w:numId="9" w16cid:durableId="110519873">
    <w:abstractNumId w:val="5"/>
  </w:num>
  <w:num w:numId="10" w16cid:durableId="1122918565">
    <w:abstractNumId w:val="1"/>
  </w:num>
  <w:num w:numId="11" w16cid:durableId="390348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6"/>
    <w:rsid w:val="000030C8"/>
    <w:rsid w:val="00006190"/>
    <w:rsid w:val="0001565C"/>
    <w:rsid w:val="000215BB"/>
    <w:rsid w:val="00024611"/>
    <w:rsid w:val="00031B0F"/>
    <w:rsid w:val="00033132"/>
    <w:rsid w:val="00034FFD"/>
    <w:rsid w:val="00036282"/>
    <w:rsid w:val="00041B4A"/>
    <w:rsid w:val="00044EF9"/>
    <w:rsid w:val="00046A12"/>
    <w:rsid w:val="0006426F"/>
    <w:rsid w:val="000647A2"/>
    <w:rsid w:val="0006691C"/>
    <w:rsid w:val="000711EE"/>
    <w:rsid w:val="00083F8D"/>
    <w:rsid w:val="00085012"/>
    <w:rsid w:val="0009310D"/>
    <w:rsid w:val="00093271"/>
    <w:rsid w:val="000A314C"/>
    <w:rsid w:val="000A3B52"/>
    <w:rsid w:val="000A3CD1"/>
    <w:rsid w:val="000B353A"/>
    <w:rsid w:val="000B4A01"/>
    <w:rsid w:val="000C1743"/>
    <w:rsid w:val="000C612C"/>
    <w:rsid w:val="000C6CD0"/>
    <w:rsid w:val="000C7558"/>
    <w:rsid w:val="000D642D"/>
    <w:rsid w:val="000D6ABB"/>
    <w:rsid w:val="000D71AF"/>
    <w:rsid w:val="000E5631"/>
    <w:rsid w:val="000E5D93"/>
    <w:rsid w:val="000E74BB"/>
    <w:rsid w:val="000E758F"/>
    <w:rsid w:val="000F1264"/>
    <w:rsid w:val="00102711"/>
    <w:rsid w:val="00104D3D"/>
    <w:rsid w:val="00106E48"/>
    <w:rsid w:val="001150B3"/>
    <w:rsid w:val="00115B16"/>
    <w:rsid w:val="00121C8D"/>
    <w:rsid w:val="001224A8"/>
    <w:rsid w:val="001227AD"/>
    <w:rsid w:val="0012303E"/>
    <w:rsid w:val="00125AC5"/>
    <w:rsid w:val="00136BE4"/>
    <w:rsid w:val="0014105C"/>
    <w:rsid w:val="00144C96"/>
    <w:rsid w:val="0014544F"/>
    <w:rsid w:val="0014605F"/>
    <w:rsid w:val="001509E3"/>
    <w:rsid w:val="001560E7"/>
    <w:rsid w:val="00165B12"/>
    <w:rsid w:val="001672C5"/>
    <w:rsid w:val="001677FD"/>
    <w:rsid w:val="00170E93"/>
    <w:rsid w:val="00171BEB"/>
    <w:rsid w:val="00172533"/>
    <w:rsid w:val="00175972"/>
    <w:rsid w:val="00177E5F"/>
    <w:rsid w:val="00186FDC"/>
    <w:rsid w:val="00191B0C"/>
    <w:rsid w:val="001920E4"/>
    <w:rsid w:val="00195814"/>
    <w:rsid w:val="001A0119"/>
    <w:rsid w:val="001A3EAF"/>
    <w:rsid w:val="001B07B5"/>
    <w:rsid w:val="001B7FC3"/>
    <w:rsid w:val="001C01CC"/>
    <w:rsid w:val="001D1530"/>
    <w:rsid w:val="001D3658"/>
    <w:rsid w:val="001D4A0D"/>
    <w:rsid w:val="001D4EDB"/>
    <w:rsid w:val="001F209F"/>
    <w:rsid w:val="002051D4"/>
    <w:rsid w:val="00205D97"/>
    <w:rsid w:val="00215511"/>
    <w:rsid w:val="00224D32"/>
    <w:rsid w:val="0023021C"/>
    <w:rsid w:val="00236D09"/>
    <w:rsid w:val="00246485"/>
    <w:rsid w:val="00250B7F"/>
    <w:rsid w:val="00251210"/>
    <w:rsid w:val="002562F3"/>
    <w:rsid w:val="00257C23"/>
    <w:rsid w:val="00273FB6"/>
    <w:rsid w:val="00277269"/>
    <w:rsid w:val="0028128D"/>
    <w:rsid w:val="00286D8F"/>
    <w:rsid w:val="00296583"/>
    <w:rsid w:val="002A184E"/>
    <w:rsid w:val="002C69DD"/>
    <w:rsid w:val="002C742C"/>
    <w:rsid w:val="002D34C6"/>
    <w:rsid w:val="002D3922"/>
    <w:rsid w:val="002D7E65"/>
    <w:rsid w:val="002E4251"/>
    <w:rsid w:val="002E4F0C"/>
    <w:rsid w:val="002E7873"/>
    <w:rsid w:val="002E7EED"/>
    <w:rsid w:val="002F1A00"/>
    <w:rsid w:val="002F2B3C"/>
    <w:rsid w:val="00300F0D"/>
    <w:rsid w:val="0030476E"/>
    <w:rsid w:val="003058D1"/>
    <w:rsid w:val="00307B3E"/>
    <w:rsid w:val="0031028F"/>
    <w:rsid w:val="0032196B"/>
    <w:rsid w:val="0032359A"/>
    <w:rsid w:val="00327689"/>
    <w:rsid w:val="00330A35"/>
    <w:rsid w:val="00337877"/>
    <w:rsid w:val="003400A1"/>
    <w:rsid w:val="00343D78"/>
    <w:rsid w:val="00345A5E"/>
    <w:rsid w:val="003612AC"/>
    <w:rsid w:val="0036415C"/>
    <w:rsid w:val="003650A8"/>
    <w:rsid w:val="0038238D"/>
    <w:rsid w:val="00383119"/>
    <w:rsid w:val="00384780"/>
    <w:rsid w:val="00385647"/>
    <w:rsid w:val="00393174"/>
    <w:rsid w:val="003A496E"/>
    <w:rsid w:val="003A4CC9"/>
    <w:rsid w:val="003A52F8"/>
    <w:rsid w:val="003B20E5"/>
    <w:rsid w:val="003D05D8"/>
    <w:rsid w:val="003D2D2E"/>
    <w:rsid w:val="003D6E95"/>
    <w:rsid w:val="003E5E69"/>
    <w:rsid w:val="003F112E"/>
    <w:rsid w:val="0041046D"/>
    <w:rsid w:val="00417C97"/>
    <w:rsid w:val="004331FE"/>
    <w:rsid w:val="0043646A"/>
    <w:rsid w:val="0044438D"/>
    <w:rsid w:val="0044621A"/>
    <w:rsid w:val="00453A66"/>
    <w:rsid w:val="00454408"/>
    <w:rsid w:val="0045461F"/>
    <w:rsid w:val="004617B8"/>
    <w:rsid w:val="004661E1"/>
    <w:rsid w:val="00475E0B"/>
    <w:rsid w:val="00480F9C"/>
    <w:rsid w:val="004820BA"/>
    <w:rsid w:val="0049054E"/>
    <w:rsid w:val="004928B6"/>
    <w:rsid w:val="00496159"/>
    <w:rsid w:val="00496707"/>
    <w:rsid w:val="004975A7"/>
    <w:rsid w:val="004A2A4D"/>
    <w:rsid w:val="004A3C66"/>
    <w:rsid w:val="004B788A"/>
    <w:rsid w:val="004C193A"/>
    <w:rsid w:val="004C2635"/>
    <w:rsid w:val="004D0EDB"/>
    <w:rsid w:val="004D5C18"/>
    <w:rsid w:val="004E10B6"/>
    <w:rsid w:val="0050405C"/>
    <w:rsid w:val="00506A32"/>
    <w:rsid w:val="0050779C"/>
    <w:rsid w:val="00507860"/>
    <w:rsid w:val="005173F7"/>
    <w:rsid w:val="00523D3C"/>
    <w:rsid w:val="005243AC"/>
    <w:rsid w:val="005423F7"/>
    <w:rsid w:val="005439AC"/>
    <w:rsid w:val="00551384"/>
    <w:rsid w:val="005541DF"/>
    <w:rsid w:val="00564C8F"/>
    <w:rsid w:val="00565893"/>
    <w:rsid w:val="005660AA"/>
    <w:rsid w:val="00566BFA"/>
    <w:rsid w:val="00585DC8"/>
    <w:rsid w:val="00590DA1"/>
    <w:rsid w:val="005923D9"/>
    <w:rsid w:val="00593777"/>
    <w:rsid w:val="005A01F5"/>
    <w:rsid w:val="005C03CE"/>
    <w:rsid w:val="005C59A9"/>
    <w:rsid w:val="005C6190"/>
    <w:rsid w:val="005D6606"/>
    <w:rsid w:val="005E189D"/>
    <w:rsid w:val="005E65E0"/>
    <w:rsid w:val="005E7C76"/>
    <w:rsid w:val="005F0DE3"/>
    <w:rsid w:val="005F499E"/>
    <w:rsid w:val="005F4BBF"/>
    <w:rsid w:val="005F6E36"/>
    <w:rsid w:val="00602AAD"/>
    <w:rsid w:val="006052A3"/>
    <w:rsid w:val="006069E1"/>
    <w:rsid w:val="00606C7F"/>
    <w:rsid w:val="00613250"/>
    <w:rsid w:val="006142C4"/>
    <w:rsid w:val="00615AC7"/>
    <w:rsid w:val="00616BF8"/>
    <w:rsid w:val="006239FE"/>
    <w:rsid w:val="00624604"/>
    <w:rsid w:val="0062745D"/>
    <w:rsid w:val="00627DB4"/>
    <w:rsid w:val="00631DBC"/>
    <w:rsid w:val="006345DA"/>
    <w:rsid w:val="00634F06"/>
    <w:rsid w:val="00636FB8"/>
    <w:rsid w:val="0064249D"/>
    <w:rsid w:val="00646927"/>
    <w:rsid w:val="00663958"/>
    <w:rsid w:val="0066404E"/>
    <w:rsid w:val="006660DB"/>
    <w:rsid w:val="0066775F"/>
    <w:rsid w:val="006823E0"/>
    <w:rsid w:val="00682870"/>
    <w:rsid w:val="00686D2A"/>
    <w:rsid w:val="00690053"/>
    <w:rsid w:val="006946F6"/>
    <w:rsid w:val="006948E9"/>
    <w:rsid w:val="00694CC4"/>
    <w:rsid w:val="00696C06"/>
    <w:rsid w:val="0069795C"/>
    <w:rsid w:val="006A6A70"/>
    <w:rsid w:val="006B282A"/>
    <w:rsid w:val="006B5DE3"/>
    <w:rsid w:val="006C17C0"/>
    <w:rsid w:val="006C68F3"/>
    <w:rsid w:val="006D2059"/>
    <w:rsid w:val="006D27BA"/>
    <w:rsid w:val="006E4721"/>
    <w:rsid w:val="006E614C"/>
    <w:rsid w:val="00701477"/>
    <w:rsid w:val="0070335E"/>
    <w:rsid w:val="00717557"/>
    <w:rsid w:val="00720ABF"/>
    <w:rsid w:val="00721737"/>
    <w:rsid w:val="007347C3"/>
    <w:rsid w:val="0073719F"/>
    <w:rsid w:val="0074071D"/>
    <w:rsid w:val="00747BF1"/>
    <w:rsid w:val="00747F26"/>
    <w:rsid w:val="007600D0"/>
    <w:rsid w:val="007603CF"/>
    <w:rsid w:val="00760716"/>
    <w:rsid w:val="00763045"/>
    <w:rsid w:val="00765AD7"/>
    <w:rsid w:val="00766158"/>
    <w:rsid w:val="00767B03"/>
    <w:rsid w:val="00780118"/>
    <w:rsid w:val="00780309"/>
    <w:rsid w:val="00781813"/>
    <w:rsid w:val="007919F1"/>
    <w:rsid w:val="00795319"/>
    <w:rsid w:val="007A0745"/>
    <w:rsid w:val="007B5506"/>
    <w:rsid w:val="007B6901"/>
    <w:rsid w:val="007B7BCF"/>
    <w:rsid w:val="007C0018"/>
    <w:rsid w:val="007C1073"/>
    <w:rsid w:val="007C16EF"/>
    <w:rsid w:val="007D10C3"/>
    <w:rsid w:val="007D27A4"/>
    <w:rsid w:val="007D47B6"/>
    <w:rsid w:val="007D6C57"/>
    <w:rsid w:val="007D7F14"/>
    <w:rsid w:val="007E6285"/>
    <w:rsid w:val="007E7E5C"/>
    <w:rsid w:val="00800A30"/>
    <w:rsid w:val="00803502"/>
    <w:rsid w:val="00807E10"/>
    <w:rsid w:val="008110E0"/>
    <w:rsid w:val="00816764"/>
    <w:rsid w:val="00825A07"/>
    <w:rsid w:val="00825EFA"/>
    <w:rsid w:val="00831D25"/>
    <w:rsid w:val="00834047"/>
    <w:rsid w:val="008471F4"/>
    <w:rsid w:val="00847B51"/>
    <w:rsid w:val="00851FBE"/>
    <w:rsid w:val="0085796E"/>
    <w:rsid w:val="0086282C"/>
    <w:rsid w:val="00862890"/>
    <w:rsid w:val="0086324B"/>
    <w:rsid w:val="00870ED4"/>
    <w:rsid w:val="0088094E"/>
    <w:rsid w:val="0089125F"/>
    <w:rsid w:val="008A242C"/>
    <w:rsid w:val="008A6D9D"/>
    <w:rsid w:val="008A78CE"/>
    <w:rsid w:val="008C4C3C"/>
    <w:rsid w:val="008D5060"/>
    <w:rsid w:val="008D603F"/>
    <w:rsid w:val="008E32EB"/>
    <w:rsid w:val="008E4638"/>
    <w:rsid w:val="008E6D38"/>
    <w:rsid w:val="008E7061"/>
    <w:rsid w:val="00913DF8"/>
    <w:rsid w:val="0091423A"/>
    <w:rsid w:val="0091428D"/>
    <w:rsid w:val="00920FF2"/>
    <w:rsid w:val="00925F17"/>
    <w:rsid w:val="00927FB9"/>
    <w:rsid w:val="00931772"/>
    <w:rsid w:val="00931FF3"/>
    <w:rsid w:val="009353F5"/>
    <w:rsid w:val="00936142"/>
    <w:rsid w:val="00936961"/>
    <w:rsid w:val="00941FCB"/>
    <w:rsid w:val="0094361F"/>
    <w:rsid w:val="00947A21"/>
    <w:rsid w:val="00953AA2"/>
    <w:rsid w:val="0095567A"/>
    <w:rsid w:val="00955DD3"/>
    <w:rsid w:val="009608BA"/>
    <w:rsid w:val="00960BEF"/>
    <w:rsid w:val="00971A60"/>
    <w:rsid w:val="00971B3D"/>
    <w:rsid w:val="009732D8"/>
    <w:rsid w:val="00974495"/>
    <w:rsid w:val="009761D1"/>
    <w:rsid w:val="00981DBD"/>
    <w:rsid w:val="0098390B"/>
    <w:rsid w:val="00986DF7"/>
    <w:rsid w:val="00990ED1"/>
    <w:rsid w:val="009A38DF"/>
    <w:rsid w:val="009A6205"/>
    <w:rsid w:val="009B2268"/>
    <w:rsid w:val="009B7355"/>
    <w:rsid w:val="009C42D0"/>
    <w:rsid w:val="009C5BA8"/>
    <w:rsid w:val="009D1624"/>
    <w:rsid w:val="009D1ADD"/>
    <w:rsid w:val="009D264E"/>
    <w:rsid w:val="009E6AF8"/>
    <w:rsid w:val="009F4410"/>
    <w:rsid w:val="009F461B"/>
    <w:rsid w:val="00A00DD8"/>
    <w:rsid w:val="00A1599C"/>
    <w:rsid w:val="00A24D0A"/>
    <w:rsid w:val="00A27F13"/>
    <w:rsid w:val="00A309FB"/>
    <w:rsid w:val="00A357FE"/>
    <w:rsid w:val="00A42B16"/>
    <w:rsid w:val="00A43340"/>
    <w:rsid w:val="00A47280"/>
    <w:rsid w:val="00A50DD0"/>
    <w:rsid w:val="00A547C3"/>
    <w:rsid w:val="00A63182"/>
    <w:rsid w:val="00A640AA"/>
    <w:rsid w:val="00A64BEB"/>
    <w:rsid w:val="00A70168"/>
    <w:rsid w:val="00A708F8"/>
    <w:rsid w:val="00A70EF1"/>
    <w:rsid w:val="00A8067A"/>
    <w:rsid w:val="00A847BF"/>
    <w:rsid w:val="00A86B4A"/>
    <w:rsid w:val="00A871A9"/>
    <w:rsid w:val="00AA01E3"/>
    <w:rsid w:val="00AA1B6C"/>
    <w:rsid w:val="00AB0F74"/>
    <w:rsid w:val="00AC5BF4"/>
    <w:rsid w:val="00AD3913"/>
    <w:rsid w:val="00AD43BC"/>
    <w:rsid w:val="00AE186E"/>
    <w:rsid w:val="00AE4E53"/>
    <w:rsid w:val="00AF323F"/>
    <w:rsid w:val="00AF52B9"/>
    <w:rsid w:val="00B031DD"/>
    <w:rsid w:val="00B054F1"/>
    <w:rsid w:val="00B12134"/>
    <w:rsid w:val="00B20828"/>
    <w:rsid w:val="00B22DE8"/>
    <w:rsid w:val="00B250E8"/>
    <w:rsid w:val="00B25624"/>
    <w:rsid w:val="00B26DAC"/>
    <w:rsid w:val="00B30D48"/>
    <w:rsid w:val="00B54AAC"/>
    <w:rsid w:val="00B56C38"/>
    <w:rsid w:val="00B761F5"/>
    <w:rsid w:val="00B82376"/>
    <w:rsid w:val="00B82CBD"/>
    <w:rsid w:val="00B83E8C"/>
    <w:rsid w:val="00B846F9"/>
    <w:rsid w:val="00B85B88"/>
    <w:rsid w:val="00B95206"/>
    <w:rsid w:val="00B9550C"/>
    <w:rsid w:val="00B96E70"/>
    <w:rsid w:val="00BA04E4"/>
    <w:rsid w:val="00BA0C68"/>
    <w:rsid w:val="00BA452E"/>
    <w:rsid w:val="00BB073F"/>
    <w:rsid w:val="00BB6CDA"/>
    <w:rsid w:val="00BC2574"/>
    <w:rsid w:val="00BC28CC"/>
    <w:rsid w:val="00BC3985"/>
    <w:rsid w:val="00BD1648"/>
    <w:rsid w:val="00BD4761"/>
    <w:rsid w:val="00BD54B5"/>
    <w:rsid w:val="00BE1E9D"/>
    <w:rsid w:val="00BF0601"/>
    <w:rsid w:val="00BF0B3E"/>
    <w:rsid w:val="00BF0EA3"/>
    <w:rsid w:val="00BF375B"/>
    <w:rsid w:val="00BF43E5"/>
    <w:rsid w:val="00BF5B5B"/>
    <w:rsid w:val="00C00910"/>
    <w:rsid w:val="00C02671"/>
    <w:rsid w:val="00C06BDD"/>
    <w:rsid w:val="00C10C37"/>
    <w:rsid w:val="00C118A5"/>
    <w:rsid w:val="00C138C1"/>
    <w:rsid w:val="00C1409E"/>
    <w:rsid w:val="00C15123"/>
    <w:rsid w:val="00C163B2"/>
    <w:rsid w:val="00C179AC"/>
    <w:rsid w:val="00C17C53"/>
    <w:rsid w:val="00C308C1"/>
    <w:rsid w:val="00C36AF6"/>
    <w:rsid w:val="00C41A75"/>
    <w:rsid w:val="00C438C7"/>
    <w:rsid w:val="00C44B1E"/>
    <w:rsid w:val="00C45566"/>
    <w:rsid w:val="00C55021"/>
    <w:rsid w:val="00C553C6"/>
    <w:rsid w:val="00C55475"/>
    <w:rsid w:val="00C57168"/>
    <w:rsid w:val="00C57BD3"/>
    <w:rsid w:val="00C67A1F"/>
    <w:rsid w:val="00C706E1"/>
    <w:rsid w:val="00C720CA"/>
    <w:rsid w:val="00C76B2A"/>
    <w:rsid w:val="00C869B7"/>
    <w:rsid w:val="00C86B89"/>
    <w:rsid w:val="00C87A86"/>
    <w:rsid w:val="00C9129C"/>
    <w:rsid w:val="00C92511"/>
    <w:rsid w:val="00C95901"/>
    <w:rsid w:val="00CA1DC3"/>
    <w:rsid w:val="00CA5682"/>
    <w:rsid w:val="00CA6C16"/>
    <w:rsid w:val="00CB135B"/>
    <w:rsid w:val="00CB3108"/>
    <w:rsid w:val="00CB3135"/>
    <w:rsid w:val="00CB560F"/>
    <w:rsid w:val="00CB7721"/>
    <w:rsid w:val="00CC2079"/>
    <w:rsid w:val="00CC6E11"/>
    <w:rsid w:val="00CD7CAA"/>
    <w:rsid w:val="00CE236E"/>
    <w:rsid w:val="00CE3D33"/>
    <w:rsid w:val="00CF601B"/>
    <w:rsid w:val="00CF7431"/>
    <w:rsid w:val="00D04A06"/>
    <w:rsid w:val="00D0532E"/>
    <w:rsid w:val="00D13B34"/>
    <w:rsid w:val="00D1616C"/>
    <w:rsid w:val="00D169E3"/>
    <w:rsid w:val="00D22809"/>
    <w:rsid w:val="00D24F9E"/>
    <w:rsid w:val="00D255FB"/>
    <w:rsid w:val="00D27997"/>
    <w:rsid w:val="00D303E3"/>
    <w:rsid w:val="00D32B7B"/>
    <w:rsid w:val="00D3394A"/>
    <w:rsid w:val="00D523DB"/>
    <w:rsid w:val="00D565D5"/>
    <w:rsid w:val="00D567D5"/>
    <w:rsid w:val="00D60B0E"/>
    <w:rsid w:val="00D61960"/>
    <w:rsid w:val="00D64110"/>
    <w:rsid w:val="00D641C6"/>
    <w:rsid w:val="00D665F8"/>
    <w:rsid w:val="00D77308"/>
    <w:rsid w:val="00D80CA0"/>
    <w:rsid w:val="00D9422F"/>
    <w:rsid w:val="00DB2CC4"/>
    <w:rsid w:val="00DB6A8D"/>
    <w:rsid w:val="00DC5052"/>
    <w:rsid w:val="00DD1BD9"/>
    <w:rsid w:val="00DF1E55"/>
    <w:rsid w:val="00DF4396"/>
    <w:rsid w:val="00E01312"/>
    <w:rsid w:val="00E06050"/>
    <w:rsid w:val="00E078C5"/>
    <w:rsid w:val="00E162A2"/>
    <w:rsid w:val="00E17DCB"/>
    <w:rsid w:val="00E24AB8"/>
    <w:rsid w:val="00E26617"/>
    <w:rsid w:val="00E33184"/>
    <w:rsid w:val="00E359F8"/>
    <w:rsid w:val="00E35FB1"/>
    <w:rsid w:val="00E40946"/>
    <w:rsid w:val="00E4228D"/>
    <w:rsid w:val="00E44D5E"/>
    <w:rsid w:val="00E4575B"/>
    <w:rsid w:val="00E45BCD"/>
    <w:rsid w:val="00E470C5"/>
    <w:rsid w:val="00E47369"/>
    <w:rsid w:val="00E50A80"/>
    <w:rsid w:val="00E638BF"/>
    <w:rsid w:val="00E7123D"/>
    <w:rsid w:val="00E72F6B"/>
    <w:rsid w:val="00E765AC"/>
    <w:rsid w:val="00E76636"/>
    <w:rsid w:val="00E7680C"/>
    <w:rsid w:val="00E772CE"/>
    <w:rsid w:val="00E842D9"/>
    <w:rsid w:val="00E91510"/>
    <w:rsid w:val="00E95C90"/>
    <w:rsid w:val="00E96E68"/>
    <w:rsid w:val="00EA0A15"/>
    <w:rsid w:val="00EB4759"/>
    <w:rsid w:val="00EC71FE"/>
    <w:rsid w:val="00ED3F2F"/>
    <w:rsid w:val="00ED4FE1"/>
    <w:rsid w:val="00ED6062"/>
    <w:rsid w:val="00EE741C"/>
    <w:rsid w:val="00EE796D"/>
    <w:rsid w:val="00EF62CE"/>
    <w:rsid w:val="00F0309F"/>
    <w:rsid w:val="00F10DFB"/>
    <w:rsid w:val="00F11765"/>
    <w:rsid w:val="00F16CED"/>
    <w:rsid w:val="00F17384"/>
    <w:rsid w:val="00F203FE"/>
    <w:rsid w:val="00F2123A"/>
    <w:rsid w:val="00F229C9"/>
    <w:rsid w:val="00F301B2"/>
    <w:rsid w:val="00F31415"/>
    <w:rsid w:val="00F4033F"/>
    <w:rsid w:val="00F40BF0"/>
    <w:rsid w:val="00F4776E"/>
    <w:rsid w:val="00F6088E"/>
    <w:rsid w:val="00F62AFA"/>
    <w:rsid w:val="00F645CA"/>
    <w:rsid w:val="00F654AE"/>
    <w:rsid w:val="00F65619"/>
    <w:rsid w:val="00F65F6E"/>
    <w:rsid w:val="00F67260"/>
    <w:rsid w:val="00F6730D"/>
    <w:rsid w:val="00F67735"/>
    <w:rsid w:val="00F74442"/>
    <w:rsid w:val="00F75588"/>
    <w:rsid w:val="00F77169"/>
    <w:rsid w:val="00F801F1"/>
    <w:rsid w:val="00F839C6"/>
    <w:rsid w:val="00F85A85"/>
    <w:rsid w:val="00F87587"/>
    <w:rsid w:val="00F938DA"/>
    <w:rsid w:val="00FA15DB"/>
    <w:rsid w:val="00FA5FBC"/>
    <w:rsid w:val="00FB27A5"/>
    <w:rsid w:val="00FB464F"/>
    <w:rsid w:val="00FB783A"/>
    <w:rsid w:val="00FB7E90"/>
    <w:rsid w:val="00FC2340"/>
    <w:rsid w:val="00FC3BB2"/>
    <w:rsid w:val="00FC6A29"/>
    <w:rsid w:val="00FE2FD7"/>
    <w:rsid w:val="00FE49A2"/>
    <w:rsid w:val="00FE6A3E"/>
    <w:rsid w:val="00FF287C"/>
    <w:rsid w:val="00FF5250"/>
    <w:rsid w:val="00FF52FC"/>
    <w:rsid w:val="00FF562B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D295D"/>
  <w15:docId w15:val="{51D5F22F-4080-4CC4-8939-2A4B60CA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8D"/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7280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47280"/>
    <w:rPr>
      <w:rFonts w:ascii="Book Antiqua" w:hAnsi="Book Antiqua" w:cs="Book Antiqua"/>
      <w:b/>
      <w:bCs/>
    </w:rPr>
  </w:style>
  <w:style w:type="table" w:styleId="TableGrid">
    <w:name w:val="Table Grid"/>
    <w:basedOn w:val="TableNormal"/>
    <w:uiPriority w:val="99"/>
    <w:rsid w:val="00A47280"/>
    <w:rPr>
      <w:rFonts w:ascii="Verdana" w:hAnsi="Verdana" w:cs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47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472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47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47280"/>
    <w:rPr>
      <w:sz w:val="24"/>
      <w:szCs w:val="24"/>
    </w:rPr>
  </w:style>
  <w:style w:type="paragraph" w:customStyle="1" w:styleId="Name">
    <w:name w:val="Name"/>
    <w:basedOn w:val="Normal"/>
    <w:uiPriority w:val="99"/>
    <w:rsid w:val="0038238D"/>
    <w:pPr>
      <w:spacing w:after="100"/>
      <w:jc w:val="center"/>
    </w:pPr>
    <w:rPr>
      <w:rFonts w:eastAsia="MS Mincho"/>
      <w:b/>
      <w:bCs/>
      <w:spacing w:val="20"/>
      <w:sz w:val="40"/>
      <w:szCs w:val="40"/>
    </w:rPr>
  </w:style>
  <w:style w:type="paragraph" w:customStyle="1" w:styleId="Address">
    <w:name w:val="Address"/>
    <w:basedOn w:val="Normal"/>
    <w:uiPriority w:val="99"/>
    <w:rsid w:val="00A47280"/>
    <w:pPr>
      <w:keepLines/>
      <w:spacing w:after="120"/>
      <w:jc w:val="center"/>
    </w:pPr>
    <w:rPr>
      <w:rFonts w:eastAsia="MS Mincho"/>
      <w:sz w:val="18"/>
      <w:szCs w:val="18"/>
    </w:rPr>
  </w:style>
  <w:style w:type="paragraph" w:customStyle="1" w:styleId="SubmitResume">
    <w:name w:val="Submit Resume"/>
    <w:basedOn w:val="Normal"/>
    <w:uiPriority w:val="99"/>
    <w:rsid w:val="00A47280"/>
    <w:pPr>
      <w:spacing w:before="100"/>
    </w:pPr>
    <w:rPr>
      <w:i/>
      <w:iCs/>
      <w:color w:val="333399"/>
      <w:sz w:val="16"/>
      <w:szCs w:val="16"/>
    </w:rPr>
  </w:style>
  <w:style w:type="paragraph" w:customStyle="1" w:styleId="Resumetitle">
    <w:name w:val="Resume title"/>
    <w:basedOn w:val="Normal"/>
    <w:uiPriority w:val="99"/>
    <w:rsid w:val="0038238D"/>
    <w:pPr>
      <w:pBdr>
        <w:top w:val="single" w:sz="24" w:space="1" w:color="auto"/>
      </w:pBdr>
      <w:spacing w:before="120" w:after="240"/>
      <w:jc w:val="center"/>
    </w:pPr>
    <w:rPr>
      <w:rFonts w:eastAsia="MS Mincho"/>
      <w:b/>
      <w:bCs/>
      <w:spacing w:val="16"/>
      <w:sz w:val="28"/>
      <w:szCs w:val="28"/>
    </w:rPr>
  </w:style>
  <w:style w:type="paragraph" w:customStyle="1" w:styleId="ResumeSectionHeaders">
    <w:name w:val="Resume Section Headers"/>
    <w:basedOn w:val="Normal"/>
    <w:uiPriority w:val="99"/>
    <w:rsid w:val="0038238D"/>
    <w:pPr>
      <w:pBdr>
        <w:top w:val="single" w:sz="18" w:space="1" w:color="auto"/>
      </w:pBdr>
      <w:spacing w:before="240" w:after="120"/>
      <w:jc w:val="center"/>
    </w:pPr>
    <w:rPr>
      <w:rFonts w:eastAsia="MS Mincho"/>
      <w:b/>
      <w:bCs/>
      <w:sz w:val="22"/>
      <w:szCs w:val="22"/>
    </w:rPr>
  </w:style>
  <w:style w:type="character" w:styleId="PageNumber">
    <w:name w:val="page number"/>
    <w:basedOn w:val="DefaultParagraphFont"/>
    <w:uiPriority w:val="99"/>
    <w:rsid w:val="00A47280"/>
  </w:style>
  <w:style w:type="paragraph" w:customStyle="1" w:styleId="BulletPoints">
    <w:name w:val="Bullet Points"/>
    <w:basedOn w:val="Normal"/>
    <w:uiPriority w:val="99"/>
    <w:rsid w:val="00A47280"/>
    <w:pPr>
      <w:numPr>
        <w:numId w:val="1"/>
      </w:numPr>
      <w:spacing w:before="80" w:after="80"/>
    </w:pPr>
    <w:rPr>
      <w:rFonts w:eastAsia="MS Mincho"/>
      <w:sz w:val="19"/>
      <w:szCs w:val="19"/>
    </w:rPr>
  </w:style>
  <w:style w:type="paragraph" w:customStyle="1" w:styleId="Accomplishments">
    <w:name w:val="Accomplishments"/>
    <w:basedOn w:val="Normal"/>
    <w:uiPriority w:val="99"/>
    <w:rsid w:val="00A47280"/>
    <w:pPr>
      <w:spacing w:before="120"/>
    </w:pPr>
    <w:rPr>
      <w:rFonts w:eastAsia="MS Mincho"/>
      <w:b/>
      <w:bCs/>
      <w:i/>
      <w:iCs/>
      <w:sz w:val="19"/>
      <w:szCs w:val="19"/>
    </w:rPr>
  </w:style>
  <w:style w:type="paragraph" w:customStyle="1" w:styleId="CompanyLocation">
    <w:name w:val="Company Location"/>
    <w:basedOn w:val="Normal"/>
    <w:link w:val="CompanyLocationChar"/>
    <w:uiPriority w:val="99"/>
    <w:rsid w:val="00A47280"/>
    <w:pPr>
      <w:keepNext/>
      <w:spacing w:before="120"/>
    </w:pPr>
    <w:rPr>
      <w:rFonts w:eastAsia="MS Mincho" w:cs="Times New Roman"/>
      <w:sz w:val="19"/>
      <w:szCs w:val="19"/>
    </w:rPr>
  </w:style>
  <w:style w:type="character" w:customStyle="1" w:styleId="CompanyLocationChar">
    <w:name w:val="Company Location Char"/>
    <w:link w:val="CompanyLocation"/>
    <w:uiPriority w:val="99"/>
    <w:locked/>
    <w:rsid w:val="00A47280"/>
    <w:rPr>
      <w:rFonts w:ascii="Verdana" w:eastAsia="MS Mincho" w:hAnsi="Verdana" w:cs="Verdana"/>
      <w:sz w:val="19"/>
      <w:szCs w:val="19"/>
      <w:lang w:val="en-US" w:eastAsia="en-US"/>
    </w:rPr>
  </w:style>
  <w:style w:type="paragraph" w:customStyle="1" w:styleId="Resumeparagraphtext">
    <w:name w:val="Resume paragraph text"/>
    <w:basedOn w:val="Normal"/>
    <w:uiPriority w:val="99"/>
    <w:rsid w:val="00A47280"/>
    <w:pPr>
      <w:spacing w:before="60"/>
    </w:pPr>
    <w:rPr>
      <w:rFonts w:eastAsia="MS Mincho"/>
      <w:sz w:val="19"/>
      <w:szCs w:val="19"/>
    </w:rPr>
  </w:style>
  <w:style w:type="paragraph" w:customStyle="1" w:styleId="JobTitle">
    <w:name w:val="Job Title"/>
    <w:basedOn w:val="Normal"/>
    <w:link w:val="JobTitleChar"/>
    <w:uiPriority w:val="99"/>
    <w:rsid w:val="00A47280"/>
    <w:pPr>
      <w:spacing w:before="60" w:after="60"/>
    </w:pPr>
    <w:rPr>
      <w:rFonts w:eastAsia="MS Mincho" w:cs="Times New Roman"/>
      <w:b/>
      <w:bCs/>
      <w:sz w:val="19"/>
      <w:szCs w:val="19"/>
    </w:rPr>
  </w:style>
  <w:style w:type="paragraph" w:customStyle="1" w:styleId="Companyinfo">
    <w:name w:val="Company info"/>
    <w:basedOn w:val="CompanyLocation"/>
    <w:uiPriority w:val="99"/>
    <w:rsid w:val="00A47280"/>
    <w:pPr>
      <w:spacing w:before="0"/>
    </w:pPr>
    <w:rPr>
      <w:i/>
      <w:iCs/>
    </w:rPr>
  </w:style>
  <w:style w:type="paragraph" w:customStyle="1" w:styleId="JobDates">
    <w:name w:val="Job Dates"/>
    <w:basedOn w:val="Normal"/>
    <w:link w:val="JobDatesChar"/>
    <w:uiPriority w:val="99"/>
    <w:rsid w:val="00A47280"/>
    <w:pPr>
      <w:spacing w:before="60" w:after="60"/>
    </w:pPr>
    <w:rPr>
      <w:rFonts w:eastAsia="MS Mincho" w:cs="Times New Roman"/>
      <w:sz w:val="19"/>
      <w:szCs w:val="19"/>
    </w:rPr>
  </w:style>
  <w:style w:type="character" w:customStyle="1" w:styleId="JobTitleChar">
    <w:name w:val="Job Title Char"/>
    <w:link w:val="JobTitle"/>
    <w:uiPriority w:val="99"/>
    <w:locked/>
    <w:rsid w:val="00A47280"/>
    <w:rPr>
      <w:rFonts w:ascii="Verdana" w:eastAsia="MS Mincho" w:hAnsi="Verdana" w:cs="Verdana"/>
      <w:b/>
      <w:bCs/>
      <w:sz w:val="19"/>
      <w:szCs w:val="19"/>
      <w:lang w:val="en-US" w:eastAsia="en-US"/>
    </w:rPr>
  </w:style>
  <w:style w:type="character" w:customStyle="1" w:styleId="JobDatesChar">
    <w:name w:val="Job Dates Char"/>
    <w:link w:val="JobDates"/>
    <w:uiPriority w:val="99"/>
    <w:locked/>
    <w:rsid w:val="00A47280"/>
    <w:rPr>
      <w:rFonts w:ascii="Verdana" w:eastAsia="MS Mincho" w:hAnsi="Verdana" w:cs="Verdana"/>
      <w:sz w:val="19"/>
      <w:szCs w:val="19"/>
      <w:lang w:val="en-US" w:eastAsia="en-US"/>
    </w:rPr>
  </w:style>
  <w:style w:type="paragraph" w:customStyle="1" w:styleId="AwardTextBold">
    <w:name w:val="Award Text Bold"/>
    <w:basedOn w:val="Normal"/>
    <w:link w:val="AwardTextBoldChar"/>
    <w:uiPriority w:val="99"/>
    <w:rsid w:val="00A47280"/>
    <w:pPr>
      <w:spacing w:before="80"/>
    </w:pPr>
    <w:rPr>
      <w:rFonts w:eastAsia="MS Mincho" w:cs="Times New Roman"/>
      <w:b/>
      <w:bCs/>
      <w:sz w:val="19"/>
      <w:szCs w:val="19"/>
    </w:rPr>
  </w:style>
  <w:style w:type="character" w:customStyle="1" w:styleId="AwardTextBoldChar">
    <w:name w:val="Award Text Bold Char"/>
    <w:link w:val="AwardTextBold"/>
    <w:uiPriority w:val="99"/>
    <w:locked/>
    <w:rsid w:val="00A47280"/>
    <w:rPr>
      <w:rFonts w:ascii="Verdana" w:eastAsia="MS Mincho" w:hAnsi="Verdana" w:cs="Verdana"/>
      <w:b/>
      <w:bCs/>
      <w:sz w:val="19"/>
      <w:szCs w:val="19"/>
      <w:lang w:val="en-US" w:eastAsia="en-US"/>
    </w:rPr>
  </w:style>
  <w:style w:type="paragraph" w:customStyle="1" w:styleId="AwardTextItalics">
    <w:name w:val="Award Text Italics"/>
    <w:basedOn w:val="Normal"/>
    <w:link w:val="AwardTextItalicsChar"/>
    <w:uiPriority w:val="99"/>
    <w:rsid w:val="00A47280"/>
    <w:pPr>
      <w:spacing w:before="80"/>
    </w:pPr>
    <w:rPr>
      <w:rFonts w:eastAsia="MS Mincho" w:cs="Times New Roman"/>
      <w:i/>
      <w:iCs/>
      <w:sz w:val="19"/>
      <w:szCs w:val="19"/>
    </w:rPr>
  </w:style>
  <w:style w:type="character" w:customStyle="1" w:styleId="AwardTextItalicsChar">
    <w:name w:val="Award Text Italics Char"/>
    <w:link w:val="AwardTextItalics"/>
    <w:uiPriority w:val="99"/>
    <w:locked/>
    <w:rsid w:val="00A47280"/>
    <w:rPr>
      <w:rFonts w:ascii="Verdana" w:eastAsia="MS Mincho" w:hAnsi="Verdana" w:cs="Verdana"/>
      <w:i/>
      <w:iCs/>
      <w:sz w:val="19"/>
      <w:szCs w:val="19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82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23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07B3E"/>
    <w:pPr>
      <w:spacing w:after="200" w:line="276" w:lineRule="auto"/>
      <w:ind w:left="720"/>
    </w:pPr>
    <w:rPr>
      <w:sz w:val="22"/>
      <w:szCs w:val="22"/>
    </w:rPr>
  </w:style>
  <w:style w:type="character" w:customStyle="1" w:styleId="WW8Num6z0">
    <w:name w:val="WW8Num6z0"/>
    <w:uiPriority w:val="99"/>
    <w:rsid w:val="00BC3985"/>
    <w:rPr>
      <w:rFonts w:ascii="Wingdings" w:hAnsi="Wingdings" w:cs="Wingdings"/>
    </w:rPr>
  </w:style>
  <w:style w:type="character" w:styleId="Strong">
    <w:name w:val="Strong"/>
    <w:basedOn w:val="DefaultParagraphFont"/>
    <w:uiPriority w:val="99"/>
    <w:qFormat/>
    <w:rsid w:val="00C10C37"/>
    <w:rPr>
      <w:b/>
      <w:bCs/>
    </w:rPr>
  </w:style>
  <w:style w:type="character" w:styleId="Hyperlink">
    <w:name w:val="Hyperlink"/>
    <w:basedOn w:val="DefaultParagraphFont"/>
    <w:uiPriority w:val="99"/>
    <w:unhideWhenUsed/>
    <w:locked/>
    <w:rsid w:val="00760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1MUg3C3oGo&amp;t=2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selvarani s</dc:creator>
  <cp:lastModifiedBy>selvarani s</cp:lastModifiedBy>
  <cp:revision>2</cp:revision>
  <dcterms:created xsi:type="dcterms:W3CDTF">2024-11-01T11:12:00Z</dcterms:created>
  <dcterms:modified xsi:type="dcterms:W3CDTF">2024-11-01T11:12:00Z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TC103779689990</vt:lpwstr>
  </property>
</Properties>
</file>