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4C83C3" w14:textId="77777777" w:rsidR="00781C1C" w:rsidRDefault="00781C1C" w:rsidP="00781C1C">
      <w:r>
        <w:t>   Below steps I have used for exploiting the SQL Injection to get the shell access by using SQLMAP</w:t>
      </w:r>
    </w:p>
    <w:p w14:paraId="29677A7A" w14:textId="77777777" w:rsidR="00781C1C" w:rsidRDefault="00781C1C" w:rsidP="00781C1C">
      <w:r>
        <w:t xml:space="preserve">             </w:t>
      </w:r>
    </w:p>
    <w:p w14:paraId="01D25B5D" w14:textId="36CE8213" w:rsidR="00781C1C" w:rsidRDefault="00781C1C" w:rsidP="00781C1C">
      <w:pPr>
        <w:pStyle w:val="ListParagraph"/>
        <w:numPr>
          <w:ilvl w:val="0"/>
          <w:numId w:val="3"/>
        </w:numPr>
        <w:rPr>
          <w:color w:val="000000"/>
        </w:rPr>
      </w:pPr>
      <w:r>
        <w:rPr>
          <w:color w:val="000000"/>
        </w:rPr>
        <w:t xml:space="preserve"> I have used this payload list to brute force the parameters using burp suite, after getting few responses that contain the SQL / Database error in responses, I </w:t>
      </w:r>
      <w:r w:rsidR="002138A4">
        <w:rPr>
          <w:color w:val="000000"/>
        </w:rPr>
        <w:t>wanted to exploit it using SQLMAP</w:t>
      </w:r>
    </w:p>
    <w:p w14:paraId="7E07BC5F" w14:textId="77777777" w:rsidR="00781C1C" w:rsidRDefault="00781C1C" w:rsidP="00781C1C">
      <w:pPr>
        <w:rPr>
          <w:color w:val="000000"/>
        </w:rPr>
      </w:pPr>
    </w:p>
    <w:p w14:paraId="09D2948F" w14:textId="77777777" w:rsidR="00781C1C" w:rsidRDefault="00781C1C" w:rsidP="00781C1C">
      <w:r>
        <w:rPr>
          <w:color w:val="000000"/>
        </w:rPr>
        <w:t xml:space="preserve">                              </w:t>
      </w:r>
      <w:hyperlink r:id="rId5" w:history="1">
        <w:r>
          <w:rPr>
            <w:rStyle w:val="Hyperlink"/>
          </w:rPr>
          <w:t>https://github.com/payloadbox/sql-injection-payload-list</w:t>
        </w:r>
      </w:hyperlink>
    </w:p>
    <w:p w14:paraId="6E99E8B8" w14:textId="77777777" w:rsidR="00781C1C" w:rsidRDefault="00781C1C" w:rsidP="00781C1C"/>
    <w:p w14:paraId="2181D295" w14:textId="64013B57" w:rsidR="00781C1C" w:rsidRDefault="00781C1C" w:rsidP="00781C1C">
      <w:pPr>
        <w:rPr>
          <w:color w:val="000000"/>
        </w:rPr>
      </w:pPr>
      <w:r>
        <w:rPr>
          <w:color w:val="000000"/>
        </w:rPr>
        <w:t xml:space="preserve">                     </w:t>
      </w:r>
      <w:r>
        <w:rPr>
          <w:noProof/>
        </w:rPr>
        <w:drawing>
          <wp:inline distT="0" distB="0" distL="0" distR="0" wp14:anchorId="6E9C2F66" wp14:editId="3ABC471F">
            <wp:extent cx="3232150" cy="2298700"/>
            <wp:effectExtent l="0" t="0" r="635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85BCC" w14:textId="77777777" w:rsidR="00781C1C" w:rsidRDefault="00781C1C" w:rsidP="00781C1C"/>
    <w:p w14:paraId="00666765" w14:textId="77777777" w:rsidR="00781C1C" w:rsidRDefault="00781C1C" w:rsidP="00781C1C">
      <w:r>
        <w:t>      </w:t>
      </w:r>
    </w:p>
    <w:p w14:paraId="73994FB3" w14:textId="77777777" w:rsidR="00781C1C" w:rsidRDefault="00781C1C" w:rsidP="00781C1C"/>
    <w:p w14:paraId="5B938734" w14:textId="08BD7B11" w:rsidR="00781C1C" w:rsidRDefault="00781C1C" w:rsidP="00781C1C">
      <w:pPr>
        <w:pStyle w:val="ListParagraph"/>
        <w:numPr>
          <w:ilvl w:val="0"/>
          <w:numId w:val="3"/>
        </w:numPr>
      </w:pPr>
      <w:r>
        <w:rPr>
          <w:rFonts w:eastAsia="Times New Roman"/>
        </w:rPr>
        <w:t xml:space="preserve">Using </w:t>
      </w:r>
      <w:proofErr w:type="spellStart"/>
      <w:r>
        <w:rPr>
          <w:rFonts w:eastAsia="Times New Roman"/>
          <w:color w:val="FF0000"/>
        </w:rPr>
        <w:t>sqlmap</w:t>
      </w:r>
      <w:proofErr w:type="spellEnd"/>
      <w:r>
        <w:rPr>
          <w:rFonts w:eastAsia="Times New Roman"/>
          <w:color w:val="FF0000"/>
        </w:rPr>
        <w:t xml:space="preserve"> -h </w:t>
      </w:r>
      <w:r>
        <w:rPr>
          <w:rFonts w:eastAsia="Times New Roman"/>
        </w:rPr>
        <w:t xml:space="preserve">to get the list to available options and used the enumeration commands to retrieve few information from the </w:t>
      </w:r>
      <w:r w:rsidR="002138A4">
        <w:rPr>
          <w:rFonts w:eastAsia="Times New Roman"/>
        </w:rPr>
        <w:t>database</w:t>
      </w:r>
    </w:p>
    <w:p w14:paraId="45B6C3CF" w14:textId="77777777" w:rsidR="00781C1C" w:rsidRDefault="00781C1C" w:rsidP="00781C1C">
      <w:pPr>
        <w:pStyle w:val="ListParagraph"/>
        <w:ind w:left="810"/>
      </w:pPr>
    </w:p>
    <w:p w14:paraId="0F82C7F3" w14:textId="36E26300" w:rsidR="00781C1C" w:rsidRDefault="00781C1C" w:rsidP="00781C1C">
      <w:r>
        <w:t xml:space="preserve">                                  </w:t>
      </w:r>
      <w:r>
        <w:rPr>
          <w:noProof/>
        </w:rPr>
        <w:drawing>
          <wp:inline distT="0" distB="0" distL="0" distR="0" wp14:anchorId="78D34D91" wp14:editId="65102182">
            <wp:extent cx="4152900" cy="2178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D7066" w14:textId="77777777" w:rsidR="00781C1C" w:rsidRDefault="00781C1C" w:rsidP="00781C1C">
      <w:pPr>
        <w:pStyle w:val="ListParagraph"/>
      </w:pPr>
    </w:p>
    <w:p w14:paraId="7B0DB897" w14:textId="77777777" w:rsidR="00781C1C" w:rsidRDefault="00781C1C" w:rsidP="00781C1C"/>
    <w:p w14:paraId="586F7A41" w14:textId="77777777" w:rsidR="00781C1C" w:rsidRDefault="00781C1C" w:rsidP="00781C1C">
      <w:pPr>
        <w:pStyle w:val="ListParagraph"/>
        <w:ind w:left="1610"/>
      </w:pPr>
    </w:p>
    <w:p w14:paraId="47B20420" w14:textId="77777777" w:rsidR="00781C1C" w:rsidRDefault="00781C1C" w:rsidP="00781C1C">
      <w:pPr>
        <w:pStyle w:val="ListParagraph"/>
        <w:ind w:left="1610"/>
      </w:pPr>
    </w:p>
    <w:p w14:paraId="13552AC7" w14:textId="77777777" w:rsidR="00781C1C" w:rsidRDefault="00781C1C" w:rsidP="00781C1C">
      <w:pPr>
        <w:pStyle w:val="ListParagraph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Exploit it using the SQLMAP. This a POST request, I have copied it and saved in a file and used the below SQLMAP command to can execute it</w:t>
      </w:r>
    </w:p>
    <w:p w14:paraId="4556BE07" w14:textId="77777777" w:rsidR="00781C1C" w:rsidRDefault="00781C1C" w:rsidP="00781C1C"/>
    <w:p w14:paraId="2BC4F30D" w14:textId="2B8251FB" w:rsidR="00781C1C" w:rsidRDefault="00781C1C" w:rsidP="00781C1C">
      <w:pPr>
        <w:pStyle w:val="ListParagraph"/>
        <w:numPr>
          <w:ilvl w:val="0"/>
          <w:numId w:val="3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lastRenderedPageBreak/>
        <w:t xml:space="preserve">I have used </w:t>
      </w:r>
      <w:proofErr w:type="spellStart"/>
      <w:r>
        <w:rPr>
          <w:rFonts w:eastAsia="Times New Roman"/>
          <w:color w:val="FF0000"/>
        </w:rPr>
        <w:t>sqlmap</w:t>
      </w:r>
      <w:proofErr w:type="spellEnd"/>
      <w:r>
        <w:rPr>
          <w:rFonts w:eastAsia="Times New Roman"/>
          <w:color w:val="FF0000"/>
        </w:rPr>
        <w:t xml:space="preserve"> -r request_file.txt -p </w:t>
      </w:r>
      <w:proofErr w:type="spellStart"/>
      <w:proofErr w:type="gramStart"/>
      <w:r w:rsidR="00CC70AB">
        <w:rPr>
          <w:rFonts w:eastAsia="Times New Roman"/>
          <w:color w:val="FF0000"/>
        </w:rPr>
        <w:t>UserID</w:t>
      </w:r>
      <w:proofErr w:type="spellEnd"/>
      <w:r>
        <w:rPr>
          <w:rFonts w:eastAsia="Times New Roman"/>
          <w:color w:val="FF0000"/>
        </w:rPr>
        <w:t xml:space="preserve">  –</w:t>
      </w:r>
      <w:proofErr w:type="gramEnd"/>
      <w:r>
        <w:rPr>
          <w:rFonts w:eastAsia="Times New Roman"/>
          <w:color w:val="FF0000"/>
        </w:rPr>
        <w:t xml:space="preserve">passwords </w:t>
      </w:r>
      <w:r>
        <w:rPr>
          <w:rFonts w:eastAsia="Times New Roman"/>
          <w:color w:val="000000"/>
        </w:rPr>
        <w:t>option to get passwords but retrieved passwords are found empty</w:t>
      </w:r>
    </w:p>
    <w:p w14:paraId="3DAD11C4" w14:textId="77777777" w:rsidR="00781C1C" w:rsidRDefault="00781C1C" w:rsidP="00781C1C">
      <w:pPr>
        <w:pStyle w:val="ListParagraph"/>
        <w:ind w:left="1610"/>
      </w:pPr>
    </w:p>
    <w:p w14:paraId="338F5017" w14:textId="77777777" w:rsidR="00781C1C" w:rsidRDefault="00781C1C" w:rsidP="00781C1C"/>
    <w:p w14:paraId="1C004B90" w14:textId="2CA1124D" w:rsidR="00781C1C" w:rsidRDefault="00781C1C" w:rsidP="00781C1C">
      <w:pPr>
        <w:pStyle w:val="ListParagraph"/>
        <w:numPr>
          <w:ilvl w:val="0"/>
          <w:numId w:val="3"/>
        </w:numPr>
        <w:rPr>
          <w:rFonts w:eastAsia="Times New Roman"/>
          <w:color w:val="000000"/>
        </w:rPr>
      </w:pPr>
      <w:r>
        <w:rPr>
          <w:rFonts w:eastAsia="Times New Roman"/>
          <w:color w:val="FF0000"/>
        </w:rPr>
        <w:t> </w:t>
      </w:r>
      <w:proofErr w:type="spellStart"/>
      <w:r>
        <w:rPr>
          <w:rFonts w:eastAsia="Times New Roman"/>
          <w:color w:val="FF0000"/>
        </w:rPr>
        <w:t>sqlmap</w:t>
      </w:r>
      <w:proofErr w:type="spellEnd"/>
      <w:r>
        <w:rPr>
          <w:rFonts w:eastAsia="Times New Roman"/>
          <w:color w:val="FF0000"/>
        </w:rPr>
        <w:t xml:space="preserve"> -r request_file.txt -p </w:t>
      </w:r>
      <w:proofErr w:type="spellStart"/>
      <w:r w:rsidR="00CC70AB">
        <w:rPr>
          <w:rFonts w:eastAsia="Times New Roman"/>
          <w:color w:val="FF0000"/>
        </w:rPr>
        <w:t>UserID</w:t>
      </w:r>
      <w:proofErr w:type="spellEnd"/>
      <w:r>
        <w:rPr>
          <w:rFonts w:eastAsia="Times New Roman"/>
          <w:color w:val="FF0000"/>
        </w:rPr>
        <w:t xml:space="preserve"> --dump-all </w:t>
      </w:r>
      <w:r>
        <w:rPr>
          <w:rFonts w:eastAsia="Times New Roman"/>
          <w:color w:val="000000"/>
        </w:rPr>
        <w:t xml:space="preserve">to get all database table entries or we add </w:t>
      </w:r>
      <w:r>
        <w:rPr>
          <w:rFonts w:eastAsia="Times New Roman"/>
          <w:color w:val="FF0000"/>
        </w:rPr>
        <w:t>–tables</w:t>
      </w:r>
      <w:r>
        <w:rPr>
          <w:rFonts w:eastAsia="Times New Roman"/>
          <w:color w:val="000000"/>
        </w:rPr>
        <w:t xml:space="preserve"> or </w:t>
      </w:r>
      <w:r>
        <w:rPr>
          <w:rFonts w:eastAsia="Times New Roman"/>
          <w:color w:val="FF0000"/>
        </w:rPr>
        <w:t xml:space="preserve">–columns </w:t>
      </w:r>
      <w:r>
        <w:rPr>
          <w:rFonts w:eastAsia="Times New Roman"/>
          <w:color w:val="000000"/>
        </w:rPr>
        <w:t>to get specific information</w:t>
      </w:r>
    </w:p>
    <w:p w14:paraId="525F988C" w14:textId="77777777" w:rsidR="00781C1C" w:rsidRDefault="00781C1C" w:rsidP="00781C1C">
      <w:pPr>
        <w:rPr>
          <w:color w:val="000000"/>
        </w:rPr>
      </w:pPr>
    </w:p>
    <w:p w14:paraId="386C0668" w14:textId="77777777" w:rsidR="00781C1C" w:rsidRDefault="00781C1C" w:rsidP="00781C1C">
      <w:pPr>
        <w:pStyle w:val="ListParagraph"/>
        <w:numPr>
          <w:ilvl w:val="0"/>
          <w:numId w:val="3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Few user details are retrieved as below</w:t>
      </w:r>
    </w:p>
    <w:p w14:paraId="233E8B91" w14:textId="77777777" w:rsidR="00781C1C" w:rsidRDefault="00781C1C" w:rsidP="00781C1C">
      <w:pPr>
        <w:rPr>
          <w:color w:val="000000"/>
        </w:rPr>
      </w:pPr>
    </w:p>
    <w:p w14:paraId="317CED9A" w14:textId="22E380A4" w:rsidR="00781C1C" w:rsidRDefault="00781C1C" w:rsidP="00781C1C">
      <w:pPr>
        <w:rPr>
          <w:color w:val="000000"/>
        </w:rPr>
      </w:pPr>
      <w:r>
        <w:rPr>
          <w:color w:val="000000"/>
        </w:rPr>
        <w:t>                                   </w:t>
      </w:r>
      <w:r>
        <w:rPr>
          <w:noProof/>
          <w:color w:val="000000"/>
        </w:rPr>
        <w:drawing>
          <wp:inline distT="0" distB="0" distL="0" distR="0" wp14:anchorId="5D53BB12" wp14:editId="4DB48F1F">
            <wp:extent cx="1003300" cy="289560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40211" w14:textId="77777777" w:rsidR="00781C1C" w:rsidRDefault="00781C1C" w:rsidP="00781C1C">
      <w:pPr>
        <w:rPr>
          <w:color w:val="000000"/>
        </w:rPr>
      </w:pPr>
      <w:r>
        <w:rPr>
          <w:color w:val="000000"/>
        </w:rPr>
        <w:t>                                </w:t>
      </w:r>
    </w:p>
    <w:p w14:paraId="34C006D7" w14:textId="77777777" w:rsidR="00781C1C" w:rsidRDefault="00781C1C" w:rsidP="00781C1C">
      <w:pPr>
        <w:rPr>
          <w:color w:val="000000"/>
        </w:rPr>
      </w:pPr>
    </w:p>
    <w:p w14:paraId="45D33694" w14:textId="77777777" w:rsidR="00781C1C" w:rsidRDefault="00781C1C" w:rsidP="00781C1C">
      <w:pPr>
        <w:pStyle w:val="ListParagraph"/>
        <w:numPr>
          <w:ilvl w:val="0"/>
          <w:numId w:val="3"/>
        </w:numPr>
        <w:rPr>
          <w:color w:val="000000"/>
        </w:rPr>
      </w:pPr>
      <w:r>
        <w:rPr>
          <w:color w:val="000000"/>
        </w:rPr>
        <w:t xml:space="preserve"> Then I have used the </w:t>
      </w:r>
      <w:r>
        <w:rPr>
          <w:color w:val="FF0000"/>
        </w:rPr>
        <w:t>–</w:t>
      </w:r>
      <w:proofErr w:type="spellStart"/>
      <w:r>
        <w:rPr>
          <w:color w:val="FF0000"/>
        </w:rPr>
        <w:t>os</w:t>
      </w:r>
      <w:proofErr w:type="spellEnd"/>
      <w:r>
        <w:rPr>
          <w:color w:val="FF0000"/>
        </w:rPr>
        <w:t xml:space="preserve">-shell </w:t>
      </w:r>
      <w:r>
        <w:rPr>
          <w:color w:val="000000"/>
        </w:rPr>
        <w:t>command to exploit it further</w:t>
      </w:r>
    </w:p>
    <w:p w14:paraId="52E1A8C0" w14:textId="77777777" w:rsidR="00781C1C" w:rsidRDefault="00781C1C" w:rsidP="00781C1C">
      <w:pPr>
        <w:rPr>
          <w:color w:val="000000"/>
        </w:rPr>
      </w:pPr>
    </w:p>
    <w:p w14:paraId="3613B78D" w14:textId="428B5A59" w:rsidR="00781C1C" w:rsidRDefault="00781C1C" w:rsidP="00781C1C">
      <w:pPr>
        <w:rPr>
          <w:color w:val="000000"/>
        </w:rPr>
      </w:pPr>
      <w:r>
        <w:rPr>
          <w:color w:val="000000"/>
        </w:rPr>
        <w:t xml:space="preserve">                                   </w:t>
      </w:r>
      <w:r>
        <w:rPr>
          <w:noProof/>
        </w:rPr>
        <w:drawing>
          <wp:inline distT="0" distB="0" distL="0" distR="0" wp14:anchorId="703C8411" wp14:editId="1D54353E">
            <wp:extent cx="4337050" cy="9144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0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561FB" w14:textId="77777777" w:rsidR="00781C1C" w:rsidRDefault="00781C1C" w:rsidP="00781C1C">
      <w:pPr>
        <w:rPr>
          <w:color w:val="000000"/>
        </w:rPr>
      </w:pPr>
    </w:p>
    <w:p w14:paraId="0B3CB826" w14:textId="0D74A616" w:rsidR="00781C1C" w:rsidRDefault="00781C1C" w:rsidP="00781C1C">
      <w:pPr>
        <w:pStyle w:val="ListParagraph"/>
        <w:numPr>
          <w:ilvl w:val="0"/>
          <w:numId w:val="3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Stored procedure </w:t>
      </w:r>
      <w:proofErr w:type="spellStart"/>
      <w:r>
        <w:rPr>
          <w:rFonts w:eastAsia="Times New Roman"/>
          <w:color w:val="FF0000"/>
        </w:rPr>
        <w:t>xp_cmdshell</w:t>
      </w:r>
      <w:proofErr w:type="spellEnd"/>
      <w:r>
        <w:rPr>
          <w:rFonts w:eastAsia="Times New Roman"/>
          <w:color w:val="FF0000"/>
        </w:rPr>
        <w:t xml:space="preserve"> </w:t>
      </w:r>
      <w:r>
        <w:rPr>
          <w:rFonts w:eastAsia="Times New Roman"/>
          <w:color w:val="000000"/>
        </w:rPr>
        <w:t>is found enabled</w:t>
      </w:r>
      <w:r w:rsidR="002138A4">
        <w:rPr>
          <w:rFonts w:eastAsia="Times New Roman"/>
          <w:color w:val="000000"/>
        </w:rPr>
        <w:t xml:space="preserve"> in MSSQL database</w:t>
      </w:r>
      <w:r>
        <w:rPr>
          <w:rFonts w:eastAsia="Times New Roman"/>
          <w:color w:val="000000"/>
        </w:rPr>
        <w:t xml:space="preserve">, so that SQLMAP </w:t>
      </w:r>
      <w:r w:rsidR="002138A4">
        <w:rPr>
          <w:rFonts w:eastAsia="Times New Roman"/>
          <w:color w:val="000000"/>
        </w:rPr>
        <w:t>has executed</w:t>
      </w:r>
      <w:r>
        <w:rPr>
          <w:rFonts w:eastAsia="Times New Roman"/>
          <w:color w:val="000000"/>
        </w:rPr>
        <w:t xml:space="preserve"> this</w:t>
      </w:r>
      <w:r w:rsidR="002138A4">
        <w:rPr>
          <w:rFonts w:eastAsia="Times New Roman"/>
          <w:color w:val="000000"/>
        </w:rPr>
        <w:t xml:space="preserve"> procedure</w:t>
      </w:r>
      <w:r>
        <w:rPr>
          <w:rFonts w:eastAsia="Times New Roman"/>
          <w:color w:val="000000"/>
        </w:rPr>
        <w:t xml:space="preserve"> to get the windows shell access </w:t>
      </w:r>
    </w:p>
    <w:p w14:paraId="337134BD" w14:textId="77777777" w:rsidR="00781C1C" w:rsidRDefault="00781C1C" w:rsidP="00781C1C">
      <w:pPr>
        <w:rPr>
          <w:color w:val="000000"/>
        </w:rPr>
      </w:pPr>
      <w:r>
        <w:rPr>
          <w:color w:val="000000"/>
        </w:rPr>
        <w:t xml:space="preserve">     </w:t>
      </w:r>
    </w:p>
    <w:p w14:paraId="19011393" w14:textId="3EA15AA2" w:rsidR="00781C1C" w:rsidRDefault="00781C1C" w:rsidP="00781C1C">
      <w:pPr>
        <w:rPr>
          <w:color w:val="000000"/>
        </w:rPr>
      </w:pPr>
      <w:r>
        <w:rPr>
          <w:color w:val="000000"/>
        </w:rPr>
        <w:t>                                   </w:t>
      </w:r>
      <w:r>
        <w:rPr>
          <w:noProof/>
        </w:rPr>
        <w:drawing>
          <wp:inline distT="0" distB="0" distL="0" distR="0" wp14:anchorId="5CA37AE8" wp14:editId="374073A5">
            <wp:extent cx="3079750" cy="31750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8AADE" w14:textId="77777777" w:rsidR="00781C1C" w:rsidRDefault="00781C1C" w:rsidP="00781C1C">
      <w:pPr>
        <w:rPr>
          <w:color w:val="000000"/>
        </w:rPr>
      </w:pPr>
    </w:p>
    <w:p w14:paraId="399FF6E4" w14:textId="77777777" w:rsidR="00781C1C" w:rsidRDefault="00781C1C" w:rsidP="00781C1C">
      <w:pPr>
        <w:pStyle w:val="ListParagraph"/>
        <w:numPr>
          <w:ilvl w:val="0"/>
          <w:numId w:val="3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Finally got the access to the shell and executed the direct windows commands. </w:t>
      </w:r>
    </w:p>
    <w:p w14:paraId="48CF666A" w14:textId="77777777" w:rsidR="00781C1C" w:rsidRDefault="00781C1C" w:rsidP="00781C1C">
      <w:pPr>
        <w:rPr>
          <w:color w:val="000000"/>
        </w:rPr>
      </w:pPr>
    </w:p>
    <w:p w14:paraId="5798C553" w14:textId="0B9653D8" w:rsidR="00781C1C" w:rsidRDefault="00781C1C" w:rsidP="00781C1C">
      <w:pPr>
        <w:rPr>
          <w:color w:val="000000"/>
        </w:rPr>
      </w:pPr>
      <w:r>
        <w:rPr>
          <w:color w:val="000000"/>
        </w:rPr>
        <w:lastRenderedPageBreak/>
        <w:t xml:space="preserve">                                   </w:t>
      </w:r>
      <w:r>
        <w:rPr>
          <w:noProof/>
        </w:rPr>
        <w:drawing>
          <wp:inline distT="0" distB="0" distL="0" distR="0" wp14:anchorId="06AF0481" wp14:editId="1209588A">
            <wp:extent cx="3708400" cy="10350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6F2AC" w14:textId="77777777" w:rsidR="00781C1C" w:rsidRDefault="00781C1C" w:rsidP="00781C1C">
      <w:pPr>
        <w:rPr>
          <w:color w:val="000000"/>
        </w:rPr>
      </w:pPr>
      <w:bookmarkStart w:id="0" w:name="_GoBack"/>
      <w:bookmarkEnd w:id="0"/>
    </w:p>
    <w:p w14:paraId="43286B14" w14:textId="77777777" w:rsidR="00781C1C" w:rsidRDefault="00781C1C" w:rsidP="00781C1C">
      <w:pPr>
        <w:rPr>
          <w:color w:val="000000"/>
        </w:rPr>
      </w:pPr>
    </w:p>
    <w:p w14:paraId="00A0B9C2" w14:textId="77777777" w:rsidR="00781C1C" w:rsidRDefault="00781C1C" w:rsidP="00781C1C">
      <w:pPr>
        <w:rPr>
          <w:color w:val="000000"/>
        </w:rPr>
      </w:pPr>
      <w:r>
        <w:rPr>
          <w:color w:val="000000"/>
        </w:rPr>
        <w:t xml:space="preserve">                     </w:t>
      </w:r>
    </w:p>
    <w:p w14:paraId="3102F2A3" w14:textId="77777777" w:rsidR="00781C1C" w:rsidRDefault="00781C1C" w:rsidP="00781C1C">
      <w:pPr>
        <w:rPr>
          <w:color w:val="000000"/>
        </w:rPr>
      </w:pPr>
    </w:p>
    <w:p w14:paraId="592322AB" w14:textId="77777777" w:rsidR="00781C1C" w:rsidRDefault="00781C1C" w:rsidP="00781C1C"/>
    <w:p w14:paraId="1DAA314B" w14:textId="77777777" w:rsidR="00126040" w:rsidRPr="00781C1C" w:rsidRDefault="002138A4" w:rsidP="00781C1C"/>
    <w:sectPr w:rsidR="00126040" w:rsidRPr="00781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A1ECE"/>
    <w:multiLevelType w:val="hybridMultilevel"/>
    <w:tmpl w:val="601807E4"/>
    <w:lvl w:ilvl="0" w:tplc="1BF6FF0E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102769A6"/>
    <w:multiLevelType w:val="hybridMultilevel"/>
    <w:tmpl w:val="39CA4C82"/>
    <w:lvl w:ilvl="0" w:tplc="1D661B86">
      <w:start w:val="1"/>
      <w:numFmt w:val="decimal"/>
      <w:lvlText w:val="%1."/>
      <w:lvlJc w:val="left"/>
      <w:pPr>
        <w:ind w:left="1610" w:hanging="360"/>
      </w:pPr>
    </w:lvl>
    <w:lvl w:ilvl="1" w:tplc="04090019">
      <w:start w:val="1"/>
      <w:numFmt w:val="lowerLetter"/>
      <w:lvlText w:val="%2."/>
      <w:lvlJc w:val="left"/>
      <w:pPr>
        <w:ind w:left="2330" w:hanging="360"/>
      </w:pPr>
    </w:lvl>
    <w:lvl w:ilvl="2" w:tplc="0409001B">
      <w:start w:val="1"/>
      <w:numFmt w:val="lowerRoman"/>
      <w:lvlText w:val="%3."/>
      <w:lvlJc w:val="right"/>
      <w:pPr>
        <w:ind w:left="3050" w:hanging="180"/>
      </w:pPr>
    </w:lvl>
    <w:lvl w:ilvl="3" w:tplc="0409000F">
      <w:start w:val="1"/>
      <w:numFmt w:val="decimal"/>
      <w:lvlText w:val="%4."/>
      <w:lvlJc w:val="left"/>
      <w:pPr>
        <w:ind w:left="3770" w:hanging="360"/>
      </w:pPr>
    </w:lvl>
    <w:lvl w:ilvl="4" w:tplc="04090019">
      <w:start w:val="1"/>
      <w:numFmt w:val="lowerLetter"/>
      <w:lvlText w:val="%5."/>
      <w:lvlJc w:val="left"/>
      <w:pPr>
        <w:ind w:left="4490" w:hanging="360"/>
      </w:pPr>
    </w:lvl>
    <w:lvl w:ilvl="5" w:tplc="0409001B">
      <w:start w:val="1"/>
      <w:numFmt w:val="lowerRoman"/>
      <w:lvlText w:val="%6."/>
      <w:lvlJc w:val="right"/>
      <w:pPr>
        <w:ind w:left="5210" w:hanging="180"/>
      </w:pPr>
    </w:lvl>
    <w:lvl w:ilvl="6" w:tplc="0409000F">
      <w:start w:val="1"/>
      <w:numFmt w:val="decimal"/>
      <w:lvlText w:val="%7."/>
      <w:lvlJc w:val="left"/>
      <w:pPr>
        <w:ind w:left="5930" w:hanging="360"/>
      </w:pPr>
    </w:lvl>
    <w:lvl w:ilvl="7" w:tplc="04090019">
      <w:start w:val="1"/>
      <w:numFmt w:val="lowerLetter"/>
      <w:lvlText w:val="%8."/>
      <w:lvlJc w:val="left"/>
      <w:pPr>
        <w:ind w:left="6650" w:hanging="360"/>
      </w:pPr>
    </w:lvl>
    <w:lvl w:ilvl="8" w:tplc="0409001B">
      <w:start w:val="1"/>
      <w:numFmt w:val="lowerRoman"/>
      <w:lvlText w:val="%9."/>
      <w:lvlJc w:val="right"/>
      <w:pPr>
        <w:ind w:left="737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103FC"/>
    <w:rsid w:val="002138A4"/>
    <w:rsid w:val="003103FC"/>
    <w:rsid w:val="00507D05"/>
    <w:rsid w:val="00781C1C"/>
    <w:rsid w:val="00AB6307"/>
    <w:rsid w:val="00BF3838"/>
    <w:rsid w:val="00CC70AB"/>
    <w:rsid w:val="00F55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4A719"/>
  <w15:chartTrackingRefBased/>
  <w15:docId w15:val="{87E1283F-5C8E-4DA9-97E1-EB2C52DA4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F3838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F383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F383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9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2.jpg@01D5E5C4.B4C185F0" TargetMode="External"/><Relationship Id="rId13" Type="http://schemas.openxmlformats.org/officeDocument/2006/relationships/image" Target="cid:image012.jpg@01D5E5C4.B4C185F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cid:image007.jpg@01D5E5C4.B4C185F0" TargetMode="External"/><Relationship Id="rId5" Type="http://schemas.openxmlformats.org/officeDocument/2006/relationships/hyperlink" Target="https://github.com/payloadbox/sql-injection-payload-list" TargetMode="External"/><Relationship Id="rId15" Type="http://schemas.openxmlformats.org/officeDocument/2006/relationships/image" Target="cid:image014.jpg@01D5E5C4.B4C185F0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Subramanian, Neelamegha Kannan</dc:creator>
  <cp:keywords/>
  <dc:description/>
  <cp:lastModifiedBy>Subramanian, Neelamegha Kannan</cp:lastModifiedBy>
  <cp:revision>5</cp:revision>
  <dcterms:created xsi:type="dcterms:W3CDTF">2020-02-17T14:42:00Z</dcterms:created>
  <dcterms:modified xsi:type="dcterms:W3CDTF">2020-02-17T19:21:00Z</dcterms:modified>
</cp:coreProperties>
</file>