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131C2D"/>
          <w:sz w:val="48"/>
        </w:rPr>
        <w:t>IGNITE LIVE TOUR 2024</w:t>
      </w:r>
    </w:p>
    <w:p>
      <w:pPr>
        <w:jc w:val="center"/>
      </w:pPr>
      <w:r>
        <w:rPr>
          <w:rFonts w:ascii="Noto Sans CJK JP" w:hAnsi="Noto Sans CJK JP" w:eastAsia="Noto Sans CJK JP"/>
          <w:b/>
          <w:color w:val="4C586E"/>
          <w:sz w:val="30"/>
        </w:rPr>
        <w:t>SOLAR / LUNAR  ×  EQUINOX / SHADOW</w:t>
      </w:r>
    </w:p>
    <w:p>
      <w:pPr>
        <w:spacing w:before="240"/>
        <w:jc w:val="center"/>
      </w:pPr>
      <w:r>
        <w:rPr>
          <w:rFonts w:ascii="Noto Sans CJK JP" w:hAnsi="Noto Sans CJK JP" w:eastAsia="Noto Sans CJK JP"/>
          <w:b/>
          <w:color w:val="8A5028"/>
          <w:sz w:val="36"/>
        </w:rPr>
        <w:t>Milestone 3｜Suno Production Specification</w:t>
      </w:r>
    </w:p>
    <w:p>
      <w:pPr>
        <w:jc w:val="center"/>
      </w:pPr>
      <w:r>
        <w:rPr>
          <w:rFonts w:ascii="Noto Sans CJK JP" w:hAnsi="Noto Sans CJK JP" w:eastAsia="Noto Sans CJK JP"/>
          <w:b w:val="0"/>
          <w:color w:val="555E70"/>
          <w:sz w:val="23"/>
        </w:rPr>
        <w:t>LIVE SOUND BLOCK Master Prompt &amp; Pilot Quality Gate</w:t>
      </w:r>
    </w:p>
    <w:p>
      <w:pPr>
        <w:spacing w:before="480"/>
        <w:jc w:val="center"/>
      </w:pPr>
      <w:r>
        <w:rPr>
          <w:rFonts w:ascii="Noto Sans CJK JP" w:hAnsi="Noto Sans CJK JP" w:eastAsia="Noto Sans CJK JP"/>
          <w:b w:val="0"/>
          <w:color w:val="626C7E"/>
          <w:sz w:val="20"/>
        </w:rPr>
        <w:t>Version 1.0  /  2026-08-14</w:t>
      </w:r>
    </w:p>
    <w:tbl>
      <w:tblPr>
        <w:tblW w:type="auto" w:w="0"/>
        <w:jc w:val="center"/>
        <w:tblLayout w:type="fixed"/>
        <w:tblLook w:firstColumn="1" w:firstRow="1" w:lastColumn="0" w:lastRow="0" w:noHBand="0" w:noVBand="1" w:val="04A0"/>
      </w:tblPr>
      <w:tblGrid>
        <w:gridCol w:w="7654"/>
      </w:tblGrid>
      <w:tr>
        <w:trPr>
          <w:cantSplit/>
        </w:trPr>
        <w:tc>
          <w:tcPr>
            <w:tcW w:type="dxa" w:w="10200"/>
            <w:shd w:fill="FFF7ED"/>
            <w:tcBorders>
              <w:top w:val="single" w:sz="10" w:color="F2B36D"/>
              <w:left w:val="single" w:sz="10" w:color="F2B36D"/>
              <w:bottom w:val="single" w:sz="10" w:color="F2B36D"/>
              <w:right w:val="single" w:sz="10" w:color="F2B36D"/>
            </w:tcBorders>
            <w:tcMar>
              <w:top w:w="180" w:type="dxa"/>
              <w:start w:w="180" w:type="dxa"/>
              <w:bottom w:w="180" w:type="dxa"/>
              <w:end w:w="180" w:type="dxa"/>
            </w:tcMar>
          </w:tcPr>
          <w:p>
            <w:pPr>
              <w:jc w:val="center"/>
            </w:pPr>
            <w:r>
              <w:rPr>
                <w:rFonts w:ascii="Noto Sans CJK JP" w:hAnsi="Noto Sans CJK JP" w:eastAsia="Noto Sans CJK JP"/>
                <w:b/>
                <w:color w:val="663812"/>
                <w:sz w:val="21"/>
              </w:rPr>
              <w:t>目的：23曲を量産する前に、7つのLive Sound Blockが「同じツアーの別章」として成立するSuno制作ルールをFIXする。</w:t>
            </w:r>
          </w:p>
        </w:tc>
      </w:tr>
    </w:tbl>
    <w:p>
      <w:r>
        <w:br w:type="page"/>
      </w:r>
    </w:p>
    <w:p>
      <w:pPr>
        <w:pStyle w:val="Heading1"/>
        <w:keepNext/>
        <w:spacing w:before="200" w:after="80"/>
      </w:pPr>
      <w:r>
        <w:rPr>
          <w:rFonts w:ascii="Noto Sans CJK JP" w:hAnsi="Noto Sans CJK JP" w:eastAsia="Noto Sans CJK JP"/>
          <w:b/>
          <w:color w:val="182230"/>
          <w:sz w:val="32"/>
        </w:rPr>
        <w:t>1. Milestone 3 の目的と完了条件</w:t>
      </w:r>
    </w:p>
    <w:p>
      <w:pPr>
        <w:spacing w:after="80" w:line="276" w:lineRule="auto"/>
      </w:pPr>
      <w:r>
        <w:rPr>
          <w:rFonts w:ascii="Noto Sans CJK JP" w:hAnsi="Noto Sans CJK JP" w:eastAsia="Noto Sans CJK JP"/>
          <w:b w:val="0"/>
          <w:sz w:val="21"/>
        </w:rPr>
        <w:t>Milestone 2でFIXした23曲のArrangement Matrixを、実際にSunoへ投入できる「共通Style Prompt」と「品質ゲート」へ変換する。ここでは完成音源の量産をまだ開始しない。先にブロック単位の音色、会場感、観客の扱い、編成の連続性を検証する。</w:t>
      </w:r>
    </w:p>
    <w:p>
      <w:pPr>
        <w:keepNext/>
        <w:spacing w:after="80" w:line="276" w:lineRule="auto"/>
      </w:pPr>
      <w:r>
        <w:rPr>
          <w:rFonts w:ascii="Noto Sans CJK JP" w:hAnsi="Noto Sans CJK JP" w:eastAsia="Noto Sans CJK JP"/>
          <w:b/>
          <w:sz w:val="21"/>
        </w:rPr>
        <w:t>完了条件</w:t>
      </w:r>
      <w:r>
        <w:rPr>
          <w:rFonts w:ascii="Noto Sans CJK JP" w:hAnsi="Noto Sans CJK JP" w:eastAsia="Noto Sans CJK JP"/>
          <w:b w:val="0"/>
          <w:sz w:val="21"/>
        </w:rPr>
      </w:r>
    </w:p>
    <w:p>
      <w:pPr>
        <w:pStyle w:val="ListBullet"/>
        <w:spacing w:after="40"/>
      </w:pPr>
      <w:r>
        <w:rPr>
          <w:rFonts w:ascii="Noto Sans CJK JP" w:hAnsi="Noto Sans CJK JP" w:eastAsia="Noto Sans CJK JP"/>
          <w:b w:val="0"/>
          <w:sz w:val="21"/>
        </w:rPr>
        <w:t>7ブロックすべてに、コピーして使えるMaster Style Promptが存在する。</w:t>
      </w:r>
    </w:p>
    <w:p>
      <w:pPr>
        <w:pStyle w:val="ListBullet"/>
        <w:spacing w:after="40"/>
      </w:pPr>
      <w:r>
        <w:rPr>
          <w:rFonts w:ascii="Noto Sans CJK JP" w:hAnsi="Noto Sans CJK JP" w:eastAsia="Noto Sans CJK JP"/>
          <w:b w:val="0"/>
          <w:sz w:val="21"/>
        </w:rPr>
        <w:t>同一ブロック内で、編成・会場感・低域・観客音の基本ルールが共通化されている。</w:t>
      </w:r>
    </w:p>
    <w:p>
      <w:pPr>
        <w:pStyle w:val="ListBullet"/>
        <w:spacing w:after="40"/>
      </w:pPr>
      <w:r>
        <w:rPr>
          <w:rFonts w:ascii="Noto Sans CJK JP" w:hAnsi="Noto Sans CJK JP" w:eastAsia="Noto Sans CJK JP"/>
          <w:b w:val="0"/>
          <w:sz w:val="21"/>
        </w:rPr>
        <w:t>各曲はMaster Promptの70〜80%を共有し、残り20〜30%だけTrack Overrideで差を付ける。</w:t>
      </w:r>
    </w:p>
    <w:p>
      <w:pPr>
        <w:pStyle w:val="ListBullet"/>
        <w:spacing w:after="40"/>
      </w:pPr>
      <w:r>
        <w:rPr>
          <w:rFonts w:ascii="Noto Sans CJK JP" w:hAnsi="Noto Sans CJK JP" w:eastAsia="Noto Sans CJK JP"/>
          <w:b w:val="0"/>
          <w:sz w:val="21"/>
        </w:rPr>
        <w:t>パイロット曲で「同じツアーの音」に聞こえることを確認してから23曲量産へ進む。</w:t>
      </w:r>
    </w:p>
    <w:p>
      <w:pPr>
        <w:pStyle w:val="ListBullet"/>
        <w:spacing w:after="40"/>
      </w:pPr>
      <w:r>
        <w:rPr>
          <w:rFonts w:ascii="Noto Sans CJK JP" w:hAnsi="Noto Sans CJK JP" w:eastAsia="Noto Sans CJK JP"/>
          <w:b w:val="0"/>
          <w:sz w:val="21"/>
        </w:rPr>
        <w:t>音楽的に良くても、別公演・別バンドに聞こえる生成は不採用とする。</w:t>
      </w:r>
    </w:p>
    <w:p>
      <w:pPr>
        <w:pStyle w:val="Heading1"/>
        <w:keepNext/>
        <w:spacing w:before="200" w:after="80"/>
      </w:pPr>
      <w:r>
        <w:rPr>
          <w:rFonts w:ascii="Noto Sans CJK JP" w:hAnsi="Noto Sans CJK JP" w:eastAsia="Noto Sans CJK JP"/>
          <w:b/>
          <w:color w:val="182230"/>
          <w:sz w:val="32"/>
        </w:rPr>
        <w:t>2. Global LIVE Identity｜全ブロック共通ルール</w:t>
      </w:r>
    </w:p>
    <w:p>
      <w:pPr>
        <w:spacing w:after="80" w:line="276" w:lineRule="auto"/>
      </w:pPr>
      <w:r>
        <w:rPr>
          <w:rFonts w:ascii="Noto Sans CJK JP" w:hAnsi="Noto Sans CJK JP" w:eastAsia="Noto Sans CJK JP"/>
          <w:b w:val="0"/>
          <w:sz w:val="21"/>
        </w:rPr>
        <w:t>全曲でジャンルは変わるが、「同じ2024年全国ツアーを同じ会場系統で収録した」という外枠は変えない。Style Prompt内では以下を繰り返し指定し、曲ごとの過剰な世界観分裂を防ぐ。</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F2937"/>
            <w:vAlign w:val="center"/>
          </w:tcPr>
          <w:p>
            <w:r>
              <w:rPr>
                <w:rFonts w:ascii="Noto Sans CJK JP" w:hAnsi="Noto Sans CJK JP" w:eastAsia="Noto Sans CJK JP"/>
                <w:b/>
                <w:color w:val="FFFFFF"/>
                <w:sz w:val="19"/>
              </w:rPr>
              <w:t>項目</w:t>
            </w:r>
          </w:p>
        </w:tc>
        <w:tc>
          <w:tcPr>
            <w:tcW w:type="dxa" w:w="3400"/>
            <w:shd w:fill="1F2937"/>
            <w:vAlign w:val="center"/>
          </w:tcPr>
          <w:p>
            <w:r>
              <w:rPr>
                <w:rFonts w:ascii="Noto Sans CJK JP" w:hAnsi="Noto Sans CJK JP" w:eastAsia="Noto Sans CJK JP"/>
                <w:b/>
                <w:color w:val="FFFFFF"/>
                <w:sz w:val="19"/>
              </w:rPr>
              <w:t>共通仕様</w:t>
            </w:r>
          </w:p>
        </w:tc>
        <w:tc>
          <w:tcPr>
            <w:tcW w:type="dxa" w:w="3400"/>
            <w:shd w:fill="1F2937"/>
            <w:vAlign w:val="center"/>
          </w:tcPr>
          <w:p>
            <w:r>
              <w:rPr>
                <w:rFonts w:ascii="Noto Sans CJK JP" w:hAnsi="Noto Sans CJK JP" w:eastAsia="Noto Sans CJK JP"/>
                <w:b/>
                <w:color w:val="FFFFFF"/>
                <w:sz w:val="19"/>
              </w:rPr>
              <w:t>運用ルール</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Venue</w:t>
            </w:r>
          </w:p>
        </w:tc>
        <w:tc>
          <w:tcPr>
            <w:tcW w:type="dxa" w:w="3400"/>
            <w:tcMar>
              <w:top w:w="90" w:type="dxa"/>
              <w:start w:w="100" w:type="dxa"/>
              <w:bottom w:w="90" w:type="dxa"/>
              <w:end w:w="100" w:type="dxa"/>
            </w:tcMar>
          </w:tcPr>
          <w:p>
            <w:r>
              <w:rPr>
                <w:rFonts w:ascii="Noto Sans CJK JP" w:hAnsi="Noto Sans CJK JP" w:eastAsia="Noto Sans CJK JP"/>
                <w:b w:val="0"/>
                <w:sz w:val="17"/>
              </w:rPr>
              <w:t>large indoor arena / natural room ambience</w:t>
            </w:r>
          </w:p>
        </w:tc>
        <w:tc>
          <w:tcPr>
            <w:tcW w:type="dxa" w:w="3400"/>
            <w:tcMar>
              <w:top w:w="90" w:type="dxa"/>
              <w:start w:w="100" w:type="dxa"/>
              <w:bottom w:w="90" w:type="dxa"/>
              <w:end w:w="100" w:type="dxa"/>
            </w:tcMar>
          </w:tcPr>
          <w:p>
            <w:r>
              <w:rPr>
                <w:rFonts w:ascii="Noto Sans CJK JP" w:hAnsi="Noto Sans CJK JP" w:eastAsia="Noto Sans CJK JP"/>
                <w:b w:val="0"/>
                <w:sz w:val="17"/>
              </w:rPr>
              <w:t>会場規模は全曲で固定。曲ごとにclub / stadiumなどへ飛ばさない。</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Vocal</w:t>
            </w:r>
          </w:p>
        </w:tc>
        <w:tc>
          <w:tcPr>
            <w:tcW w:type="dxa" w:w="3400"/>
            <w:tcMar>
              <w:top w:w="90" w:type="dxa"/>
              <w:start w:w="100" w:type="dxa"/>
              <w:bottom w:w="90" w:type="dxa"/>
              <w:end w:w="100" w:type="dxa"/>
            </w:tcMar>
          </w:tcPr>
          <w:p>
            <w:r>
              <w:rPr>
                <w:rFonts w:ascii="Noto Sans CJK JP" w:hAnsi="Noto Sans CJK JP" w:eastAsia="Noto Sans CJK JP"/>
                <w:b w:val="0"/>
                <w:sz w:val="17"/>
              </w:rPr>
              <w:t>five-member male dance-vocal group / distinct male voices</w:t>
            </w:r>
          </w:p>
        </w:tc>
        <w:tc>
          <w:tcPr>
            <w:tcW w:type="dxa" w:w="3400"/>
            <w:tcMar>
              <w:top w:w="90" w:type="dxa"/>
              <w:start w:w="100" w:type="dxa"/>
              <w:bottom w:w="90" w:type="dxa"/>
              <w:end w:w="100" w:type="dxa"/>
            </w:tcMar>
          </w:tcPr>
          <w:p>
            <w:r>
              <w:rPr>
                <w:rFonts w:ascii="Noto Sans CJK JP" w:hAnsi="Noto Sans CJK JP" w:eastAsia="Noto Sans CJK JP"/>
                <w:b w:val="0"/>
                <w:sz w:val="17"/>
              </w:rPr>
              <w:t>ユニゾン一辺倒にせず、5人の声の差とライブ呼吸を残す。</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Crowd</w:t>
            </w:r>
          </w:p>
        </w:tc>
        <w:tc>
          <w:tcPr>
            <w:tcW w:type="dxa" w:w="3400"/>
            <w:tcMar>
              <w:top w:w="90" w:type="dxa"/>
              <w:start w:w="100" w:type="dxa"/>
              <w:bottom w:w="90" w:type="dxa"/>
              <w:end w:w="100" w:type="dxa"/>
            </w:tcMar>
          </w:tcPr>
          <w:p>
            <w:r>
              <w:rPr>
                <w:rFonts w:ascii="Noto Sans CJK JP" w:hAnsi="Noto Sans CJK JP" w:eastAsia="Noto Sans CJK JP"/>
                <w:b w:val="0"/>
                <w:sz w:val="17"/>
              </w:rPr>
              <w:t>realistic, selective audience reaction</w:t>
            </w:r>
          </w:p>
        </w:tc>
        <w:tc>
          <w:tcPr>
            <w:tcW w:type="dxa" w:w="3400"/>
            <w:tcMar>
              <w:top w:w="90" w:type="dxa"/>
              <w:start w:w="100" w:type="dxa"/>
              <w:bottom w:w="90" w:type="dxa"/>
              <w:end w:w="100" w:type="dxa"/>
            </w:tcMar>
          </w:tcPr>
          <w:p>
            <w:r>
              <w:rPr>
                <w:rFonts w:ascii="Noto Sans CJK JP" w:hAnsi="Noto Sans CJK JP" w:eastAsia="Noto Sans CJK JP"/>
                <w:b w:val="0"/>
                <w:sz w:val="17"/>
              </w:rPr>
              <w:t>常時歓声は禁止。静寂・手拍子・合唱を曲の役割に応じて使い分ける。</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Live feel</w:t>
            </w:r>
          </w:p>
        </w:tc>
        <w:tc>
          <w:tcPr>
            <w:tcW w:type="dxa" w:w="3400"/>
            <w:tcMar>
              <w:top w:w="90" w:type="dxa"/>
              <w:start w:w="100" w:type="dxa"/>
              <w:bottom w:w="90" w:type="dxa"/>
              <w:end w:w="100" w:type="dxa"/>
            </w:tcMar>
          </w:tcPr>
          <w:p>
            <w:r>
              <w:rPr>
                <w:rFonts w:ascii="Noto Sans CJK JP" w:hAnsi="Noto Sans CJK JP" w:eastAsia="Noto Sans CJK JP"/>
                <w:b w:val="0"/>
                <w:sz w:val="17"/>
              </w:rPr>
              <w:t>natural band dynamics / audible air and breath</w:t>
            </w:r>
          </w:p>
        </w:tc>
        <w:tc>
          <w:tcPr>
            <w:tcW w:type="dxa" w:w="3400"/>
            <w:tcMar>
              <w:top w:w="90" w:type="dxa"/>
              <w:start w:w="100" w:type="dxa"/>
              <w:bottom w:w="90" w:type="dxa"/>
              <w:end w:w="100" w:type="dxa"/>
            </w:tcMar>
          </w:tcPr>
          <w:p>
            <w:r>
              <w:rPr>
                <w:rFonts w:ascii="Noto Sans CJK JP" w:hAnsi="Noto Sans CJK JP" w:eastAsia="Noto Sans CJK JP"/>
                <w:b w:val="0"/>
                <w:sz w:val="17"/>
              </w:rPr>
              <w:t>スタジオ版の完璧さより、演奏がその場で動いている感触を優先。</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Low end</w:t>
            </w:r>
          </w:p>
        </w:tc>
        <w:tc>
          <w:tcPr>
            <w:tcW w:type="dxa" w:w="3400"/>
            <w:tcMar>
              <w:top w:w="90" w:type="dxa"/>
              <w:start w:w="100" w:type="dxa"/>
              <w:bottom w:w="90" w:type="dxa"/>
              <w:end w:w="100" w:type="dxa"/>
            </w:tcMar>
          </w:tcPr>
          <w:p>
            <w:r>
              <w:rPr>
                <w:rFonts w:ascii="Noto Sans CJK JP" w:hAnsi="Noto Sans CJK JP" w:eastAsia="Noto Sans CJK JP"/>
                <w:b w:val="0"/>
                <w:sz w:val="17"/>
              </w:rPr>
              <w:t>physical but controlled</w:t>
            </w:r>
          </w:p>
        </w:tc>
        <w:tc>
          <w:tcPr>
            <w:tcW w:type="dxa" w:w="3400"/>
            <w:tcMar>
              <w:top w:w="90" w:type="dxa"/>
              <w:start w:w="100" w:type="dxa"/>
              <w:bottom w:w="90" w:type="dxa"/>
              <w:end w:w="100" w:type="dxa"/>
            </w:tcMar>
          </w:tcPr>
          <w:p>
            <w:r>
              <w:rPr>
                <w:rFonts w:ascii="Noto Sans CJK JP" w:hAnsi="Noto Sans CJK JP" w:eastAsia="Noto Sans CJK JP"/>
                <w:b w:val="0"/>
                <w:sz w:val="17"/>
              </w:rPr>
              <w:t>ブロックごとに質感は変えても、低域の存在感はIGNITE共通の身体性として残す。</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Transition</w:t>
            </w:r>
          </w:p>
        </w:tc>
        <w:tc>
          <w:tcPr>
            <w:tcW w:type="dxa" w:w="3400"/>
            <w:tcMar>
              <w:top w:w="90" w:type="dxa"/>
              <w:start w:w="100" w:type="dxa"/>
              <w:bottom w:w="90" w:type="dxa"/>
              <w:end w:w="100" w:type="dxa"/>
            </w:tcMar>
          </w:tcPr>
          <w:p>
            <w:r>
              <w:rPr>
                <w:rFonts w:ascii="Noto Sans CJK JP" w:hAnsi="Noto Sans CJK JP" w:eastAsia="Noto Sans CJK JP"/>
                <w:b w:val="0"/>
                <w:sz w:val="17"/>
              </w:rPr>
              <w:t>block continuity first</w:t>
            </w:r>
          </w:p>
        </w:tc>
        <w:tc>
          <w:tcPr>
            <w:tcW w:type="dxa" w:w="3400"/>
            <w:tcMar>
              <w:top w:w="90" w:type="dxa"/>
              <w:start w:w="100" w:type="dxa"/>
              <w:bottom w:w="90" w:type="dxa"/>
              <w:end w:w="100" w:type="dxa"/>
            </w:tcMar>
          </w:tcPr>
          <w:p>
            <w:r>
              <w:rPr>
                <w:rFonts w:ascii="Noto Sans CJK JP" w:hAnsi="Noto Sans CJK JP" w:eastAsia="Noto Sans CJK JP"/>
                <w:b w:val="0"/>
                <w:sz w:val="17"/>
              </w:rPr>
              <w:t>曲頭・曲末を単独完結させすぎず、Vamp、残響、Hard Cutなど次曲への接続を設計する。</w:t>
            </w:r>
          </w:p>
        </w:tc>
      </w:tr>
    </w:tbl>
    <w:p>
      <w:pPr>
        <w:pStyle w:val="Heading1"/>
        <w:keepNext/>
        <w:spacing w:before="200" w:after="80"/>
      </w:pPr>
      <w:r>
        <w:rPr>
          <w:rFonts w:ascii="Noto Sans CJK JP" w:hAnsi="Noto Sans CJK JP" w:eastAsia="Noto Sans CJK JP"/>
          <w:b/>
          <w:color w:val="182230"/>
          <w:sz w:val="32"/>
        </w:rPr>
        <w:t>3. Prompt運用ルール</w:t>
      </w:r>
    </w:p>
    <w:p>
      <w:pPr>
        <w:pStyle w:val="ListBullet"/>
        <w:spacing w:after="40"/>
      </w:pPr>
      <w:r>
        <w:rPr>
          <w:rFonts w:ascii="Noto Sans CJK JP" w:hAnsi="Noto Sans CJK JP" w:eastAsia="Noto Sans CJK JP"/>
          <w:b w:val="0"/>
          <w:sz w:val="21"/>
        </w:rPr>
        <w:t>Master Prompt：各Sound Blockの音色、編成、会場感、観客の基本挙動を固定する。</w:t>
      </w:r>
    </w:p>
    <w:p>
      <w:pPr>
        <w:pStyle w:val="ListBullet"/>
        <w:spacing w:after="40"/>
      </w:pPr>
      <w:r>
        <w:rPr>
          <w:rFonts w:ascii="Noto Sans CJK JP" w:hAnsi="Noto Sans CJK JP" w:eastAsia="Noto Sans CJK JP"/>
          <w:b w:val="0"/>
          <w:sz w:val="21"/>
        </w:rPr>
        <w:t>Track Override：曲固有のテンポ感、主役楽器、歌唱、Intro/Outro、Audience Roleだけを追加する。</w:t>
      </w:r>
    </w:p>
    <w:p>
      <w:pPr>
        <w:pStyle w:val="ListBullet"/>
        <w:spacing w:after="40"/>
      </w:pPr>
      <w:r>
        <w:rPr>
          <w:rFonts w:ascii="Noto Sans CJK JP" w:hAnsi="Noto Sans CJK JP" w:eastAsia="Noto Sans CJK JP"/>
          <w:b w:val="0"/>
          <w:sz w:val="21"/>
        </w:rPr>
        <w:t>Lyrics側のセクション指示：必要に応じて [Extended Intro]、[Audience Singalong]、[Dance Break]、[Hard Cut] などを歌詞構造側にも反映する。</w:t>
      </w:r>
    </w:p>
    <w:p>
      <w:pPr>
        <w:pStyle w:val="ListBullet"/>
        <w:spacing w:after="40"/>
      </w:pPr>
      <w:r>
        <w:rPr>
          <w:rFonts w:ascii="Noto Sans CJK JP" w:hAnsi="Noto Sans CJK JP" w:eastAsia="Noto Sans CJK JP"/>
          <w:b w:val="0"/>
          <w:sz w:val="21"/>
        </w:rPr>
        <w:t>一度に変更する要素は少なくする。生成が崩れた場合、Master Promptを全面改稿せずTrack Overrideから調整する。</w:t>
      </w:r>
    </w:p>
    <w:p>
      <w:pPr>
        <w:pStyle w:val="ListBullet"/>
        <w:spacing w:after="40"/>
      </w:pPr>
      <w:r>
        <w:rPr>
          <w:rFonts w:ascii="Noto Sans CJK JP" w:hAnsi="Noto Sans CJK JP" w:eastAsia="Noto Sans CJK JP"/>
          <w:b w:val="0"/>
          <w:sz w:val="21"/>
        </w:rPr>
        <w:t>同一ブロックではMaster Prompt本文を極力固定し、曲ごとの言い換えを増やさない。</w:t>
      </w:r>
    </w:p>
    <w:p>
      <w:pPr>
        <w:pStyle w:val="Heading1"/>
        <w:keepNext/>
        <w:spacing w:before="200" w:after="80"/>
      </w:pPr>
      <w:r>
        <w:rPr>
          <w:rFonts w:ascii="Noto Sans CJK JP" w:hAnsi="Noto Sans CJK JP" w:eastAsia="Noto Sans CJK JP"/>
          <w:b/>
          <w:color w:val="182230"/>
          <w:sz w:val="32"/>
        </w:rPr>
        <w:t>4. LIVE SOUND BLOCK Master Prompts</w:t>
      </w:r>
    </w:p>
    <w:p>
      <w:pPr>
        <w:pStyle w:val="Heading2"/>
        <w:keepNext/>
        <w:spacing w:before="120" w:after="80"/>
      </w:pPr>
      <w:r>
        <w:rPr>
          <w:rFonts w:ascii="Noto Sans CJK JP" w:hAnsi="Noto Sans CJK JP" w:eastAsia="Noto Sans CJK JP"/>
          <w:b/>
          <w:color w:val="344054"/>
          <w:sz w:val="25"/>
        </w:rPr>
        <w:t>4-1. BLOCK 1｜OPENING FIRE</w:t>
      </w:r>
    </w:p>
    <w:p>
      <w:pPr>
        <w:spacing w:after="40"/>
      </w:pPr>
      <w:r>
        <w:rPr>
          <w:rFonts w:ascii="Noto Sans CJK JP" w:hAnsi="Noto Sans CJK JP" w:eastAsia="Noto Sans CJK JP"/>
          <w:b/>
          <w:color w:val="8A5028"/>
          <w:sz w:val="20"/>
        </w:rPr>
        <w:t>Arena Rock × Electro Rock  ｜  1 IGNITION / 2 BURN IT DOWN / 3 No Limits / 4 FIRESTARTER</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2024年のIGNITEが初期曲を大型会場仕様で鳴らし直す。奇抜なジャンル変更ではなく、生バンドの圧、低域、スピード感、観客との距離でライブ化する。</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Live drums / electric bass / two electric guitars / keyboard-synth / electronic percussion</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序盤は歓声中心。No Limitsで初めて大合唱を解放し、FIRESTARTERで手拍子とコールを重ねる。</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ポップパンク化しすぎない。メタル化しない。スタジオ音源のように整えすぎない。観客音を常時鳴らさない。</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High-energy live arena recording for a five-member male dance-vocal group. Arena rock fused with modern electro rock: powerful live drums, deep electric bass, two electric guitars, synth layers and electronic percussion. Keep the original song identity and strong dance-pop pulse, but make it heavier, faster-feeling and more physical on stage. Wide chorus vocals, punchy rap sections, extended live breaks and natural band dynamics. Large indoor venue ambience with realistic cheers only at transitions and key hooks, not constant crowd noise. Energetic, raw-edged, precise, dramatic, built to open a major tour.</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IGNITION</w:t>
            </w:r>
          </w:p>
        </w:tc>
        <w:tc>
          <w:tcPr>
            <w:tcW w:type="dxa" w:w="5100"/>
            <w:tcMar>
              <w:top w:w="90" w:type="dxa"/>
              <w:start w:w="100" w:type="dxa"/>
              <w:bottom w:w="90" w:type="dxa"/>
              <w:end w:w="100" w:type="dxa"/>
            </w:tcMar>
          </w:tcPr>
          <w:p>
            <w:r>
              <w:rPr>
                <w:rFonts w:ascii="Noto Sans CJK JP" w:hAnsi="Noto Sans CJK JP" w:eastAsia="Noto Sans CJK JP"/>
                <w:b w:val="0"/>
                <w:sz w:val="17"/>
              </w:rPr>
              <w:t>Introを長くし、Electronic Build → Band Hit。</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BURN IT DOWN</w:t>
            </w:r>
          </w:p>
        </w:tc>
        <w:tc>
          <w:tcPr>
            <w:tcW w:type="dxa" w:w="5100"/>
            <w:tcMar>
              <w:top w:w="90" w:type="dxa"/>
              <w:start w:w="100" w:type="dxa"/>
              <w:bottom w:w="90" w:type="dxa"/>
              <w:end w:w="100" w:type="dxa"/>
            </w:tcMar>
          </w:tcPr>
          <w:p>
            <w:r>
              <w:rPr>
                <w:rFonts w:ascii="Noto Sans CJK JP" w:hAnsi="Noto Sans CJK JP" w:eastAsia="Noto Sans CJK JP"/>
                <w:b w:val="0"/>
                <w:sz w:val="17"/>
              </w:rPr>
              <w:t>GuitarとDance Breakを強化。</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No Limits</w:t>
            </w:r>
          </w:p>
        </w:tc>
        <w:tc>
          <w:tcPr>
            <w:tcW w:type="dxa" w:w="5100"/>
            <w:tcMar>
              <w:top w:w="90" w:type="dxa"/>
              <w:start w:w="100" w:type="dxa"/>
              <w:bottom w:w="90" w:type="dxa"/>
              <w:end w:w="100" w:type="dxa"/>
            </w:tcMar>
          </w:tcPr>
          <w:p>
            <w:r>
              <w:rPr>
                <w:rFonts w:ascii="Noto Sans CJK JP" w:hAnsi="Noto Sans CJK JP" w:eastAsia="Noto Sans CJK JP"/>
                <w:b w:val="0"/>
                <w:sz w:val="17"/>
              </w:rPr>
              <w:t>Final Chorus延長。EMBER合唱を最優先。</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FIRESTARTER</w:t>
            </w:r>
          </w:p>
        </w:tc>
        <w:tc>
          <w:tcPr>
            <w:tcW w:type="dxa" w:w="5100"/>
            <w:tcMar>
              <w:top w:w="90" w:type="dxa"/>
              <w:start w:w="100" w:type="dxa"/>
              <w:bottom w:w="90" w:type="dxa"/>
              <w:end w:w="100" w:type="dxa"/>
            </w:tcMar>
          </w:tcPr>
          <w:p>
            <w:r>
              <w:rPr>
                <w:rFonts w:ascii="Noto Sans CJK JP" w:hAnsi="Noto Sans CJK JP" w:eastAsia="Noto Sans CJK JP"/>
                <w:b w:val="0"/>
                <w:sz w:val="17"/>
              </w:rPr>
              <w:t>OutroをVamp化し、MC1へ接続。</w:t>
            </w:r>
          </w:p>
        </w:tc>
      </w:tr>
    </w:tbl>
    <w:p>
      <w:pPr>
        <w:pStyle w:val="Heading2"/>
        <w:keepNext/>
        <w:spacing w:before="120" w:after="80"/>
      </w:pPr>
      <w:r>
        <w:rPr>
          <w:rFonts w:ascii="Noto Sans CJK JP" w:hAnsi="Noto Sans CJK JP" w:eastAsia="Noto Sans CJK JP"/>
          <w:b/>
          <w:color w:val="344054"/>
          <w:sz w:val="25"/>
        </w:rPr>
        <w:t>4-2. BLOCK 2｜SOLAR BRASS SESSION</w:t>
      </w:r>
    </w:p>
    <w:p>
      <w:pPr>
        <w:spacing w:after="40"/>
      </w:pPr>
      <w:r>
        <w:rPr>
          <w:rFonts w:ascii="Noto Sans CJK JP" w:hAnsi="Noto Sans CJK JP" w:eastAsia="Noto Sans CJK JP"/>
          <w:b/>
          <w:color w:val="8A5028"/>
          <w:sz w:val="20"/>
        </w:rPr>
        <w:t>Ska × Funk × Brass Rock  ｜  5 SOLAR / 6 Heatwave / 7 Golden Hour / 8 OVERDRIVE</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同一ホーン隊とリズムセクションで真昼から夕方、再加速までを描く。4曲とも編成を変えず、グルーヴとホーンの役割だけで景色を変える。</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Live drums / electric bass / clean electric guitar / keyboard-organ / trumpet / trombone / tenor sax</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Heatwaveのみコール＆レスポンスを最大化。SOLARは歓声、Golden Hourは聴かせる、OVERDRIVEは身体的な熱狂へ。</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毎曲ホーン編成を変えない。ビッグバンド・スウィングに寄りすぎない。コミカルなスカにしない。Golden Hourだけ別バンドに聞こえないようにする。</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Live brass-band session for a five-member male dance-vocal group, performed in the same large indoor arena. A unified ska-funk and brass-rock sound: tight live drums, elastic electric bass, clean offbeat guitar, warm organ, trumpet, trombone and tenor sax. Bright but muscular, danceable and sophisticated rather than novelty ska. Use punchy horn stabs, syncopated grooves and strong live dynamics; allow the same ensemble to shift from sunny funk to mellow soul to heavy brass rock without changing personnel. Natural audience reactions and call-and-response only where musically appropriate. Energetic, organic, festival-like and clearly different from the studio versions.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SOLAR</w:t>
            </w:r>
          </w:p>
        </w:tc>
        <w:tc>
          <w:tcPr>
            <w:tcW w:type="dxa" w:w="5100"/>
            <w:tcMar>
              <w:top w:w="90" w:type="dxa"/>
              <w:start w:w="100" w:type="dxa"/>
              <w:bottom w:w="90" w:type="dxa"/>
              <w:end w:w="100" w:type="dxa"/>
            </w:tcMar>
          </w:tcPr>
          <w:p>
            <w:r>
              <w:rPr>
                <w:rFonts w:ascii="Noto Sans CJK JP" w:hAnsi="Noto Sans CJK JP" w:eastAsia="Noto Sans CJK JP"/>
                <w:b w:val="0"/>
                <w:sz w:val="17"/>
              </w:rPr>
              <w:t>Funk/Ska入口。RENのサビをホーンで大きく開く。</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Heatwave</w:t>
            </w:r>
          </w:p>
        </w:tc>
        <w:tc>
          <w:tcPr>
            <w:tcW w:type="dxa" w:w="5100"/>
            <w:tcMar>
              <w:top w:w="90" w:type="dxa"/>
              <w:start w:w="100" w:type="dxa"/>
              <w:bottom w:w="90" w:type="dxa"/>
              <w:end w:w="100" w:type="dxa"/>
            </w:tcMar>
          </w:tcPr>
          <w:p>
            <w:r>
              <w:rPr>
                <w:rFonts w:ascii="Noto Sans CJK JP" w:hAnsi="Noto Sans CJK JP" w:eastAsia="Noto Sans CJK JP"/>
                <w:b w:val="0"/>
                <w:sz w:val="17"/>
              </w:rPr>
              <w:t>Full Ska/Brass Funk。LEO→EMBER→Hornの掛け合い。</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Golden Hour</w:t>
            </w:r>
          </w:p>
        </w:tc>
        <w:tc>
          <w:tcPr>
            <w:tcW w:type="dxa" w:w="5100"/>
            <w:tcMar>
              <w:top w:w="90" w:type="dxa"/>
              <w:start w:w="100" w:type="dxa"/>
              <w:bottom w:w="90" w:type="dxa"/>
              <w:end w:w="100" w:type="dxa"/>
            </w:tcMar>
          </w:tcPr>
          <w:p>
            <w:r>
              <w:rPr>
                <w:rFonts w:ascii="Noto Sans CJK JP" w:hAnsi="Noto Sans CJK JP" w:eastAsia="Noto Sans CJK JP"/>
                <w:b w:val="0"/>
                <w:sz w:val="17"/>
              </w:rPr>
              <w:t>Mellow Funk/Soul。Side stick、長いHorn harmony。</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OVERDRIVE</w:t>
            </w:r>
          </w:p>
        </w:tc>
        <w:tc>
          <w:tcPr>
            <w:tcW w:type="dxa" w:w="5100"/>
            <w:tcMar>
              <w:top w:w="90" w:type="dxa"/>
              <w:start w:w="100" w:type="dxa"/>
              <w:bottom w:w="90" w:type="dxa"/>
              <w:end w:w="100" w:type="dxa"/>
            </w:tcMar>
          </w:tcPr>
          <w:p>
            <w:r>
              <w:rPr>
                <w:rFonts w:ascii="Noto Sans CJK JP" w:hAnsi="Noto Sans CJK JP" w:eastAsia="Noto Sans CJK JP"/>
                <w:b w:val="0"/>
                <w:sz w:val="17"/>
              </w:rPr>
              <w:t>Heavy Funk/Brass Rock。低いHorn unison riff、Hard Stop。</w:t>
            </w:r>
          </w:p>
        </w:tc>
      </w:tr>
    </w:tbl>
    <w:p>
      <w:pPr>
        <w:pStyle w:val="Heading2"/>
        <w:keepNext/>
        <w:spacing w:before="120" w:after="80"/>
      </w:pPr>
      <w:r>
        <w:rPr>
          <w:rFonts w:ascii="Noto Sans CJK JP" w:hAnsi="Noto Sans CJK JP" w:eastAsia="Noto Sans CJK JP"/>
          <w:b/>
          <w:color w:val="344054"/>
          <w:sz w:val="25"/>
        </w:rPr>
        <w:t>4-3. BLOCK 3｜MIDNIGHT SESSION</w:t>
      </w:r>
    </w:p>
    <w:p>
      <w:pPr>
        <w:spacing w:after="40"/>
      </w:pPr>
      <w:r>
        <w:rPr>
          <w:rFonts w:ascii="Noto Sans CJK JP" w:hAnsi="Noto Sans CJK JP" w:eastAsia="Noto Sans CJK JP"/>
          <w:b/>
          <w:color w:val="8A5028"/>
          <w:sz w:val="20"/>
        </w:rPr>
        <w:t>Neo Soul × Night Jazz × Jazz Fusion  ｜  9 Moonlit / 10 Afterimage / 11 Nocturne Drive / 12 Afterglow</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深夜のクラブで同じバンドが4曲を連続演奏するイメージ。静寂、残響、複雑なリズム、都会的な余韻を一つの夜としてつなぐ。</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Drum kit / electric or upright-style bass / Rhodes / clean guitar / saxophone / analog synth pad</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歓声を抑え、「静かに聴く」ことも参加として扱う。曲間の残響を活かし、Nocturne Driveだけ速度ピークを作る。</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ラウンジBGM化しない。古典的ジャズに寄りすぎない。Nocturne Driveだけ別ジャンルのクラブ音源に飛ばさない。Afterglowを甘すぎるバラードにしない。</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Late-night live session for a five-member male dance-vocal group in a dark indoor venue. Modern neo-soul, night jazz and jazz-fusion palette with Rhodes, expressive electric or upright-style bass, tight drum kit, clean guitar, saxophone and subtle analog synth pads. Intimate vocals, spacious reverb, controlled dynamics and sophisticated groove. The same band should move naturally from slow nocturnal soul to ambient jazz, broken-beat fusion and cool city-pop fusion. Preserve dance-vocal precision while leaving audible air, breath and silence. Audience stays mostly quiet during songs, with realistic applause at endings. Urban, cinematic, sensual, nocturnal, never lounge-background music.</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Moonlit</w:t>
            </w:r>
          </w:p>
        </w:tc>
        <w:tc>
          <w:tcPr>
            <w:tcW w:type="dxa" w:w="5100"/>
            <w:tcMar>
              <w:top w:w="90" w:type="dxa"/>
              <w:start w:w="100" w:type="dxa"/>
              <w:bottom w:w="90" w:type="dxa"/>
              <w:end w:w="100" w:type="dxa"/>
            </w:tcMar>
          </w:tcPr>
          <w:p>
            <w:r>
              <w:rPr>
                <w:rFonts w:ascii="Noto Sans CJK JP" w:hAnsi="Noto Sans CJK JP" w:eastAsia="Noto Sans CJK JP"/>
                <w:b w:val="0"/>
                <w:sz w:val="17"/>
              </w:rPr>
              <w:t>YUTO＋Rhodesから開始。最も静かな入口。</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Afterimage</w:t>
            </w:r>
          </w:p>
        </w:tc>
        <w:tc>
          <w:tcPr>
            <w:tcW w:type="dxa" w:w="5100"/>
            <w:tcMar>
              <w:top w:w="90" w:type="dxa"/>
              <w:start w:w="100" w:type="dxa"/>
              <w:bottom w:w="90" w:type="dxa"/>
              <w:end w:w="100" w:type="dxa"/>
            </w:tcMar>
          </w:tcPr>
          <w:p>
            <w:r>
              <w:rPr>
                <w:rFonts w:ascii="Noto Sans CJK JP" w:hAnsi="Noto Sans CJK JP" w:eastAsia="Noto Sans CJK JP"/>
                <w:b w:val="0"/>
                <w:sz w:val="17"/>
              </w:rPr>
              <w:t>Ambient Jazz。Moonlit最後のコードを切らない。</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Nocturne Drive</w:t>
            </w:r>
          </w:p>
        </w:tc>
        <w:tc>
          <w:tcPr>
            <w:tcW w:type="dxa" w:w="5100"/>
            <w:tcMar>
              <w:top w:w="90" w:type="dxa"/>
              <w:start w:w="100" w:type="dxa"/>
              <w:bottom w:w="90" w:type="dxa"/>
              <w:end w:w="100" w:type="dxa"/>
            </w:tcMar>
          </w:tcPr>
          <w:p>
            <w:r>
              <w:rPr>
                <w:rFonts w:ascii="Noto Sans CJK JP" w:hAnsi="Noto Sans CJK JP" w:eastAsia="Noto Sans CJK JP"/>
                <w:b w:val="0"/>
                <w:sz w:val="17"/>
              </w:rPr>
              <w:t>Nu Jazz/Broken Beat。高速Drums＋Syncopated Bass。</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Afterglow</w:t>
            </w:r>
          </w:p>
        </w:tc>
        <w:tc>
          <w:tcPr>
            <w:tcW w:type="dxa" w:w="5100"/>
            <w:tcMar>
              <w:top w:w="90" w:type="dxa"/>
              <w:start w:w="100" w:type="dxa"/>
              <w:bottom w:w="90" w:type="dxa"/>
              <w:end w:w="100" w:type="dxa"/>
            </w:tcMar>
          </w:tcPr>
          <w:p>
            <w:r>
              <w:rPr>
                <w:rFonts w:ascii="Noto Sans CJK JP" w:hAnsi="Noto Sans CJK JP" w:eastAsia="Noto Sans CJK JP"/>
                <w:b w:val="0"/>
                <w:sz w:val="17"/>
              </w:rPr>
              <w:t>City Pop/Jazz Fusion。LEO中心、星空の余韻。</w:t>
            </w:r>
          </w:p>
        </w:tc>
      </w:tr>
    </w:tbl>
    <w:p>
      <w:pPr>
        <w:pStyle w:val="Heading2"/>
        <w:keepNext/>
        <w:spacing w:before="120" w:after="80"/>
      </w:pPr>
      <w:r>
        <w:rPr>
          <w:rFonts w:ascii="Noto Sans CJK JP" w:hAnsi="Noto Sans CJK JP" w:eastAsia="Noto Sans CJK JP"/>
          <w:b/>
          <w:color w:val="344054"/>
          <w:sz w:val="25"/>
        </w:rPr>
        <w:t>4-4. BLOCK 4｜EQUINOX ENSEMBLE</w:t>
      </w:r>
    </w:p>
    <w:p>
      <w:pPr>
        <w:spacing w:after="40"/>
      </w:pPr>
      <w:r>
        <w:rPr>
          <w:rFonts w:ascii="Noto Sans CJK JP" w:hAnsi="Noto Sans CJK JP" w:eastAsia="Noto Sans CJK JP"/>
          <w:b/>
          <w:color w:val="8A5028"/>
          <w:sz w:val="20"/>
        </w:rPr>
        <w:t>Electronic × Piano × Strings  ｜  13 Silent Signal / 14 Parallel Lines / 15 RISE AGAIN / 16 EQUINOX</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一曲ごとに音を足し、Silent Signalの最小構成からEQUINOXの完全なElectronic Orchestraへ到達する。</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Piano / strings / live drums / electronic percussion / synth bass / ambient synth / five vocals</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Silent Signalは静寂。Parallel Linesは鑑賞。RISE AGAINで最大級の合唱。EQUINOXでは歌より全体の到達感を優先。</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映画音楽だけにならない。ストリングスを常時最大化しない。EDMドロップ頼みにしない。4曲とも段階的な音数増加を守る。</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Cinematic live electronic ensemble for a five-member male dance-vocal group. Blend modern electronic production with piano, expressive strings, live drums, electronic percussion, synth bass and atmospheric pads. The core concept is progressive expansion: begin sparse and physical, then add piano and strings, then full drums and large communal vocals, finally combine every element into a balanced electronic orchestra. Strong contrast between silence and impact, precise choreography-friendly pulse, emotional male vocals and wide arena scale. Audience remains restrained in quiet passages, then becomes a powerful singalong presence at the anthem peak. Modern, dramatic, elegant, not film-score-only and not generic EDM.</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Silent Signal</w:t>
            </w:r>
          </w:p>
        </w:tc>
        <w:tc>
          <w:tcPr>
            <w:tcW w:type="dxa" w:w="5100"/>
            <w:tcMar>
              <w:top w:w="90" w:type="dxa"/>
              <w:start w:w="100" w:type="dxa"/>
              <w:bottom w:w="90" w:type="dxa"/>
              <w:end w:w="100" w:type="dxa"/>
            </w:tcMar>
          </w:tcPr>
          <w:p>
            <w:r>
              <w:rPr>
                <w:rFonts w:ascii="Noto Sans CJK JP" w:hAnsi="Noto Sans CJK JP" w:eastAsia="Noto Sans CJK JP"/>
                <w:b w:val="0"/>
                <w:sz w:val="17"/>
              </w:rPr>
              <w:t>Footsteps/Breath/Click/Low Pad中心。</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Parallel Lines</w:t>
            </w:r>
          </w:p>
        </w:tc>
        <w:tc>
          <w:tcPr>
            <w:tcW w:type="dxa" w:w="5100"/>
            <w:tcMar>
              <w:top w:w="90" w:type="dxa"/>
              <w:start w:w="100" w:type="dxa"/>
              <w:bottom w:w="90" w:type="dxa"/>
              <w:end w:w="100" w:type="dxa"/>
            </w:tcMar>
          </w:tcPr>
          <w:p>
            <w:r>
              <w:rPr>
                <w:rFonts w:ascii="Noto Sans CJK JP" w:hAnsi="Noto Sans CJK JP" w:eastAsia="Noto Sans CJK JP"/>
                <w:b w:val="0"/>
                <w:sz w:val="17"/>
              </w:rPr>
              <w:t>Piano＋Strings、リズム控えめ。</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RISE AGAIN</w:t>
            </w:r>
          </w:p>
        </w:tc>
        <w:tc>
          <w:tcPr>
            <w:tcW w:type="dxa" w:w="5100"/>
            <w:tcMar>
              <w:top w:w="90" w:type="dxa"/>
              <w:start w:w="100" w:type="dxa"/>
              <w:bottom w:w="90" w:type="dxa"/>
              <w:end w:w="100" w:type="dxa"/>
            </w:tcMar>
          </w:tcPr>
          <w:p>
            <w:r>
              <w:rPr>
                <w:rFonts w:ascii="Noto Sans CJK JP" w:hAnsi="Noto Sans CJK JP" w:eastAsia="Noto Sans CJK JP"/>
                <w:b w:val="0"/>
                <w:sz w:val="17"/>
              </w:rPr>
              <w:t>Arena Gospel × Orchestral Rock。観客合唱。</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EQUINOX</w:t>
            </w:r>
          </w:p>
        </w:tc>
        <w:tc>
          <w:tcPr>
            <w:tcW w:type="dxa" w:w="5100"/>
            <w:tcMar>
              <w:top w:w="90" w:type="dxa"/>
              <w:start w:w="100" w:type="dxa"/>
              <w:bottom w:w="90" w:type="dxa"/>
              <w:end w:w="100" w:type="dxa"/>
            </w:tcMar>
          </w:tcPr>
          <w:p>
            <w:r>
              <w:rPr>
                <w:rFonts w:ascii="Noto Sans CJK JP" w:hAnsi="Noto Sans CJK JP" w:eastAsia="Noto Sans CJK JP"/>
                <w:b w:val="0"/>
                <w:sz w:val="17"/>
              </w:rPr>
              <w:t>全要素を統合。ライブ全体の音楽的中心。</w:t>
            </w:r>
          </w:p>
        </w:tc>
      </w:tr>
    </w:tbl>
    <w:p>
      <w:pPr>
        <w:pStyle w:val="Heading2"/>
        <w:keepNext/>
        <w:spacing w:before="120" w:after="80"/>
      </w:pPr>
      <w:r>
        <w:rPr>
          <w:rFonts w:ascii="Noto Sans CJK JP" w:hAnsi="Noto Sans CJK JP" w:eastAsia="Noto Sans CJK JP"/>
          <w:b/>
          <w:color w:val="344054"/>
          <w:sz w:val="25"/>
        </w:rPr>
        <w:t>4-5. BLOCK 5｜SHADOW SYSTEM</w:t>
      </w:r>
    </w:p>
    <w:p>
      <w:pPr>
        <w:spacing w:after="40"/>
      </w:pPr>
      <w:r>
        <w:rPr>
          <w:rFonts w:ascii="Noto Sans CJK JP" w:hAnsi="Noto Sans CJK JP" w:eastAsia="Noto Sans CJK JP"/>
          <w:b/>
          <w:color w:val="8A5028"/>
          <w:sz w:val="20"/>
        </w:rPr>
        <w:t>Industrial × Dark Techno × EBM  ｜  17 Glass Ceiling / 18 Shadowplay / 19 SHADOW</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3曲ノンストップ。Glass Ceilingの言葉から、Shadowplayの反復、SHADOWの機械的な重量へ進み、人間的な温度を段階的に削る。</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Electronic kick / sub bass / distorted synth bass / metallic percussion / noise / sparse guitar / dark synth</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曲中の歓声は最小限。観客も演出の圧に飲まれる。SHADOWのHard Cut後に初めて大歓声。</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EDMフェス化しない。トランス化しない。ホラー効果音に頼らない。3曲のテンポや質感がバラバラに聞こえないよう共通の低域と金属音を維持。</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Dark continuous live performance for a five-member male dance-vocal group, built from industrial hip-hop, minimal dark techno and EBM. Heavy electronic kick, deep sub bass, distorted synth bass, metallic percussion, controlled noise, sparse guitar accents and cold dark synths. Keep one consistent sound system across multiple songs, evolving from rap-led industrial tension into repetitive techno and finally the heaviest mechanical EBM peak. Dry, physical vocals, precise synchronized movement, relentless low-end pressure and sharp hard cuts. Minimal crowd noise during the performance; let the room feel tense rather than celebratory. Severe, modern, muscular, club-dark, never festival EDM or theatrical horror.</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Glass Ceiling</w:t>
            </w:r>
          </w:p>
        </w:tc>
        <w:tc>
          <w:tcPr>
            <w:tcW w:type="dxa" w:w="5100"/>
            <w:tcMar>
              <w:top w:w="90" w:type="dxa"/>
              <w:start w:w="100" w:type="dxa"/>
              <w:bottom w:w="90" w:type="dxa"/>
              <w:end w:w="100" w:type="dxa"/>
            </w:tcMar>
          </w:tcPr>
          <w:p>
            <w:r>
              <w:rPr>
                <w:rFonts w:ascii="Noto Sans CJK JP" w:hAnsi="Noto Sans CJK JP" w:eastAsia="Noto Sans CJK JP"/>
                <w:b w:val="0"/>
                <w:sz w:val="17"/>
              </w:rPr>
              <w:t>Industrial Hip-Hop。KAIの言葉を主役に。</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Shadowplay</w:t>
            </w:r>
          </w:p>
        </w:tc>
        <w:tc>
          <w:tcPr>
            <w:tcW w:type="dxa" w:w="5100"/>
            <w:tcMar>
              <w:top w:w="90" w:type="dxa"/>
              <w:start w:w="100" w:type="dxa"/>
              <w:bottom w:w="90" w:type="dxa"/>
              <w:end w:w="100" w:type="dxa"/>
            </w:tcMar>
          </w:tcPr>
          <w:p>
            <w:r>
              <w:rPr>
                <w:rFonts w:ascii="Noto Sans CJK JP" w:hAnsi="Noto Sans CJK JP" w:eastAsia="Noto Sans CJK JP"/>
                <w:b w:val="0"/>
                <w:sz w:val="17"/>
              </w:rPr>
              <w:t>Minimal Dark Techno。反復と低域。</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SHADOW</w:t>
            </w:r>
          </w:p>
        </w:tc>
        <w:tc>
          <w:tcPr>
            <w:tcW w:type="dxa" w:w="5100"/>
            <w:tcMar>
              <w:top w:w="90" w:type="dxa"/>
              <w:start w:w="100" w:type="dxa"/>
              <w:bottom w:w="90" w:type="dxa"/>
              <w:end w:w="100" w:type="dxa"/>
            </w:tcMar>
          </w:tcPr>
          <w:p>
            <w:r>
              <w:rPr>
                <w:rFonts w:ascii="Noto Sans CJK JP" w:hAnsi="Noto Sans CJK JP" w:eastAsia="Noto Sans CJK JP"/>
                <w:b w:val="0"/>
                <w:sz w:val="17"/>
              </w:rPr>
              <w:t>EBM/Industrial Techno。最大重量、最後はHard Cut。</w:t>
            </w:r>
          </w:p>
        </w:tc>
      </w:tr>
    </w:tbl>
    <w:p>
      <w:pPr>
        <w:pStyle w:val="Heading2"/>
        <w:keepNext/>
        <w:spacing w:before="120" w:after="80"/>
      </w:pPr>
      <w:r>
        <w:rPr>
          <w:rFonts w:ascii="Noto Sans CJK JP" w:hAnsi="Noto Sans CJK JP" w:eastAsia="Noto Sans CJK JP"/>
          <w:b/>
          <w:color w:val="344054"/>
          <w:sz w:val="25"/>
        </w:rPr>
        <w:t>4-6. BLOCK 6｜FIVE VOICES</w:t>
      </w:r>
    </w:p>
    <w:p>
      <w:pPr>
        <w:spacing w:after="40"/>
      </w:pPr>
      <w:r>
        <w:rPr>
          <w:rFonts w:ascii="Noto Sans CJK JP" w:hAnsi="Noto Sans CJK JP" w:eastAsia="Noto Sans CJK JP"/>
          <w:b/>
          <w:color w:val="8A5028"/>
          <w:sz w:val="20"/>
        </w:rPr>
        <w:t>A cappella × Piano × Minimal Strings  ｜  20 5 VOICES</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SHADOWの爆音を完全に切った後、「最後に残る五人の声」を露出する単独ブロック。</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Five male voices / piano / very light strings only</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演奏中は煽らない。前半は客席も息を潜め、最後のユニゾン後に初めて大歓声。</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ゴスペル大合唱化しない。ドラムを入れない。過剰なオーケストレーションをしない。スタジオ的な完璧なコーラスに磨きすぎない。</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Intimate live finale for five male voices after a very loud dark set. Begin almost completely a cappella, exposing five distinct voices and natural breaths in a large silent venue. Gradually introduce only a restrained piano, then very light strings near the end. No drums, no heavy bass, no electronic drop. The emotional focus is five individual voices becoming one without losing their differences. Preserve live vulnerability, small imperfections, room air and dramatic silence. The audience stays quiet through the performance and erupts only after the final unified phrase. Minimal, human, moving, spacious and dignified, never oversized gospel or cinematic bombast.</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5 VOICES</w:t>
            </w:r>
          </w:p>
        </w:tc>
        <w:tc>
          <w:tcPr>
            <w:tcW w:type="dxa" w:w="5100"/>
            <w:tcMar>
              <w:top w:w="90" w:type="dxa"/>
              <w:start w:w="100" w:type="dxa"/>
              <w:bottom w:w="90" w:type="dxa"/>
              <w:end w:w="100" w:type="dxa"/>
            </w:tcMar>
          </w:tcPr>
          <w:p>
            <w:r>
              <w:rPr>
                <w:rFonts w:ascii="Noto Sans CJK JP" w:hAnsi="Noto Sans CJK JP" w:eastAsia="Noto Sans CJK JP"/>
                <w:b w:val="0"/>
                <w:sz w:val="17"/>
              </w:rPr>
              <w:t>前半A cappella → 中盤Piano → 終盤のみ薄いStrings。</w:t>
            </w:r>
          </w:p>
        </w:tc>
      </w:tr>
    </w:tbl>
    <w:p>
      <w:pPr>
        <w:pStyle w:val="Heading2"/>
        <w:keepNext/>
        <w:spacing w:before="120" w:after="80"/>
      </w:pPr>
      <w:r>
        <w:rPr>
          <w:rFonts w:ascii="Noto Sans CJK JP" w:hAnsi="Noto Sans CJK JP" w:eastAsia="Noto Sans CJK JP"/>
          <w:b/>
          <w:color w:val="344054"/>
          <w:sz w:val="25"/>
        </w:rPr>
        <w:t>4-7. BLOCK 7｜AFTER THE SHOW</w:t>
      </w:r>
    </w:p>
    <w:p>
      <w:pPr>
        <w:spacing w:after="40"/>
      </w:pPr>
      <w:r>
        <w:rPr>
          <w:rFonts w:ascii="Noto Sans CJK JP" w:hAnsi="Noto Sans CJK JP" w:eastAsia="Noto Sans CJK JP"/>
          <w:b/>
          <w:color w:val="8A5028"/>
          <w:sz w:val="20"/>
        </w:rPr>
        <w:t>Loose Live Rock  ｜  21 Run With Us / 22 One More Flame / 23 We Burn</w:t>
      </w:r>
    </w:p>
    <w:p>
      <w:pPr>
        <w:spacing w:after="80" w:line="276" w:lineRule="auto"/>
      </w:pPr>
      <w:r>
        <w:rPr>
          <w:rFonts w:ascii="Noto Sans CJK JP" w:hAnsi="Noto Sans CJK JP" w:eastAsia="Noto Sans CJK JP"/>
          <w:b/>
          <w:sz w:val="21"/>
        </w:rPr>
        <w:t>Concept：</w:t>
      </w:r>
      <w:r>
        <w:rPr>
          <w:rFonts w:ascii="Noto Sans CJK JP" w:hAnsi="Noto Sans CJK JP" w:eastAsia="Noto Sans CJK JP"/>
          <w:b w:val="0"/>
          <w:sz w:val="21"/>
        </w:rPr>
        <w:t>本編の演出をいったん降ろし、五人とEMBERが普通にライブを楽しむアンコール。同じ通常バンドでPop Rock→Acoustic/Folk→Arena Rockへ。</w:t>
      </w:r>
    </w:p>
    <w:p>
      <w:pPr>
        <w:spacing w:after="80" w:line="276" w:lineRule="auto"/>
      </w:pPr>
      <w:r>
        <w:rPr>
          <w:rFonts w:ascii="Noto Sans CJK JP" w:hAnsi="Noto Sans CJK JP" w:eastAsia="Noto Sans CJK JP"/>
          <w:b/>
          <w:sz w:val="21"/>
        </w:rPr>
        <w:t>Band / Ensemble：</w:t>
      </w:r>
      <w:r>
        <w:rPr>
          <w:rFonts w:ascii="Noto Sans CJK JP" w:hAnsi="Noto Sans CJK JP" w:eastAsia="Noto Sans CJK JP"/>
          <w:b w:val="0"/>
          <w:sz w:val="21"/>
        </w:rPr>
        <w:t>Live drums / electric bass / two guitars / keyboard, with acoustic guitar and piano available</w:t>
      </w:r>
    </w:p>
    <w:p>
      <w:pPr>
        <w:spacing w:after="80" w:line="276" w:lineRule="auto"/>
      </w:pPr>
      <w:r>
        <w:rPr>
          <w:rFonts w:ascii="Noto Sans CJK JP" w:hAnsi="Noto Sans CJK JP" w:eastAsia="Noto Sans CJK JP"/>
          <w:b/>
          <w:sz w:val="21"/>
        </w:rPr>
        <w:t>Audience：</w:t>
      </w:r>
      <w:r>
        <w:rPr>
          <w:rFonts w:ascii="Noto Sans CJK JP" w:hAnsi="Noto Sans CJK JP" w:eastAsia="Noto Sans CJK JP"/>
          <w:b w:val="0"/>
          <w:sz w:val="21"/>
        </w:rPr>
        <w:t>全ブロックで最も自由。Run With Usは最大級の参加、One More Flameは近い距離、We Burnは客席がまだ曲を知らない初披露感を残す。</w:t>
      </w:r>
    </w:p>
    <w:p>
      <w:pPr>
        <w:spacing w:after="80" w:line="276" w:lineRule="auto"/>
      </w:pPr>
      <w:r>
        <w:rPr>
          <w:rFonts w:ascii="Noto Sans CJK JP" w:hAnsi="Noto Sans CJK JP" w:eastAsia="Noto Sans CJK JP"/>
          <w:b/>
          <w:sz w:val="21"/>
        </w:rPr>
        <w:t>禁止ドリフト：</w:t>
      </w:r>
      <w:r>
        <w:rPr>
          <w:rFonts w:ascii="Noto Sans CJK JP" w:hAnsi="Noto Sans CJK JP" w:eastAsia="Noto Sans CJK JP"/>
          <w:b w:val="0"/>
          <w:sz w:val="21"/>
        </w:rPr>
        <w:t>アンコールだけ音質が別公演にならない。過度にパンク化しない。We Burnで完成済みのスタジオ版らしさを出しすぎない。</w:t>
      </w:r>
    </w:p>
    <w:p>
      <w:pPr>
        <w:keepNext/>
        <w:spacing w:after="80" w:line="276" w:lineRule="auto"/>
      </w:pPr>
      <w:r>
        <w:rPr>
          <w:rFonts w:ascii="Noto Sans CJK JP" w:hAnsi="Noto Sans CJK JP" w:eastAsia="Noto Sans CJK JP"/>
          <w:b w:val="0"/>
          <w:sz w:val="21"/>
        </w:rPr>
        <w:t>Suno Master Style Prompt（英語・そのままコピー用）</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Loose encore live-band recording for a five-member male dance-vocal group in the same arena. Straightforward live drums, electric bass, two guitars and keyboard, with acoustic guitar and piano available for softer moments. Less theatrical and more spontaneous than the main show: members moving freely, talking to the crowd, natural laughter, call-and-response and imperfect live energy. Shift smoothly from upbeat pop rock to warm acoustic folk-rock, then finish with a rough first-performance arena-rock anthem. Keep the final new song slightly faster, rawer and less polished than a future studio version, with the audience listening rather than already singing every word. Warm, communal, energetic and real.</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E7EAF0"/>
          </w:tcPr>
          <w:p>
            <w:r>
              <w:rPr>
                <w:rFonts w:ascii="Noto Sans CJK JP" w:hAnsi="Noto Sans CJK JP" w:eastAsia="Noto Sans CJK JP"/>
                <w:b/>
                <w:sz w:val="18"/>
              </w:rPr>
              <w:t>Track</w:t>
            </w:r>
          </w:p>
        </w:tc>
        <w:tc>
          <w:tcPr>
            <w:tcW w:type="dxa" w:w="5100"/>
            <w:shd w:fill="E7EAF0"/>
          </w:tcPr>
          <w:p>
            <w:r>
              <w:rPr>
                <w:rFonts w:ascii="Noto Sans CJK JP" w:hAnsi="Noto Sans CJK JP" w:eastAsia="Noto Sans CJK JP"/>
                <w:b/>
                <w:sz w:val="18"/>
              </w:rPr>
              <w:t>Track Override</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Run With Us</w:t>
            </w:r>
          </w:p>
        </w:tc>
        <w:tc>
          <w:tcPr>
            <w:tcW w:type="dxa" w:w="5100"/>
            <w:tcMar>
              <w:top w:w="90" w:type="dxa"/>
              <w:start w:w="100" w:type="dxa"/>
              <w:bottom w:w="90" w:type="dxa"/>
              <w:end w:w="100" w:type="dxa"/>
            </w:tcMar>
          </w:tcPr>
          <w:p>
            <w:r>
              <w:rPr>
                <w:rFonts w:ascii="Noto Sans CJK JP" w:hAnsi="Noto Sans CJK JP" w:eastAsia="Noto Sans CJK JP"/>
                <w:b w:val="0"/>
                <w:sz w:val="17"/>
              </w:rPr>
              <w:t>Pop Rock。観客参加最大。</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One More Flame</w:t>
            </w:r>
          </w:p>
        </w:tc>
        <w:tc>
          <w:tcPr>
            <w:tcW w:type="dxa" w:w="5100"/>
            <w:tcMar>
              <w:top w:w="90" w:type="dxa"/>
              <w:start w:w="100" w:type="dxa"/>
              <w:bottom w:w="90" w:type="dxa"/>
              <w:end w:w="100" w:type="dxa"/>
            </w:tcMar>
          </w:tcPr>
          <w:p>
            <w:r>
              <w:rPr>
                <w:rFonts w:ascii="Noto Sans CJK JP" w:hAnsi="Noto Sans CJK JP" w:eastAsia="Noto Sans CJK JP"/>
                <w:b w:val="0"/>
                <w:sz w:val="17"/>
              </w:rPr>
              <w:t>Acoustic/Folk Rock。音数を落とす。</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We Burn</w:t>
            </w:r>
          </w:p>
        </w:tc>
        <w:tc>
          <w:tcPr>
            <w:tcW w:type="dxa" w:w="5100"/>
            <w:tcMar>
              <w:top w:w="90" w:type="dxa"/>
              <w:start w:w="100" w:type="dxa"/>
              <w:bottom w:w="90" w:type="dxa"/>
              <w:end w:w="100" w:type="dxa"/>
            </w:tcMar>
          </w:tcPr>
          <w:p>
            <w:r>
              <w:rPr>
                <w:rFonts w:ascii="Noto Sans CJK JP" w:hAnsi="Noto Sans CJK JP" w:eastAsia="Noto Sans CJK JP"/>
                <w:b w:val="0"/>
                <w:sz w:val="17"/>
              </w:rPr>
              <w:t>First Performance Arena Rock。少し速く荒い。</w:t>
            </w:r>
          </w:p>
        </w:tc>
      </w:tr>
    </w:tbl>
    <w:p>
      <w:pPr>
        <w:pStyle w:val="Heading1"/>
        <w:keepNext/>
        <w:spacing w:before="200" w:after="80"/>
      </w:pPr>
      <w:r>
        <w:rPr>
          <w:rFonts w:ascii="Noto Sans CJK JP" w:hAnsi="Noto Sans CJK JP" w:eastAsia="Noto Sans CJK JP"/>
          <w:b/>
          <w:color w:val="182230"/>
          <w:sz w:val="32"/>
        </w:rPr>
        <w:t>5. Pilot Generation Plan｜量産前テスト</w:t>
      </w:r>
    </w:p>
    <w:p>
      <w:pPr>
        <w:spacing w:after="80" w:line="276" w:lineRule="auto"/>
      </w:pPr>
      <w:r>
        <w:rPr>
          <w:rFonts w:ascii="Noto Sans CJK JP" w:hAnsi="Noto Sans CJK JP" w:eastAsia="Noto Sans CJK JP"/>
          <w:b w:val="0"/>
          <w:sz w:val="21"/>
        </w:rPr>
        <w:t>7ブロックすべてを同時に量産するのではなく、まず「ライブ盤らしさを決める4曲」で中核サウンドを検証し、その後「作品の入口・本編ラスト・最終曲」の3曲で外枠を検証する。</w:t>
      </w:r>
    </w:p>
    <w:p>
      <w:pPr>
        <w:pStyle w:val="Heading2"/>
        <w:keepNext/>
        <w:spacing w:before="120" w:after="80"/>
      </w:pPr>
      <w:r>
        <w:rPr>
          <w:rFonts w:ascii="Noto Sans CJK JP" w:hAnsi="Noto Sans CJK JP" w:eastAsia="Noto Sans CJK JP"/>
          <w:b/>
          <w:color w:val="344054"/>
          <w:sz w:val="25"/>
        </w:rPr>
        <w:t>Phase A｜Core Sound Anchors</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F2937"/>
          </w:tcPr>
          <w:p>
            <w:r>
              <w:rPr>
                <w:rFonts w:ascii="Noto Sans CJK JP" w:hAnsi="Noto Sans CJK JP" w:eastAsia="Noto Sans CJK JP"/>
                <w:b/>
                <w:color w:val="FFFFFF"/>
                <w:sz w:val="18"/>
              </w:rPr>
              <w:t>Pilot</w:t>
            </w:r>
          </w:p>
        </w:tc>
        <w:tc>
          <w:tcPr>
            <w:tcW w:type="dxa" w:w="3400"/>
            <w:shd w:fill="1F2937"/>
          </w:tcPr>
          <w:p>
            <w:r>
              <w:rPr>
                <w:rFonts w:ascii="Noto Sans CJK JP" w:hAnsi="Noto Sans CJK JP" w:eastAsia="Noto Sans CJK JP"/>
                <w:b/>
                <w:color w:val="FFFFFF"/>
                <w:sz w:val="18"/>
              </w:rPr>
              <w:t>Block</w:t>
            </w:r>
          </w:p>
        </w:tc>
        <w:tc>
          <w:tcPr>
            <w:tcW w:type="dxa" w:w="3400"/>
            <w:shd w:fill="1F2937"/>
          </w:tcPr>
          <w:p>
            <w:r>
              <w:rPr>
                <w:rFonts w:ascii="Noto Sans CJK JP" w:hAnsi="Noto Sans CJK JP" w:eastAsia="Noto Sans CJK JP"/>
                <w:b/>
                <w:color w:val="FFFFFF"/>
                <w:sz w:val="18"/>
              </w:rPr>
              <w:t>検証ポイント</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Heatwave</w:t>
            </w:r>
          </w:p>
        </w:tc>
        <w:tc>
          <w:tcPr>
            <w:tcW w:type="dxa" w:w="3400"/>
            <w:tcMar>
              <w:top w:w="90" w:type="dxa"/>
              <w:start w:w="100" w:type="dxa"/>
              <w:bottom w:w="90" w:type="dxa"/>
              <w:end w:w="100" w:type="dxa"/>
            </w:tcMar>
          </w:tcPr>
          <w:p>
            <w:r>
              <w:rPr>
                <w:rFonts w:ascii="Noto Sans CJK JP" w:hAnsi="Noto Sans CJK JP" w:eastAsia="Noto Sans CJK JP"/>
                <w:b w:val="0"/>
                <w:sz w:val="17"/>
              </w:rPr>
              <w:t>SOLAR BRASS SESSION</w:t>
            </w:r>
          </w:p>
        </w:tc>
        <w:tc>
          <w:tcPr>
            <w:tcW w:type="dxa" w:w="3400"/>
            <w:tcMar>
              <w:top w:w="90" w:type="dxa"/>
              <w:start w:w="100" w:type="dxa"/>
              <w:bottom w:w="90" w:type="dxa"/>
              <w:end w:w="100" w:type="dxa"/>
            </w:tcMar>
          </w:tcPr>
          <w:p>
            <w:r>
              <w:rPr>
                <w:rFonts w:ascii="Noto Sans CJK JP" w:hAnsi="Noto Sans CJK JP" w:eastAsia="Noto Sans CJK JP"/>
                <w:b w:val="0"/>
                <w:sz w:val="17"/>
              </w:rPr>
              <w:t>最も大胆なBrass/Ska化が成立するか。同一ホーン隊の基準音。</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Moonlit</w:t>
            </w:r>
          </w:p>
        </w:tc>
        <w:tc>
          <w:tcPr>
            <w:tcW w:type="dxa" w:w="3400"/>
            <w:tcMar>
              <w:top w:w="90" w:type="dxa"/>
              <w:start w:w="100" w:type="dxa"/>
              <w:bottom w:w="90" w:type="dxa"/>
              <w:end w:w="100" w:type="dxa"/>
            </w:tcMar>
          </w:tcPr>
          <w:p>
            <w:r>
              <w:rPr>
                <w:rFonts w:ascii="Noto Sans CJK JP" w:hAnsi="Noto Sans CJK JP" w:eastAsia="Noto Sans CJK JP"/>
                <w:b w:val="0"/>
                <w:sz w:val="17"/>
              </w:rPr>
              <w:t>MIDNIGHT SESSION</w:t>
            </w:r>
          </w:p>
        </w:tc>
        <w:tc>
          <w:tcPr>
            <w:tcW w:type="dxa" w:w="3400"/>
            <w:tcMar>
              <w:top w:w="90" w:type="dxa"/>
              <w:start w:w="100" w:type="dxa"/>
              <w:bottom w:w="90" w:type="dxa"/>
              <w:end w:w="100" w:type="dxa"/>
            </w:tcMar>
          </w:tcPr>
          <w:p>
            <w:r>
              <w:rPr>
                <w:rFonts w:ascii="Noto Sans CJK JP" w:hAnsi="Noto Sans CJK JP" w:eastAsia="Noto Sans CJK JP"/>
                <w:b w:val="0"/>
                <w:sz w:val="17"/>
              </w:rPr>
              <w:t>原曲を壊しても曲の核が残るか。静寂と夜の会場感。</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Silent Signal</w:t>
            </w:r>
          </w:p>
        </w:tc>
        <w:tc>
          <w:tcPr>
            <w:tcW w:type="dxa" w:w="3400"/>
            <w:tcMar>
              <w:top w:w="90" w:type="dxa"/>
              <w:start w:w="100" w:type="dxa"/>
              <w:bottom w:w="90" w:type="dxa"/>
              <w:end w:w="100" w:type="dxa"/>
            </w:tcMar>
          </w:tcPr>
          <w:p>
            <w:r>
              <w:rPr>
                <w:rFonts w:ascii="Noto Sans CJK JP" w:hAnsi="Noto Sans CJK JP" w:eastAsia="Noto Sans CJK JP"/>
                <w:b w:val="0"/>
                <w:sz w:val="17"/>
              </w:rPr>
              <w:t>EQUINOX ENSEMBLE</w:t>
            </w:r>
          </w:p>
        </w:tc>
        <w:tc>
          <w:tcPr>
            <w:tcW w:type="dxa" w:w="3400"/>
            <w:tcMar>
              <w:top w:w="90" w:type="dxa"/>
              <w:start w:w="100" w:type="dxa"/>
              <w:bottom w:w="90" w:type="dxa"/>
              <w:end w:w="100" w:type="dxa"/>
            </w:tcMar>
          </w:tcPr>
          <w:p>
            <w:r>
              <w:rPr>
                <w:rFonts w:ascii="Noto Sans CJK JP" w:hAnsi="Noto Sans CJK JP" w:eastAsia="Noto Sans CJK JP"/>
                <w:b w:val="0"/>
                <w:sz w:val="17"/>
              </w:rPr>
              <w:t>音数を削ったライブ表現が成立するか。足音・呼吸・電子音のバランス。</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Shadowplay</w:t>
            </w:r>
          </w:p>
        </w:tc>
        <w:tc>
          <w:tcPr>
            <w:tcW w:type="dxa" w:w="3400"/>
            <w:tcMar>
              <w:top w:w="90" w:type="dxa"/>
              <w:start w:w="100" w:type="dxa"/>
              <w:bottom w:w="90" w:type="dxa"/>
              <w:end w:w="100" w:type="dxa"/>
            </w:tcMar>
          </w:tcPr>
          <w:p>
            <w:r>
              <w:rPr>
                <w:rFonts w:ascii="Noto Sans CJK JP" w:hAnsi="Noto Sans CJK JP" w:eastAsia="Noto Sans CJK JP"/>
                <w:b w:val="0"/>
                <w:sz w:val="17"/>
              </w:rPr>
              <w:t>SHADOW SYSTEM</w:t>
            </w:r>
          </w:p>
        </w:tc>
        <w:tc>
          <w:tcPr>
            <w:tcW w:type="dxa" w:w="3400"/>
            <w:tcMar>
              <w:top w:w="90" w:type="dxa"/>
              <w:start w:w="100" w:type="dxa"/>
              <w:bottom w:w="90" w:type="dxa"/>
              <w:end w:w="100" w:type="dxa"/>
            </w:tcMar>
          </w:tcPr>
          <w:p>
            <w:r>
              <w:rPr>
                <w:rFonts w:ascii="Noto Sans CJK JP" w:hAnsi="Noto Sans CJK JP" w:eastAsia="Noto Sans CJK JP"/>
                <w:b w:val="0"/>
                <w:sz w:val="17"/>
              </w:rPr>
              <w:t>暗さをEDM化せず、Minimal Dark Technoとして身体的に成立するか。</w:t>
            </w:r>
          </w:p>
        </w:tc>
      </w:tr>
    </w:tbl>
    <w:p>
      <w:pPr>
        <w:pStyle w:val="Heading2"/>
        <w:keepNext/>
        <w:spacing w:before="120" w:after="80"/>
      </w:pPr>
      <w:r>
        <w:rPr>
          <w:rFonts w:ascii="Noto Sans CJK JP" w:hAnsi="Noto Sans CJK JP" w:eastAsia="Noto Sans CJK JP"/>
          <w:b/>
          <w:color w:val="344054"/>
          <w:sz w:val="25"/>
        </w:rPr>
        <w:t>Phase B｜Frame Anchors</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E7EAF0"/>
          </w:tcPr>
          <w:p>
            <w:r>
              <w:rPr>
                <w:rFonts w:ascii="Noto Sans CJK JP" w:hAnsi="Noto Sans CJK JP" w:eastAsia="Noto Sans CJK JP"/>
                <w:b/>
                <w:sz w:val="18"/>
              </w:rPr>
              <w:t>Pilot</w:t>
            </w:r>
          </w:p>
        </w:tc>
        <w:tc>
          <w:tcPr>
            <w:tcW w:type="dxa" w:w="3400"/>
            <w:shd w:fill="E7EAF0"/>
          </w:tcPr>
          <w:p>
            <w:r>
              <w:rPr>
                <w:rFonts w:ascii="Noto Sans CJK JP" w:hAnsi="Noto Sans CJK JP" w:eastAsia="Noto Sans CJK JP"/>
                <w:b/>
                <w:sz w:val="18"/>
              </w:rPr>
              <w:t>Block</w:t>
            </w:r>
          </w:p>
        </w:tc>
        <w:tc>
          <w:tcPr>
            <w:tcW w:type="dxa" w:w="3400"/>
            <w:shd w:fill="E7EAF0"/>
          </w:tcPr>
          <w:p>
            <w:r>
              <w:rPr>
                <w:rFonts w:ascii="Noto Sans CJK JP" w:hAnsi="Noto Sans CJK JP" w:eastAsia="Noto Sans CJK JP"/>
                <w:b/>
                <w:sz w:val="18"/>
              </w:rPr>
              <w:t>検証ポイント</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IGNITION</w:t>
            </w:r>
          </w:p>
        </w:tc>
        <w:tc>
          <w:tcPr>
            <w:tcW w:type="dxa" w:w="3400"/>
            <w:tcMar>
              <w:top w:w="90" w:type="dxa"/>
              <w:start w:w="100" w:type="dxa"/>
              <w:bottom w:w="90" w:type="dxa"/>
              <w:end w:w="100" w:type="dxa"/>
            </w:tcMar>
          </w:tcPr>
          <w:p>
            <w:r>
              <w:rPr>
                <w:rFonts w:ascii="Noto Sans CJK JP" w:hAnsi="Noto Sans CJK JP" w:eastAsia="Noto Sans CJK JP"/>
                <w:b w:val="0"/>
                <w:sz w:val="17"/>
              </w:rPr>
              <w:t>OPENING FIRE</w:t>
            </w:r>
          </w:p>
        </w:tc>
        <w:tc>
          <w:tcPr>
            <w:tcW w:type="dxa" w:w="3400"/>
            <w:tcMar>
              <w:top w:w="90" w:type="dxa"/>
              <w:start w:w="100" w:type="dxa"/>
              <w:bottom w:w="90" w:type="dxa"/>
              <w:end w:w="100" w:type="dxa"/>
            </w:tcMar>
          </w:tcPr>
          <w:p>
            <w:r>
              <w:rPr>
                <w:rFonts w:ascii="Noto Sans CJK JP" w:hAnsi="Noto Sans CJK JP" w:eastAsia="Noto Sans CJK JP"/>
                <w:b w:val="0"/>
                <w:sz w:val="17"/>
              </w:rPr>
              <w:t>ライブ盤の最初の10〜20秒で「同じ会場の本番」が始まったと感じられるか。</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5 VOICES</w:t>
            </w:r>
          </w:p>
        </w:tc>
        <w:tc>
          <w:tcPr>
            <w:tcW w:type="dxa" w:w="3400"/>
            <w:tcMar>
              <w:top w:w="90" w:type="dxa"/>
              <w:start w:w="100" w:type="dxa"/>
              <w:bottom w:w="90" w:type="dxa"/>
              <w:end w:w="100" w:type="dxa"/>
            </w:tcMar>
          </w:tcPr>
          <w:p>
            <w:r>
              <w:rPr>
                <w:rFonts w:ascii="Noto Sans CJK JP" w:hAnsi="Noto Sans CJK JP" w:eastAsia="Noto Sans CJK JP"/>
                <w:b w:val="0"/>
                <w:sz w:val="17"/>
              </w:rPr>
              <w:t>FIVE VOICES</w:t>
            </w:r>
          </w:p>
        </w:tc>
        <w:tc>
          <w:tcPr>
            <w:tcW w:type="dxa" w:w="3400"/>
            <w:tcMar>
              <w:top w:w="90" w:type="dxa"/>
              <w:start w:w="100" w:type="dxa"/>
              <w:bottom w:w="90" w:type="dxa"/>
              <w:end w:w="100" w:type="dxa"/>
            </w:tcMar>
          </w:tcPr>
          <w:p>
            <w:r>
              <w:rPr>
                <w:rFonts w:ascii="Noto Sans CJK JP" w:hAnsi="Noto Sans CJK JP" w:eastAsia="Noto Sans CJK JP"/>
                <w:b w:val="0"/>
                <w:sz w:val="17"/>
              </w:rPr>
              <w:t>爆音後の最小構成が作品として弱くならず、五人の声を本編の結論にできるか。</w:t>
            </w:r>
          </w:p>
        </w:tc>
      </w:tr>
      <w:tr>
        <w:trPr>
          <w:cantSplit/>
        </w:trPr>
        <w:tc>
          <w:tcPr>
            <w:tcW w:type="dxa" w:w="3400"/>
            <w:tcMar>
              <w:top w:w="90" w:type="dxa"/>
              <w:start w:w="100" w:type="dxa"/>
              <w:bottom w:w="90" w:type="dxa"/>
              <w:end w:w="100" w:type="dxa"/>
            </w:tcMar>
          </w:tcPr>
          <w:p>
            <w:r>
              <w:rPr>
                <w:rFonts w:ascii="Noto Sans CJK JP" w:hAnsi="Noto Sans CJK JP" w:eastAsia="Noto Sans CJK JP"/>
                <w:b/>
                <w:sz w:val="17"/>
              </w:rPr>
              <w:t>We Burn</w:t>
            </w:r>
          </w:p>
        </w:tc>
        <w:tc>
          <w:tcPr>
            <w:tcW w:type="dxa" w:w="3400"/>
            <w:tcMar>
              <w:top w:w="90" w:type="dxa"/>
              <w:start w:w="100" w:type="dxa"/>
              <w:bottom w:w="90" w:type="dxa"/>
              <w:end w:w="100" w:type="dxa"/>
            </w:tcMar>
          </w:tcPr>
          <w:p>
            <w:r>
              <w:rPr>
                <w:rFonts w:ascii="Noto Sans CJK JP" w:hAnsi="Noto Sans CJK JP" w:eastAsia="Noto Sans CJK JP"/>
                <w:b w:val="0"/>
                <w:sz w:val="17"/>
              </w:rPr>
              <w:t>AFTER THE SHOW</w:t>
            </w:r>
          </w:p>
        </w:tc>
        <w:tc>
          <w:tcPr>
            <w:tcW w:type="dxa" w:w="3400"/>
            <w:tcMar>
              <w:top w:w="90" w:type="dxa"/>
              <w:start w:w="100" w:type="dxa"/>
              <w:bottom w:w="90" w:type="dxa"/>
              <w:end w:w="100" w:type="dxa"/>
            </w:tcMar>
          </w:tcPr>
          <w:p>
            <w:r>
              <w:rPr>
                <w:rFonts w:ascii="Noto Sans CJK JP" w:hAnsi="Noto Sans CJK JP" w:eastAsia="Noto Sans CJK JP"/>
                <w:b w:val="0"/>
                <w:sz w:val="17"/>
              </w:rPr>
              <w:t>初披露の荒さと、ライブ盤の最終曲としての強さを両立できるか。</w:t>
            </w:r>
          </w:p>
        </w:tc>
      </w:tr>
    </w:tbl>
    <w:p>
      <w:pPr>
        <w:pStyle w:val="Heading1"/>
        <w:keepNext/>
        <w:spacing w:before="200" w:after="80"/>
      </w:pPr>
      <w:r>
        <w:rPr>
          <w:rFonts w:ascii="Noto Sans CJK JP" w:hAnsi="Noto Sans CJK JP" w:eastAsia="Noto Sans CJK JP"/>
          <w:b/>
          <w:color w:val="182230"/>
          <w:sz w:val="32"/>
        </w:rPr>
        <w:t>6. Pilot Quality Gate</w:t>
      </w:r>
    </w:p>
    <w:p>
      <w:pPr>
        <w:spacing w:after="80" w:line="276" w:lineRule="auto"/>
      </w:pPr>
      <w:r>
        <w:rPr>
          <w:rFonts w:ascii="Noto Sans CJK JP" w:hAnsi="Noto Sans CJK JP" w:eastAsia="Noto Sans CJK JP"/>
          <w:b w:val="0"/>
          <w:sz w:val="21"/>
        </w:rPr>
        <w:t>各Pilotは5点満点で評価し、平均4.0以上かつ3点未満の項目がない場合にPASSとする。音楽単体の好みだけでなく、ライブアルバムとしての連続性を評価対象に含める。</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F2937"/>
          </w:tcPr>
          <w:p>
            <w:r>
              <w:rPr>
                <w:rFonts w:ascii="Noto Sans CJK JP" w:hAnsi="Noto Sans CJK JP" w:eastAsia="Noto Sans CJK JP"/>
                <w:b/>
                <w:color w:val="FFFFFF"/>
                <w:sz w:val="18"/>
              </w:rPr>
              <w:t>評価軸</w:t>
            </w:r>
          </w:p>
        </w:tc>
        <w:tc>
          <w:tcPr>
            <w:tcW w:type="dxa" w:w="5100"/>
            <w:shd w:fill="1F2937"/>
          </w:tcPr>
          <w:p>
            <w:r>
              <w:rPr>
                <w:rFonts w:ascii="Noto Sans CJK JP" w:hAnsi="Noto Sans CJK JP" w:eastAsia="Noto Sans CJK JP"/>
                <w:b/>
                <w:color w:val="FFFFFF"/>
                <w:sz w:val="18"/>
              </w:rPr>
              <w:t>PASS判定の観点</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Original Identity</w:t>
            </w:r>
          </w:p>
        </w:tc>
        <w:tc>
          <w:tcPr>
            <w:tcW w:type="dxa" w:w="5100"/>
            <w:tcMar>
              <w:top w:w="90" w:type="dxa"/>
              <w:start w:w="100" w:type="dxa"/>
              <w:bottom w:w="90" w:type="dxa"/>
              <w:end w:w="100" w:type="dxa"/>
            </w:tcMar>
          </w:tcPr>
          <w:p>
            <w:r>
              <w:rPr>
                <w:rFonts w:ascii="Noto Sans CJK JP" w:hAnsi="Noto Sans CJK JP" w:eastAsia="Noto Sans CJK JP"/>
                <w:b w:val="0"/>
                <w:sz w:val="17"/>
              </w:rPr>
              <w:t>原曲の歌・フック・感情の核が残っているか。</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Block Identity</w:t>
            </w:r>
          </w:p>
        </w:tc>
        <w:tc>
          <w:tcPr>
            <w:tcW w:type="dxa" w:w="5100"/>
            <w:tcMar>
              <w:top w:w="90" w:type="dxa"/>
              <w:start w:w="100" w:type="dxa"/>
              <w:bottom w:w="90" w:type="dxa"/>
              <w:end w:w="100" w:type="dxa"/>
            </w:tcMar>
          </w:tcPr>
          <w:p>
            <w:r>
              <w:rPr>
                <w:rFonts w:ascii="Noto Sans CJK JP" w:hAnsi="Noto Sans CJK JP" w:eastAsia="Noto Sans CJK JP"/>
                <w:b w:val="0"/>
                <w:sz w:val="17"/>
              </w:rPr>
              <w:t>指定したSound Blockの音に明確に聞こえるか。</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Live Credibility</w:t>
            </w:r>
          </w:p>
        </w:tc>
        <w:tc>
          <w:tcPr>
            <w:tcW w:type="dxa" w:w="5100"/>
            <w:tcMar>
              <w:top w:w="90" w:type="dxa"/>
              <w:start w:w="100" w:type="dxa"/>
              <w:bottom w:w="90" w:type="dxa"/>
              <w:end w:w="100" w:type="dxa"/>
            </w:tcMar>
          </w:tcPr>
          <w:p>
            <w:r>
              <w:rPr>
                <w:rFonts w:ascii="Noto Sans CJK JP" w:hAnsi="Noto Sans CJK JP" w:eastAsia="Noto Sans CJK JP"/>
                <w:b w:val="0"/>
                <w:sz w:val="17"/>
              </w:rPr>
              <w:t>スタジオ版＋歓声ではなく、その場で演奏しているライブに聞こえるか。</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Venue Continuity</w:t>
            </w:r>
          </w:p>
        </w:tc>
        <w:tc>
          <w:tcPr>
            <w:tcW w:type="dxa" w:w="5100"/>
            <w:tcMar>
              <w:top w:w="90" w:type="dxa"/>
              <w:start w:w="100" w:type="dxa"/>
              <w:bottom w:w="90" w:type="dxa"/>
              <w:end w:w="100" w:type="dxa"/>
            </w:tcMar>
          </w:tcPr>
          <w:p>
            <w:r>
              <w:rPr>
                <w:rFonts w:ascii="Noto Sans CJK JP" w:hAnsi="Noto Sans CJK JP" w:eastAsia="Noto Sans CJK JP"/>
                <w:b w:val="0"/>
                <w:sz w:val="17"/>
              </w:rPr>
              <w:t>別会場・別公演に飛んだ印象がないか。</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Audience Control</w:t>
            </w:r>
          </w:p>
        </w:tc>
        <w:tc>
          <w:tcPr>
            <w:tcW w:type="dxa" w:w="5100"/>
            <w:tcMar>
              <w:top w:w="90" w:type="dxa"/>
              <w:start w:w="100" w:type="dxa"/>
              <w:bottom w:w="90" w:type="dxa"/>
              <w:end w:w="100" w:type="dxa"/>
            </w:tcMar>
          </w:tcPr>
          <w:p>
            <w:r>
              <w:rPr>
                <w:rFonts w:ascii="Noto Sans CJK JP" w:hAnsi="Noto Sans CJK JP" w:eastAsia="Noto Sans CJK JP"/>
                <w:b w:val="0"/>
                <w:sz w:val="17"/>
              </w:rPr>
              <w:t>観客音が過剰でなく、曲の役割に合っているか。</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Member / Vocal Space</w:t>
            </w:r>
          </w:p>
        </w:tc>
        <w:tc>
          <w:tcPr>
            <w:tcW w:type="dxa" w:w="5100"/>
            <w:tcMar>
              <w:top w:w="90" w:type="dxa"/>
              <w:start w:w="100" w:type="dxa"/>
              <w:bottom w:w="90" w:type="dxa"/>
              <w:end w:w="100" w:type="dxa"/>
            </w:tcMar>
          </w:tcPr>
          <w:p>
            <w:r>
              <w:rPr>
                <w:rFonts w:ascii="Noto Sans CJK JP" w:hAnsi="Noto Sans CJK JP" w:eastAsia="Noto Sans CJK JP"/>
                <w:b w:val="0"/>
                <w:sz w:val="17"/>
              </w:rPr>
              <w:t>5人の歌唱・Rap・Dance Breakが埋もれず、身体性が残っているか。</w:t>
            </w:r>
          </w:p>
        </w:tc>
      </w:tr>
      <w:tr>
        <w:trPr>
          <w:cantSplit/>
        </w:trPr>
        <w:tc>
          <w:tcPr>
            <w:tcW w:type="dxa" w:w="5100"/>
            <w:tcMar>
              <w:top w:w="90" w:type="dxa"/>
              <w:start w:w="100" w:type="dxa"/>
              <w:bottom w:w="90" w:type="dxa"/>
              <w:end w:w="100" w:type="dxa"/>
            </w:tcMar>
          </w:tcPr>
          <w:p>
            <w:r>
              <w:rPr>
                <w:rFonts w:ascii="Noto Sans CJK JP" w:hAnsi="Noto Sans CJK JP" w:eastAsia="Noto Sans CJK JP"/>
                <w:b/>
                <w:sz w:val="17"/>
              </w:rPr>
              <w:t>Transition Potential</w:t>
            </w:r>
          </w:p>
        </w:tc>
        <w:tc>
          <w:tcPr>
            <w:tcW w:type="dxa" w:w="5100"/>
            <w:tcMar>
              <w:top w:w="90" w:type="dxa"/>
              <w:start w:w="100" w:type="dxa"/>
              <w:bottom w:w="90" w:type="dxa"/>
              <w:end w:w="100" w:type="dxa"/>
            </w:tcMar>
          </w:tcPr>
          <w:p>
            <w:r>
              <w:rPr>
                <w:rFonts w:ascii="Noto Sans CJK JP" w:hAnsi="Noto Sans CJK JP" w:eastAsia="Noto Sans CJK JP"/>
                <w:b w:val="0"/>
                <w:sz w:val="17"/>
              </w:rPr>
              <w:t>前後曲へVamp、残響、Hard Cutなどでつなげられる余白があるか。</w:t>
            </w:r>
          </w:p>
        </w:tc>
      </w:tr>
    </w:tbl>
    <w:p>
      <w:pPr>
        <w:pStyle w:val="Heading1"/>
        <w:keepNext/>
        <w:spacing w:before="200" w:after="80"/>
      </w:pPr>
      <w:r>
        <w:rPr>
          <w:rFonts w:ascii="Noto Sans CJK JP" w:hAnsi="Noto Sans CJK JP" w:eastAsia="Noto Sans CJK JP"/>
          <w:b/>
          <w:color w:val="182230"/>
          <w:sz w:val="32"/>
        </w:rPr>
        <w:t>7. 1曲あたりの制作手順</w:t>
      </w:r>
    </w:p>
    <w:p>
      <w:pPr>
        <w:pStyle w:val="ListNumber"/>
        <w:spacing w:after="40"/>
      </w:pPr>
      <w:r>
        <w:rPr>
          <w:rFonts w:ascii="Noto Sans CJK JP" w:hAnsi="Noto Sans CJK JP" w:eastAsia="Noto Sans CJK JP"/>
          <w:b w:val="0"/>
          <w:sz w:val="21"/>
        </w:rPr>
        <w:t>Master Promptを対象Blockからコピーする。</w:t>
      </w:r>
    </w:p>
    <w:p>
      <w:pPr>
        <w:pStyle w:val="ListNumber"/>
        <w:spacing w:after="40"/>
      </w:pPr>
      <w:r>
        <w:rPr>
          <w:rFonts w:ascii="Noto Sans CJK JP" w:hAnsi="Noto Sans CJK JP" w:eastAsia="Noto Sans CJK JP"/>
          <w:b w:val="0"/>
          <w:sz w:val="21"/>
        </w:rPr>
        <w:t>Track Overrideを1〜3文だけ追加する。</w:t>
      </w:r>
    </w:p>
    <w:p>
      <w:pPr>
        <w:pStyle w:val="ListNumber"/>
        <w:spacing w:after="40"/>
      </w:pPr>
      <w:r>
        <w:rPr>
          <w:rFonts w:ascii="Noto Sans CJK JP" w:hAnsi="Noto Sans CJK JP" w:eastAsia="Noto Sans CJK JP"/>
          <w:b w:val="0"/>
          <w:sz w:val="21"/>
        </w:rPr>
        <w:t>必要ならLyrics構造にLive専用セクションを追加する。</w:t>
      </w:r>
    </w:p>
    <w:p>
      <w:pPr>
        <w:pStyle w:val="ListNumber"/>
        <w:spacing w:after="40"/>
      </w:pPr>
      <w:r>
        <w:rPr>
          <w:rFonts w:ascii="Noto Sans CJK JP" w:hAnsi="Noto Sans CJK JP" w:eastAsia="Noto Sans CJK JP"/>
          <w:b w:val="0"/>
          <w:sz w:val="21"/>
        </w:rPr>
        <w:t>初回生成では細部を盛りすぎず、まずBand/Ensembleと曲の核が両立しているか確認する。</w:t>
      </w:r>
    </w:p>
    <w:p>
      <w:pPr>
        <w:pStyle w:val="ListNumber"/>
        <w:spacing w:after="40"/>
      </w:pPr>
      <w:r>
        <w:rPr>
          <w:rFonts w:ascii="Noto Sans CJK JP" w:hAnsi="Noto Sans CJK JP" w:eastAsia="Noto Sans CJK JP"/>
          <w:b w:val="0"/>
          <w:sz w:val="21"/>
        </w:rPr>
        <w:t>候補を2〜4案比較し、Block Identityを最優先で1案選定する。</w:t>
      </w:r>
    </w:p>
    <w:p>
      <w:pPr>
        <w:pStyle w:val="ListNumber"/>
        <w:spacing w:after="40"/>
      </w:pPr>
      <w:r>
        <w:rPr>
          <w:rFonts w:ascii="Noto Sans CJK JP" w:hAnsi="Noto Sans CJK JP" w:eastAsia="Noto Sans CJK JP"/>
          <w:b w:val="0"/>
          <w:sz w:val="21"/>
        </w:rPr>
        <w:t>問題がある場合はTrack Overrideだけを調整し、Master Promptは安易に変更しない。</w:t>
      </w:r>
    </w:p>
    <w:p>
      <w:pPr>
        <w:pStyle w:val="ListNumber"/>
        <w:spacing w:after="40"/>
      </w:pPr>
      <w:r>
        <w:rPr>
          <w:rFonts w:ascii="Noto Sans CJK JP" w:hAnsi="Noto Sans CJK JP" w:eastAsia="Noto Sans CJK JP"/>
          <w:b w:val="0"/>
          <w:sz w:val="21"/>
        </w:rPr>
        <w:t>採用版にVersion ID、変更理由、次曲への接続メモを付ける。</w:t>
      </w:r>
    </w:p>
    <w:p>
      <w:pPr>
        <w:pStyle w:val="Heading1"/>
        <w:keepNext/>
        <w:spacing w:before="200" w:after="80"/>
      </w:pPr>
      <w:r>
        <w:rPr>
          <w:rFonts w:ascii="Noto Sans CJK JP" w:hAnsi="Noto Sans CJK JP" w:eastAsia="Noto Sans CJK JP"/>
          <w:b/>
          <w:color w:val="182230"/>
          <w:sz w:val="32"/>
        </w:rPr>
        <w:t>8. Version / File Naming</w:t>
      </w:r>
    </w:p>
    <w:p>
      <w:pPr>
        <w:spacing w:after="80" w:line="276" w:lineRule="auto"/>
      </w:pPr>
      <w:r>
        <w:rPr>
          <w:rFonts w:ascii="Noto Sans CJK JP" w:hAnsi="Noto Sans CJK JP" w:eastAsia="Noto Sans CJK JP"/>
          <w:b w:val="0"/>
          <w:sz w:val="21"/>
        </w:rPr>
        <w:t>Suno生成物とレビュー記録は、曲名だけで管理せずDisc・Track・Versionを持たせる。</w:t>
      </w:r>
    </w:p>
    <w:tbl>
      <w:tblPr>
        <w:tblW w:type="auto" w:w="0"/>
        <w:jc w:val="center"/>
        <w:tblLayout w:type="fixed"/>
        <w:tblLook w:firstColumn="1" w:firstRow="1" w:lastColumn="0" w:lastRow="0" w:noHBand="0" w:noVBand="1" w:val="04A0"/>
      </w:tblPr>
      <w:tblGrid>
        <w:gridCol w:w="9184"/>
      </w:tblGrid>
      <w:tr>
        <w:trPr>
          <w:cantSplit/>
        </w:trPr>
        <w:tc>
          <w:tcPr>
            <w:tcW w:type="dxa" w:w="10200"/>
            <w:shd w:fill="F2F4F7"/>
            <w:tcBorders>
              <w:top w:val="single" w:sz="8" w:color="98A2B3"/>
              <w:left w:val="single" w:sz="8" w:color="98A2B3"/>
              <w:bottom w:val="single" w:sz="8" w:color="98A2B3"/>
              <w:right w:val="single" w:sz="8" w:color="98A2B3"/>
            </w:tcBorders>
            <w:tcMar>
              <w:top w:w="120" w:type="dxa"/>
              <w:start w:w="160" w:type="dxa"/>
              <w:bottom w:w="120" w:type="dxa"/>
              <w:end w:w="160" w:type="dxa"/>
            </w:tcMar>
          </w:tcPr>
          <w:p>
            <w:pPr>
              <w:spacing w:after="0"/>
            </w:pPr>
            <w:r>
              <w:rPr>
                <w:rFonts w:ascii="Noto Sans CJK JP" w:hAnsi="Noto Sans CJK JP" w:eastAsia="Noto Sans CJK JP"/>
                <w:b w:val="0"/>
                <w:sz w:val="19"/>
              </w:rPr>
              <w:t>推奨：L24-D1-T06-HEATWAVE-v01</w:t>
              <w:br/>
              <w:t>例：L24-D2-T18-SHADOWPLAY-v03</w:t>
              <w:br/>
              <w:t>採用後：L24-D1-T06-HEATWAVE-LIVE_MASTER_CANDIDATE</w:t>
            </w:r>
          </w:p>
        </w:tc>
      </w:tr>
    </w:tbl>
    <w:p>
      <w:pPr>
        <w:spacing w:after="0"/>
      </w:pPr>
    </w:p>
    <w:p>
      <w:pPr>
        <w:spacing w:after="80" w:line="276" w:lineRule="auto"/>
      </w:pPr>
      <w:r>
        <w:rPr>
          <w:rFonts w:ascii="Noto Sans CJK JP" w:hAnsi="Noto Sans CJK JP" w:eastAsia="Noto Sans CJK JP"/>
          <w:b w:val="0"/>
          <w:sz w:val="21"/>
        </w:rPr>
        <w:t>レビュー記録には最低限、Version ID / Master Prompt Version / Track Override / 採否 / 採否理由 / Transition Note を残す。</w:t>
      </w:r>
    </w:p>
    <w:p>
      <w:pPr>
        <w:pStyle w:val="Heading1"/>
        <w:keepNext/>
        <w:spacing w:before="200" w:after="80"/>
      </w:pPr>
      <w:r>
        <w:rPr>
          <w:rFonts w:ascii="Noto Sans CJK JP" w:hAnsi="Noto Sans CJK JP" w:eastAsia="Noto Sans CJK JP"/>
          <w:b/>
          <w:color w:val="182230"/>
          <w:sz w:val="32"/>
        </w:rPr>
        <w:t>9. Milestone 3 Completion Gate</w:t>
      </w:r>
    </w:p>
    <w:p>
      <w:pPr>
        <w:pStyle w:val="ListBullet"/>
        <w:spacing w:after="40"/>
      </w:pPr>
      <w:r>
        <w:rPr>
          <w:rFonts w:ascii="Noto Sans CJK JP" w:hAnsi="Noto Sans CJK JP" w:eastAsia="Noto Sans CJK JP"/>
          <w:b w:val="0"/>
          <w:sz w:val="21"/>
        </w:rPr>
        <w:t>Phase Aの4曲がPASSする。</w:t>
      </w:r>
    </w:p>
    <w:p>
      <w:pPr>
        <w:pStyle w:val="ListBullet"/>
        <w:spacing w:after="40"/>
      </w:pPr>
      <w:r>
        <w:rPr>
          <w:rFonts w:ascii="Noto Sans CJK JP" w:hAnsi="Noto Sans CJK JP" w:eastAsia="Noto Sans CJK JP"/>
          <w:b w:val="0"/>
          <w:sz w:val="21"/>
        </w:rPr>
        <w:t>Phase Bの3曲がPASSする。</w:t>
      </w:r>
    </w:p>
    <w:p>
      <w:pPr>
        <w:pStyle w:val="ListBullet"/>
        <w:spacing w:after="40"/>
      </w:pPr>
      <w:r>
        <w:rPr>
          <w:rFonts w:ascii="Noto Sans CJK JP" w:hAnsi="Noto Sans CJK JP" w:eastAsia="Noto Sans CJK JP"/>
          <w:b w:val="0"/>
          <w:sz w:val="21"/>
        </w:rPr>
        <w:t>7ブロックのMaster Promptは、Pilot結果で必要になった最小限の修正だけを反映してv1.1へ更新する。</w:t>
      </w:r>
    </w:p>
    <w:p>
      <w:pPr>
        <w:pStyle w:val="ListBullet"/>
        <w:spacing w:after="40"/>
      </w:pPr>
      <w:r>
        <w:rPr>
          <w:rFonts w:ascii="Noto Sans CJK JP" w:hAnsi="Noto Sans CJK JP" w:eastAsia="Noto Sans CJK JP"/>
          <w:b w:val="0"/>
          <w:sz w:val="21"/>
        </w:rPr>
        <w:t>7曲を並べて聴いた際、ジャンルは大きく異なっても「同じIGNITE LIVE TOUR 2024の収録」と感じられる。</w:t>
      </w:r>
    </w:p>
    <w:p>
      <w:pPr>
        <w:pStyle w:val="ListBullet"/>
        <w:spacing w:after="40"/>
      </w:pPr>
      <w:r>
        <w:rPr>
          <w:rFonts w:ascii="Noto Sans CJK JP" w:hAnsi="Noto Sans CJK JP" w:eastAsia="Noto Sans CJK JP"/>
          <w:b w:val="0"/>
          <w:sz w:val="21"/>
        </w:rPr>
        <w:t>PASS後、Milestone 4「Block-by-Block Production」に移り、23曲をブロック単位で本制作する。</w:t>
      </w:r>
    </w:p>
    <w:p>
      <w:pPr>
        <w:pStyle w:val="Heading1"/>
        <w:keepNext/>
        <w:spacing w:before="200" w:after="80"/>
      </w:pPr>
      <w:r>
        <w:rPr>
          <w:rFonts w:ascii="Noto Sans CJK JP" w:hAnsi="Noto Sans CJK JP" w:eastAsia="Noto Sans CJK JP"/>
          <w:b/>
          <w:color w:val="182230"/>
          <w:sz w:val="32"/>
        </w:rPr>
        <w:t>10. 次工程｜Milestone 4</w:t>
      </w:r>
    </w:p>
    <w:p>
      <w:pPr>
        <w:spacing w:after="80" w:line="276" w:lineRule="auto"/>
      </w:pPr>
      <w:r>
        <w:rPr>
          <w:rFonts w:ascii="Noto Sans CJK JP" w:hAnsi="Noto Sans CJK JP" w:eastAsia="Noto Sans CJK JP"/>
          <w:b w:val="0"/>
          <w:sz w:val="21"/>
        </w:rPr>
        <w:t>Milestone 4では、OPENING FIRE → SOLAR BRASS SESSION → MIDNIGHT SESSION → EQUINOX ENSEMBLE → SHADOW SYSTEM → FIVE VOICES → AFTER THE SHOW の順に、1ブロックずつ本制作する。各ブロック完成時に通しレビューを行い、「曲単体は良いが連続再生すると破綻する」状態を防ぐ。</w:t>
      </w:r>
    </w:p>
    <w:p>
      <w:pPr>
        <w:spacing w:after="80" w:line="276" w:lineRule="auto"/>
      </w:pPr>
      <w:r>
        <w:rPr>
          <w:rFonts w:ascii="Noto Sans CJK JP" w:hAnsi="Noto Sans CJK JP" w:eastAsia="Noto Sans CJK JP"/>
          <w:b w:val="0"/>
          <w:sz w:val="21"/>
        </w:rPr>
        <w:t>推奨する最初の実制作は Heatwave。今回のライブ盤で最も大胆な「原曲からの変身」を担うため、ここが成功すればLive Album全体の制作自由度を判断しやすい。</w:t>
      </w:r>
    </w:p>
    <w:p>
      <w:pPr>
        <w:pStyle w:val="Heading1"/>
        <w:keepNext/>
        <w:spacing w:before="200" w:after="80"/>
      </w:pPr>
      <w:r>
        <w:rPr>
          <w:rFonts w:ascii="Noto Sans CJK JP" w:hAnsi="Noto Sans CJK JP" w:eastAsia="Noto Sans CJK JP"/>
          <w:b/>
          <w:color w:val="182230"/>
          <w:sz w:val="32"/>
        </w:rPr>
        <w:t>Appendix｜参照した正本</w:t>
      </w:r>
    </w:p>
    <w:p>
      <w:pPr>
        <w:pStyle w:val="ListBullet"/>
        <w:spacing w:after="40"/>
      </w:pPr>
      <w:r>
        <w:rPr>
          <w:rFonts w:ascii="Noto Sans CJK JP" w:hAnsi="Noto Sans CJK JP" w:eastAsia="Noto Sans CJK JP"/>
          <w:b w:val="0"/>
          <w:sz w:val="21"/>
        </w:rPr>
        <w:t>2024-tour-setlist.md：23曲の曲順、SOLAR / LUNAR / EQUINOX / SHADOW四章構成、MC・Interlude・Encore。</w:t>
      </w:r>
    </w:p>
    <w:p>
      <w:pPr>
        <w:pStyle w:val="ListBullet"/>
        <w:spacing w:after="40"/>
      </w:pPr>
      <w:r>
        <w:rPr>
          <w:rFonts w:ascii="Noto Sans CJK JP" w:hAnsi="Noto Sans CJK JP" w:eastAsia="Noto Sans CJK JP"/>
          <w:b w:val="0"/>
          <w:sz w:val="21"/>
        </w:rPr>
        <w:t>2md-album-EQUINOX.md：EQUINOX期各曲の役割とライブ演出。</w:t>
      </w:r>
    </w:p>
    <w:p>
      <w:pPr>
        <w:pStyle w:val="ListBullet"/>
        <w:spacing w:after="40"/>
      </w:pPr>
      <w:r>
        <w:rPr>
          <w:rFonts w:ascii="Noto Sans CJK JP" w:hAnsi="Noto Sans CJK JP" w:eastAsia="Noto Sans CJK JP"/>
          <w:b w:val="0"/>
          <w:sz w:val="21"/>
        </w:rPr>
        <w:t>1st-album-SOLAR.md：SOLAR期各曲の位置づけ。</w:t>
      </w:r>
    </w:p>
    <w:p>
      <w:pPr>
        <w:pStyle w:val="ListBullet"/>
        <w:spacing w:after="40"/>
      </w:pPr>
      <w:r>
        <w:rPr>
          <w:rFonts w:ascii="Noto Sans CJK JP" w:hAnsi="Noto Sans CJK JP" w:eastAsia="Noto Sans CJK JP"/>
          <w:b w:val="0"/>
          <w:sz w:val="21"/>
        </w:rPr>
        <w:t>world-v02.md：IGNITEは「ライブで完成する」グループであること、ライブ文化、観客参加の基本。</w:t>
      </w:r>
    </w:p>
    <w:p>
      <w:pPr>
        <w:pStyle w:val="ListBullet"/>
        <w:spacing w:after="40"/>
      </w:pPr>
      <w:r>
        <w:rPr>
          <w:rFonts w:ascii="Noto Sans CJK JP" w:hAnsi="Noto Sans CJK JP" w:eastAsia="Noto Sans CJK JP"/>
          <w:b w:val="0"/>
          <w:sz w:val="21"/>
        </w:rPr>
        <w:t>3rd-album-LINDEN.md：We Burnが次章へ接続する役割。</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color w:val="78808E"/>
        <w:sz w:val="16"/>
      </w:rPr>
      <w:t>IGNITE LIVE TOUR 2024｜Milestone 3 Suno Production Specification v1.0</w:t>
    </w:r>
  </w:p>
  <w:p>
    <w:pPr>
      <w:jc w:val="center"/>
    </w:pPr>
    <w:r>
      <w:rPr>
        <w:rFonts w:ascii="Noto Sans CJK JP" w:hAnsi="Noto Sans CJK JP" w:eastAsia="Noto Sans CJK JP"/>
        <w:b w:val="0"/>
        <w:color w:val="8C929E"/>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LIVE TOUR 2024 Milestone 3 Suno Production Specification</dc:title>
  <dc:subject>LIVE SOUND BLOCK Master Prompt &amp; Pilot Quality Gate</dc:subject>
  <dc:creator>python-docx</dc:creator>
  <cp:keywords>IGNITE, LIVE TOUR 2024, Suno, live album, production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