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写一个全新的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请用抽象工厂模式写一个可以自由在</w:t>
      </w:r>
      <w:r>
        <w:rPr>
          <w:rFonts w:hint="default"/>
          <w:lang w:eastAsia="zh-Hans"/>
        </w:rPr>
        <w:t>MariaDB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SQLite</w:t>
      </w:r>
      <w:bookmarkStart w:id="0" w:name="_GoBack"/>
      <w:bookmarkEnd w:id="0"/>
      <w:r>
        <w:rPr>
          <w:rFonts w:hint="eastAsia"/>
          <w:lang w:val="en-US" w:eastAsia="zh-Hans"/>
        </w:rPr>
        <w:t>上自用切换的数据库连接类的，数据库有两张表，分别为student和course。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student</w:t>
      </w:r>
      <w:r>
        <w:rPr>
          <w:rFonts w:hint="eastAsia"/>
          <w:lang w:val="en-US" w:eastAsia="zh-Hans"/>
        </w:rPr>
        <w:t>表的字段的为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学号，姓名，性别，出生日期，家庭地址，移动电话</w:t>
      </w:r>
    </w:p>
    <w:p>
      <w:p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course</w:t>
      </w:r>
      <w:r>
        <w:rPr>
          <w:rFonts w:hint="eastAsia"/>
          <w:lang w:val="en-US" w:eastAsia="zh-Hans"/>
        </w:rPr>
        <w:t>表的字段为：课程编码，课程名称，课程类型，课程学分，开始学期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代码写完复制在电子实验报告中打印，最后附在实验报告上即可。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7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10 Pitc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erif">
    <w:altName w:val="苹方-简"/>
    <w:panose1 w:val="02060603050605020204"/>
    <w:charset w:val="00"/>
    <w:family w:val="auto"/>
    <w:pitch w:val="default"/>
    <w:sig w:usb0="00000000" w:usb1="00000000" w:usb2="0A04002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sint10">
    <w:altName w:val="苹方-简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E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Noto Sans Cypriot">
    <w:panose1 w:val="020B0502040504020204"/>
    <w:charset w:val="00"/>
    <w:family w:val="auto"/>
    <w:pitch w:val="default"/>
    <w:sig w:usb0="00000003" w:usb1="02000000" w:usb2="00000000" w:usb3="00000800" w:csb0="00000001" w:csb1="00000000"/>
  </w:font>
  <w:font w:name="Noto Sans Zawgyi">
    <w:panose1 w:val="020B0A02040504020204"/>
    <w:charset w:val="00"/>
    <w:family w:val="auto"/>
    <w:pitch w:val="default"/>
    <w:sig w:usb0="80000003" w:usb1="00002000" w:usb2="08000400" w:usb3="001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Toppan Bunkyu Mincho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AdvOT9d60b855 .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3619ab8c .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EE5B58"/>
    <w:rsid w:val="3BBB4A22"/>
    <w:rsid w:val="3DEF18EC"/>
    <w:rsid w:val="479D4A84"/>
    <w:rsid w:val="5F8732A6"/>
    <w:rsid w:val="6FB7D461"/>
    <w:rsid w:val="72F96F9B"/>
    <w:rsid w:val="7BBA2A07"/>
    <w:rsid w:val="7F8ED5D8"/>
    <w:rsid w:val="7FB9B9DF"/>
    <w:rsid w:val="A7DBCC2D"/>
    <w:rsid w:val="BA5FDB74"/>
    <w:rsid w:val="DBDF6588"/>
    <w:rsid w:val="DE3985BF"/>
    <w:rsid w:val="DFAD4822"/>
    <w:rsid w:val="E7EFB10D"/>
    <w:rsid w:val="EEBB81A9"/>
    <w:rsid w:val="FCE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400" w:lineRule="exact"/>
      <w:ind w:firstLine="640" w:firstLineChars="200"/>
    </w:pPr>
    <w:rPr>
      <w:rFonts w:ascii="Times New Roman" w:hAnsi="Times New Roman" w:eastAsia="宋体" w:cstheme="minorBidi"/>
      <w:sz w:val="24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文字说明"/>
    <w:basedOn w:val="1"/>
    <w:link w:val="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1F1F1" w:themeFill="background1" w:themeFillShade="F2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left="480" w:leftChars="200" w:right="480" w:rightChars="200" w:firstLine="0" w:firstLineChars="0"/>
    </w:pPr>
    <w:rPr>
      <w:rFonts w:hint="eastAsia" w:ascii="Times New Roman" w:hAnsi="Times New Roman" w:eastAsia="楷体" w:cs="宋体"/>
      <w:sz w:val="18"/>
      <w:szCs w:val="24"/>
      <w:lang w:bidi="ar"/>
    </w:rPr>
  </w:style>
  <w:style w:type="character" w:customStyle="1" w:styleId="5">
    <w:name w:val="文字说明 Char"/>
    <w:link w:val="4"/>
    <w:qFormat/>
    <w:uiPriority w:val="0"/>
    <w:rPr>
      <w:rFonts w:hint="eastAsia" w:ascii="Times New Roman" w:hAnsi="Times New Roman" w:eastAsia="楷体" w:cs="宋体"/>
      <w:sz w:val="18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2021-04-13T01:45:00Z</dcterms:created>
  <dc:creator>oliver</dc:creator>
  <cp:lastModifiedBy>oliver</cp:lastModifiedBy>
  <dcterms:modified xsi:type="dcterms:W3CDTF">2022-04-13T15:53:54Z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