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NAT (Static and Dynamic)</w:t>
      </w:r>
    </w:p>
    <w:p>
      <w:r>
        <w:t>Question: Configure Static NAT and Dynamic NAT (PAT) for internal and external access.</w:t>
      </w:r>
    </w:p>
    <w:p>
      <w:pPr>
        <w:pStyle w:val="Heading2"/>
      </w:pPr>
      <w:r>
        <w:t>Topology Flowchart:</w:t>
      </w:r>
    </w:p>
    <w:p>
      <w:r>
        <w:t>[Internal LAN 10.10.10.0/24] ─ (G0/0) [Router] (G0/1) ─ [Public Network 200.1.1.0/24]</w:t>
      </w:r>
    </w:p>
    <w:p>
      <w:pPr>
        <w:pStyle w:val="Heading2"/>
      </w:pPr>
      <w:r>
        <w:t>Steps:</w:t>
      </w:r>
    </w:p>
    <w:p>
      <w:r>
        <w:t>Static NAT maps one inside IP to one public IP.</w:t>
        <w:br/>
        <w:t>Dynamic NAT (PAT) allows many private IPs to share one public IP.</w:t>
      </w:r>
    </w:p>
    <w:p>
      <w:pPr>
        <w:pStyle w:val="Heading2"/>
      </w:pPr>
      <w:r>
        <w:t>Router CLI Configuration:</w:t>
      </w:r>
    </w:p>
    <w:p>
      <w:r>
        <w:t>! Static NAT</w:t>
        <w:br/>
        <w:t>enable</w:t>
        <w:br/>
        <w:t>configure terminal</w:t>
        <w:br/>
        <w:t>interface g0/0</w:t>
        <w:br/>
        <w:t xml:space="preserve"> ip address 10.10.10.1 255.255.255.0</w:t>
        <w:br/>
        <w:t xml:space="preserve"> ip nat inside</w:t>
        <w:br/>
        <w:t xml:space="preserve"> no shutdown</w:t>
        <w:br/>
        <w:t>exit</w:t>
        <w:br/>
        <w:t>interface g0/1</w:t>
        <w:br/>
        <w:t xml:space="preserve"> ip address 200.1.1.1 255.255.255.0</w:t>
        <w:br/>
        <w:t xml:space="preserve"> ip nat outside</w:t>
        <w:br/>
        <w:t xml:space="preserve"> no shutdown</w:t>
        <w:br/>
        <w:t>exit</w:t>
        <w:br/>
        <w:t>ip nat inside source static 10.10.10.10 200.1.1.10</w:t>
        <w:br/>
        <w:t>end</w:t>
        <w:br/>
        <w:t>write</w:t>
        <w:br/>
        <w:br/>
        <w:t>! Dynamic NAT (PAT)</w:t>
        <w:br/>
        <w:t>enable</w:t>
        <w:br/>
        <w:t>configure terminal</w:t>
        <w:br/>
        <w:t>access-list 1 permit 10.10.10.0 0.0.0.255</w:t>
        <w:br/>
        <w:t>ip nat inside source list 1 interface g0/1 overload</w:t>
        <w:br/>
        <w:t>end</w:t>
        <w:br/>
        <w:t>write</w:t>
      </w:r>
    </w:p>
    <w:p>
      <w:pPr>
        <w:pStyle w:val="Heading2"/>
      </w:pPr>
      <w:r>
        <w:t>Verification:</w:t>
      </w:r>
    </w:p>
    <w:p>
      <w:r>
        <w:t>Ping 200.1.1.10 from public PC for Static NAT; ping external IPs from inside for PAT.</w:t>
      </w:r>
    </w:p>
    <w:p>
      <w:pPr>
        <w:pStyle w:val="Heading2"/>
      </w:pPr>
      <w:r>
        <w:t>Concept:</w:t>
      </w:r>
    </w:p>
    <w:p>
      <w:r>
        <w:t>Static NAT gives 1-to-1 mapping; Dynamic NAT (PAT) gives many-to-one mapping using ports.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