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VOIP (Voice over IP)</w:t>
      </w:r>
    </w:p>
    <w:p>
      <w:r>
        <w:t>Question: Configure VoIP using router as Call Manager Express (CME).</w:t>
      </w:r>
    </w:p>
    <w:p>
      <w:pPr>
        <w:pStyle w:val="Heading2"/>
      </w:pPr>
      <w:r>
        <w:t>Topology Flowchart:</w:t>
      </w:r>
    </w:p>
    <w:p>
      <w:r>
        <w:t>[IP Phone1] ─ [PoE Switch] ─ (G0/0) [Router CME] (G0/1) ─ [PoE Switch] ─ [IP Phone2]</w:t>
      </w:r>
    </w:p>
    <w:p>
      <w:pPr>
        <w:pStyle w:val="Heading2"/>
      </w:pPr>
      <w:r>
        <w:t>Steps:</w:t>
      </w:r>
    </w:p>
    <w:p>
      <w:r>
        <w:t>Router provides DHCP and CME services for two IP phones.</w:t>
      </w:r>
    </w:p>
    <w:p>
      <w:pPr>
        <w:pStyle w:val="Heading2"/>
      </w:pPr>
      <w:r>
        <w:t>Router CLI Configuration:</w:t>
      </w:r>
    </w:p>
    <w:p>
      <w:r>
        <w:t>enable</w:t>
        <w:br/>
        <w:t>configure terminal</w:t>
        <w:br/>
        <w:t>interface g0/0</w:t>
        <w:br/>
        <w:t xml:space="preserve"> ip address 10.10.90.1 255.255.255.0</w:t>
        <w:br/>
        <w:t xml:space="preserve"> no shutdown</w:t>
        <w:br/>
        <w:t>exit</w:t>
        <w:br/>
        <w:t>ip dhcp pool VOICE</w:t>
        <w:br/>
        <w:t xml:space="preserve"> network 10.10.90.0 255.255.255.0</w:t>
        <w:br/>
        <w:t xml:space="preserve"> default-router 10.10.90.1</w:t>
        <w:br/>
        <w:t>telephony-service</w:t>
        <w:br/>
        <w:t xml:space="preserve"> ip source-address 10.10.90.1 port 2000</w:t>
        <w:br/>
        <w:t xml:space="preserve"> max-ephones 5</w:t>
        <w:br/>
        <w:t xml:space="preserve"> max-dn 5</w:t>
        <w:br/>
        <w:t xml:space="preserve"> auto assign 1 to 2</w:t>
        <w:br/>
        <w:t>exit</w:t>
        <w:br/>
        <w:t>ephone-dn 1</w:t>
        <w:br/>
        <w:t xml:space="preserve"> number 101</w:t>
        <w:br/>
        <w:t>ephone-dn 2</w:t>
        <w:br/>
        <w:t xml:space="preserve"> number 102</w:t>
        <w:br/>
        <w:t>end</w:t>
        <w:br/>
        <w:t>write</w:t>
      </w:r>
    </w:p>
    <w:p>
      <w:pPr>
        <w:pStyle w:val="Heading2"/>
      </w:pPr>
      <w:r>
        <w:t>Verification:</w:t>
      </w:r>
    </w:p>
    <w:p>
      <w:r>
        <w:t>Dial 102 from 101 to confirm voice communication.</w:t>
      </w:r>
    </w:p>
    <w:p>
      <w:pPr>
        <w:pStyle w:val="Heading2"/>
      </w:pPr>
      <w:r>
        <w:t>Concept:</w:t>
      </w:r>
    </w:p>
    <w:p>
      <w:r>
        <w:t>VoIP allows internal phone communication using IP packets and router as call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