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847E0A5" w:rsidR="00285A19" w:rsidRDefault="00423DB9">
      <w:pPr>
        <w:spacing w:after="3"/>
        <w:ind w:left="0" w:right="210" w:firstLine="0"/>
        <w:jc w:val="center"/>
        <w:rPr>
          <w:lang w:eastAsia="zh-CN"/>
        </w:rPr>
      </w:pPr>
      <w:r w:rsidRPr="00423DB9">
        <w:rPr>
          <w:rFonts w:ascii="黑体" w:eastAsia="黑体" w:hAnsi="黑体" w:cs="黑体"/>
          <w:sz w:val="44"/>
          <w:lang w:eastAsia="zh-CN"/>
        </w:rPr>
        <w:t>元计算在企业信息系统中的应用与优势</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537BB93E" w:rsidR="00285A19" w:rsidRDefault="00000000">
      <w:pPr>
        <w:spacing w:after="2" w:line="358" w:lineRule="auto"/>
        <w:ind w:left="209"/>
        <w:rPr>
          <w:lang w:eastAsia="zh-CN"/>
        </w:rPr>
      </w:pPr>
      <w:r>
        <w:rPr>
          <w:rFonts w:ascii="黑体" w:eastAsia="黑体" w:hAnsi="黑体" w:cs="黑体"/>
          <w:sz w:val="18"/>
          <w:lang w:eastAsia="zh-CN"/>
        </w:rPr>
        <w:t>摘  要：</w:t>
      </w:r>
      <w:r w:rsidR="00423DB9" w:rsidRPr="00423DB9">
        <w:rPr>
          <w:rFonts w:ascii="华文仿宋" w:eastAsia="华文仿宋" w:hAnsi="华文仿宋" w:cs="华文仿宋"/>
          <w:sz w:val="18"/>
          <w:lang w:eastAsia="zh-CN"/>
        </w:rPr>
        <w:t>元计算是指使用计算来改进或优化其他计算过程的方法和技术。在企业信息系统中，元计算的应用具有显著的优势。首先，它通过自动化和优化数据处理，提高了系统的效率和性能。例如，通过自动化配置和优化服务器资源，企业可以显著降低运营成本。其次，元计算能够增强数据分析和决策支持能力。借助高级分析工具和机器学习算法，企业可以从大量数据中提取有价值的信息，从而做出更明智的决策。此外，元计算还可以提高系统的灵活性和</w:t>
      </w:r>
      <w:proofErr w:type="gramStart"/>
      <w:r w:rsidR="00423DB9" w:rsidRPr="00423DB9">
        <w:rPr>
          <w:rFonts w:ascii="华文仿宋" w:eastAsia="华文仿宋" w:hAnsi="华文仿宋" w:cs="华文仿宋"/>
          <w:sz w:val="18"/>
          <w:lang w:eastAsia="zh-CN"/>
        </w:rPr>
        <w:t>可</w:t>
      </w:r>
      <w:proofErr w:type="gramEnd"/>
      <w:r w:rsidR="00423DB9" w:rsidRPr="00423DB9">
        <w:rPr>
          <w:rFonts w:ascii="华文仿宋" w:eastAsia="华文仿宋" w:hAnsi="华文仿宋" w:cs="华文仿宋"/>
          <w:sz w:val="18"/>
          <w:lang w:eastAsia="zh-CN"/>
        </w:rPr>
        <w:t>扩展性，使企业能够快速响应市场变化和业务需求。总之，元计算在企业信息系统中的应用，不仅提升了系统的整体性能，还为企业带来了更大的竞争优势。</w:t>
      </w:r>
    </w:p>
    <w:p w14:paraId="6E3C2CB7" w14:textId="29390B32"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423DB9" w:rsidRPr="00423DB9">
        <w:rPr>
          <w:rFonts w:ascii="华文仿宋" w:eastAsia="华文仿宋" w:hAnsi="华文仿宋" w:cs="华文仿宋"/>
          <w:sz w:val="18"/>
          <w:lang w:eastAsia="zh-CN"/>
        </w:rPr>
        <w:t>元计算</w:t>
      </w:r>
      <w:r>
        <w:rPr>
          <w:rFonts w:ascii="华文仿宋" w:eastAsia="华文仿宋" w:hAnsi="华文仿宋" w:cs="华文仿宋"/>
          <w:sz w:val="18"/>
          <w:lang w:eastAsia="zh-CN"/>
        </w:rPr>
        <w:t>；</w:t>
      </w:r>
      <w:r w:rsidR="00423DB9" w:rsidRPr="00423DB9">
        <w:rPr>
          <w:rFonts w:ascii="华文仿宋" w:eastAsia="华文仿宋" w:hAnsi="华文仿宋" w:cs="华文仿宋"/>
          <w:sz w:val="18"/>
          <w:lang w:eastAsia="zh-CN"/>
        </w:rPr>
        <w:t>企业信息系统</w:t>
      </w:r>
      <w:r>
        <w:rPr>
          <w:rFonts w:ascii="华文仿宋" w:eastAsia="华文仿宋" w:hAnsi="华文仿宋" w:cs="华文仿宋"/>
          <w:sz w:val="18"/>
          <w:lang w:eastAsia="zh-CN"/>
        </w:rPr>
        <w:t>；</w:t>
      </w:r>
      <w:r w:rsidR="00423DB9" w:rsidRPr="00423DB9">
        <w:rPr>
          <w:rFonts w:ascii="华文仿宋" w:eastAsia="华文仿宋" w:hAnsi="华文仿宋" w:cs="华文仿宋"/>
          <w:sz w:val="18"/>
          <w:lang w:eastAsia="zh-CN"/>
        </w:rPr>
        <w:t>自动化优化</w:t>
      </w:r>
      <w:r>
        <w:rPr>
          <w:rFonts w:ascii="华文仿宋" w:eastAsia="华文仿宋" w:hAnsi="华文仿宋" w:cs="华文仿宋"/>
          <w:sz w:val="18"/>
          <w:lang w:eastAsia="zh-CN"/>
        </w:rPr>
        <w:t>；</w:t>
      </w:r>
    </w:p>
    <w:p w14:paraId="65E6DC4D" w14:textId="4A45AE4A" w:rsidR="00285A19" w:rsidRPr="005C6AAC" w:rsidRDefault="00000000" w:rsidP="006338E8">
      <w:pPr>
        <w:spacing w:after="2" w:line="463" w:lineRule="auto"/>
        <w:ind w:right="5463"/>
        <w:rPr>
          <w:rFonts w:eastAsiaTheme="minorEastAsia" w:hint="eastAsia"/>
        </w:rPr>
      </w:pPr>
      <w:r>
        <w:rPr>
          <w:rFonts w:ascii="黑体" w:eastAsia="黑体" w:hAnsi="黑体" w:cs="黑体"/>
          <w:sz w:val="28"/>
          <w:lang w:eastAsia="zh-CN"/>
        </w:rPr>
        <w:t xml:space="preserve">引言 </w:t>
      </w:r>
    </w:p>
    <w:p w14:paraId="14B2FC96" w14:textId="4385863F" w:rsidR="00423DB9" w:rsidRPr="00423DB9" w:rsidRDefault="00423DB9" w:rsidP="00423DB9">
      <w:pPr>
        <w:spacing w:after="298"/>
        <w:ind w:left="-15" w:firstLine="420"/>
        <w:rPr>
          <w:sz w:val="20"/>
          <w:szCs w:val="20"/>
          <w:lang w:eastAsia="zh-CN"/>
        </w:rPr>
      </w:pPr>
      <w:r w:rsidRPr="00423DB9">
        <w:rPr>
          <w:sz w:val="20"/>
          <w:szCs w:val="20"/>
          <w:lang w:eastAsia="zh-CN"/>
        </w:rPr>
        <w:t>在当今数字化时代，企业信息系统在企业运营和管理中扮演着至关重要的角色。随着数据量的爆炸性增长和业务需求的日益复杂，传统的信息系统已经难以满足现代企业的需求。元计算（Meta-Computing）作为一种新兴的计算技术，正在逐渐被应用于企业信息系统中，以提高系统的效率、性能和灵活性。元计算是指通过使用计算方法来改进或优化其他计算过程的技术。其核心理念是通过自动化、智能化的手段，优化计算资源的配置和利用，从而提升整体系统的性能</w:t>
      </w:r>
      <w:r w:rsidR="00C033FB" w:rsidRPr="00723E9B">
        <w:rPr>
          <w:rFonts w:ascii="Times New Roman" w:eastAsia="Times New Roman" w:hAnsi="Times New Roman" w:cs="Times New Roman"/>
          <w:sz w:val="20"/>
          <w:szCs w:val="20"/>
          <w:vertAlign w:val="superscript"/>
          <w:lang w:eastAsia="zh-CN"/>
        </w:rPr>
        <w:t>[</w:t>
      </w:r>
      <w:r w:rsidR="00C033FB">
        <w:rPr>
          <w:rFonts w:ascii="Times New Roman" w:eastAsia="等线" w:hAnsi="Times New Roman" w:cs="Times New Roman" w:hint="eastAsia"/>
          <w:sz w:val="20"/>
          <w:szCs w:val="20"/>
          <w:vertAlign w:val="superscript"/>
          <w:lang w:eastAsia="zh-CN"/>
        </w:rPr>
        <w:t>1</w:t>
      </w:r>
      <w:r w:rsidR="00C033FB" w:rsidRPr="00723E9B">
        <w:rPr>
          <w:rFonts w:ascii="Times New Roman" w:eastAsia="Times New Roman" w:hAnsi="Times New Roman" w:cs="Times New Roman"/>
          <w:sz w:val="20"/>
          <w:szCs w:val="20"/>
          <w:vertAlign w:val="superscript"/>
          <w:lang w:eastAsia="zh-CN"/>
        </w:rPr>
        <w:t>]</w:t>
      </w:r>
      <w:r w:rsidRPr="00423DB9">
        <w:rPr>
          <w:sz w:val="20"/>
          <w:szCs w:val="20"/>
          <w:lang w:eastAsia="zh-CN"/>
        </w:rPr>
        <w:t>。在企业信息系统中，元计算的应用不仅能够实现资源的最优配置，还可以通过数据分析和预测，为企业提供更加准确的决策支持。</w:t>
      </w:r>
    </w:p>
    <w:p w14:paraId="64CB7D25" w14:textId="3190BDA4" w:rsidR="00B43253" w:rsidRDefault="00423DB9" w:rsidP="00423DB9">
      <w:pPr>
        <w:spacing w:after="298"/>
        <w:ind w:left="-15" w:firstLine="420"/>
        <w:rPr>
          <w:sz w:val="20"/>
          <w:szCs w:val="20"/>
          <w:lang w:eastAsia="zh-CN"/>
        </w:rPr>
      </w:pPr>
      <w:r w:rsidRPr="00423DB9">
        <w:rPr>
          <w:sz w:val="20"/>
          <w:szCs w:val="20"/>
          <w:lang w:eastAsia="zh-CN"/>
        </w:rPr>
        <w:t>元计算作为一种先进的计算技术，在企业信息系统中的应用前景广阔。它不仅提升了系统的效率和性能，还为企业提供了强大的数据分析和决策支持能力，使企业能够在竞争激烈的市场环境中脱颖而出。未来，随着元计算技术的不断发展和完善，企业信息系统将迎来更加智能化和高效化的变革。</w:t>
      </w:r>
    </w:p>
    <w:p w14:paraId="4D44ED3C" w14:textId="77777777" w:rsidR="00423DB9" w:rsidRPr="00723E9B" w:rsidRDefault="00423DB9" w:rsidP="00423DB9">
      <w:pPr>
        <w:spacing w:after="298"/>
        <w:rPr>
          <w:rFonts w:hint="eastAsia"/>
          <w:sz w:val="20"/>
          <w:szCs w:val="20"/>
          <w:lang w:eastAsia="zh-CN"/>
        </w:rPr>
      </w:pPr>
    </w:p>
    <w:p w14:paraId="2C23054D" w14:textId="26330FFC" w:rsidR="00285A19" w:rsidRDefault="00423DB9">
      <w:pPr>
        <w:pStyle w:val="1"/>
        <w:ind w:left="410" w:hanging="425"/>
        <w:rPr>
          <w:lang w:eastAsia="zh-CN"/>
        </w:rPr>
      </w:pPr>
      <w:r w:rsidRPr="00423DB9">
        <w:rPr>
          <w:lang w:eastAsia="zh-CN"/>
        </w:rPr>
        <w:t>元计算概述</w:t>
      </w:r>
      <w:r w:rsidR="0033375C">
        <w:rPr>
          <w:rFonts w:ascii="Times New Roman" w:eastAsia="Times New Roman" w:hAnsi="Times New Roman" w:cs="Times New Roman"/>
          <w:lang w:eastAsia="zh-CN"/>
        </w:rPr>
        <w:t xml:space="preserve"> </w:t>
      </w:r>
    </w:p>
    <w:p w14:paraId="568F1AE3" w14:textId="406C6CBE"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423DB9" w:rsidRPr="00423DB9">
        <w:rPr>
          <w:rFonts w:ascii="黑体" w:eastAsia="黑体" w:hAnsi="黑体" w:cs="黑体"/>
          <w:sz w:val="24"/>
          <w:lang w:eastAsia="zh-CN"/>
        </w:rPr>
        <w:t>元计算的定义与基本原理</w:t>
      </w:r>
    </w:p>
    <w:p w14:paraId="4B074DFB" w14:textId="59F23E4E" w:rsidR="00285A19" w:rsidRDefault="00C033FB" w:rsidP="00462B01">
      <w:pPr>
        <w:spacing w:after="234" w:line="316" w:lineRule="auto"/>
        <w:ind w:left="0" w:firstLine="492"/>
        <w:rPr>
          <w:lang w:eastAsia="zh-CN"/>
        </w:rPr>
      </w:pPr>
      <w:r w:rsidRPr="00C033FB">
        <w:rPr>
          <w:sz w:val="20"/>
          <w:lang w:eastAsia="zh-CN"/>
        </w:rPr>
        <w:t>元计算（Meta-Computing）是指通过使用计算技术来优化和改进其他计算过程的方法。其核心原理在于自动化和智能化地配置和管理计算资源，以最大限度地提高计算效率和性能。元计算通常包括自动化配置、资源优化以及数据分析与机器学习等技术手段</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2</w:t>
      </w:r>
      <w:r w:rsidR="004139CD" w:rsidRPr="00723E9B">
        <w:rPr>
          <w:rFonts w:ascii="Times New Roman" w:eastAsia="Times New Roman" w:hAnsi="Times New Roman" w:cs="Times New Roman"/>
          <w:sz w:val="20"/>
          <w:szCs w:val="20"/>
          <w:vertAlign w:val="superscript"/>
          <w:lang w:eastAsia="zh-CN"/>
        </w:rPr>
        <w:t>]</w:t>
      </w:r>
      <w:r w:rsidRPr="00C033FB">
        <w:rPr>
          <w:sz w:val="20"/>
          <w:lang w:eastAsia="zh-CN"/>
        </w:rPr>
        <w:t>。自动化配置涉及对计算资源的动态管理，如根据实际需求自动调整服务器和网络配置，从而确保资源的高效利用。资源优化则通过高级算法来分配和调度计算任务，减少资源浪费，提高系统整体性能。数据分析与机器学习在元计算中起到关键作用，通过对大量数据的分析，识别出系统运行中的瓶颈和优化机会，从而不断改进计算过程。总的来说，元计算通过整合自动化技术和智能算法，显著提升了计算系统的效率和灵活性，为现代企业信息系统提供了强有力的技术支持</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3</w:t>
      </w:r>
      <w:r w:rsidR="004139CD" w:rsidRPr="00723E9B">
        <w:rPr>
          <w:rFonts w:ascii="Times New Roman" w:eastAsia="Times New Roman" w:hAnsi="Times New Roman" w:cs="Times New Roman"/>
          <w:sz w:val="20"/>
          <w:szCs w:val="20"/>
          <w:vertAlign w:val="superscript"/>
          <w:lang w:eastAsia="zh-CN"/>
        </w:rPr>
        <w:t>]</w:t>
      </w:r>
      <w:r w:rsidRPr="00C033FB">
        <w:rPr>
          <w:sz w:val="20"/>
          <w:lang w:eastAsia="zh-CN"/>
        </w:rPr>
        <w:t>。</w:t>
      </w:r>
    </w:p>
    <w:p w14:paraId="72477604" w14:textId="4EF19322"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423DB9" w:rsidRPr="00423DB9">
        <w:rPr>
          <w:rFonts w:ascii="黑体" w:eastAsia="黑体" w:hAnsi="黑体" w:cs="黑体"/>
          <w:sz w:val="24"/>
          <w:lang w:eastAsia="zh-CN"/>
        </w:rPr>
        <w:t>元计算的发展历史与现状</w:t>
      </w:r>
    </w:p>
    <w:p w14:paraId="3A875D82" w14:textId="0C2C04BF" w:rsidR="00285A19" w:rsidRPr="00723E9B" w:rsidRDefault="00C033FB" w:rsidP="00C033FB">
      <w:pPr>
        <w:spacing w:after="237"/>
        <w:ind w:left="-15" w:firstLine="492"/>
        <w:rPr>
          <w:sz w:val="20"/>
          <w:szCs w:val="20"/>
          <w:lang w:eastAsia="zh-CN"/>
        </w:rPr>
      </w:pPr>
      <w:r w:rsidRPr="00C033FB">
        <w:rPr>
          <w:sz w:val="20"/>
          <w:szCs w:val="20"/>
          <w:lang w:eastAsia="zh-CN"/>
        </w:rPr>
        <w:t>元计算的发展历史可以追溯到20世纪80年代，当时主要集中在高性能计算和超级计算领域。随着计算机硬件和网络技术的进步，元计算逐渐从学术研究走向实际应用。20世纪90年代，互联网的快速发展促进了分布式计算和网格</w:t>
      </w:r>
      <w:r w:rsidRPr="00C033FB">
        <w:rPr>
          <w:sz w:val="20"/>
          <w:szCs w:val="20"/>
          <w:lang w:eastAsia="zh-CN"/>
        </w:rPr>
        <w:lastRenderedPageBreak/>
        <w:t>计算的兴起，元计算技术开始应用于跨地域的大规模协作计算项目。进入21世纪，</w:t>
      </w:r>
      <w:proofErr w:type="gramStart"/>
      <w:r w:rsidRPr="00C033FB">
        <w:rPr>
          <w:sz w:val="20"/>
          <w:szCs w:val="20"/>
          <w:lang w:eastAsia="zh-CN"/>
        </w:rPr>
        <w:t>云计算</w:t>
      </w:r>
      <w:proofErr w:type="gramEnd"/>
      <w:r w:rsidRPr="00C033FB">
        <w:rPr>
          <w:sz w:val="20"/>
          <w:szCs w:val="20"/>
          <w:lang w:eastAsia="zh-CN"/>
        </w:rPr>
        <w:t>的普及为元计算的发展注入了新的活力，资源虚拟化和动态调度成为研究热点。现阶段，元计算技术已经在多个领域取得了显著进展，尤其是在企业信息系统中的应用</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4</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w:t>
      </w:r>
      <w:proofErr w:type="gramStart"/>
      <w:r w:rsidRPr="00C033FB">
        <w:rPr>
          <w:sz w:val="20"/>
          <w:szCs w:val="20"/>
          <w:lang w:eastAsia="zh-CN"/>
        </w:rPr>
        <w:t>云服务</w:t>
      </w:r>
      <w:proofErr w:type="gramEnd"/>
      <w:r w:rsidRPr="00C033FB">
        <w:rPr>
          <w:sz w:val="20"/>
          <w:szCs w:val="20"/>
          <w:lang w:eastAsia="zh-CN"/>
        </w:rPr>
        <w:t>提供商利用元计算技术实现资源的高效管理和调度，为用户提供弹性计算资源。大数据分析平台通过元计算优化数据处理流程，提升了数据处理和分析的效率。此外，元计算在人工智能和机器学习中的应用也越来越广泛，通过优化算法和计算资源配置，显著提高了模型训练和预测的速度和准确性。总的来说，元计算正朝着更智能化和自动化的方向不断发展，为各行业的信息系统提供了强有力的支持。</w:t>
      </w:r>
      <w:r w:rsidR="0033375C" w:rsidRPr="00723E9B">
        <w:rPr>
          <w:rFonts w:ascii="Times New Roman" w:eastAsia="Times New Roman" w:hAnsi="Times New Roman" w:cs="Times New Roman"/>
          <w:sz w:val="20"/>
          <w:szCs w:val="20"/>
          <w:lang w:eastAsia="zh-CN"/>
        </w:rPr>
        <w:t xml:space="preserve"> </w:t>
      </w:r>
    </w:p>
    <w:p w14:paraId="761B06FC" w14:textId="55CA91C2"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423DB9" w:rsidRPr="00423DB9">
        <w:rPr>
          <w:rFonts w:ascii="黑体" w:eastAsia="黑体" w:hAnsi="黑体" w:cs="黑体"/>
          <w:sz w:val="24"/>
          <w:lang w:eastAsia="zh-CN"/>
        </w:rPr>
        <w:t>元计算的核心技术</w:t>
      </w:r>
      <w:r>
        <w:rPr>
          <w:rFonts w:ascii="Times New Roman" w:eastAsia="Times New Roman" w:hAnsi="Times New Roman" w:cs="Times New Roman"/>
          <w:sz w:val="24"/>
          <w:lang w:eastAsia="zh-CN"/>
        </w:rPr>
        <w:t xml:space="preserve"> </w:t>
      </w:r>
    </w:p>
    <w:p w14:paraId="3EB84E86" w14:textId="0EE310AB" w:rsidR="0033375C" w:rsidRPr="00723E9B" w:rsidRDefault="00C033FB" w:rsidP="00C033FB">
      <w:pPr>
        <w:ind w:left="-15" w:firstLine="420"/>
        <w:rPr>
          <w:sz w:val="20"/>
          <w:szCs w:val="20"/>
          <w:lang w:eastAsia="zh-CN"/>
        </w:rPr>
      </w:pPr>
      <w:r w:rsidRPr="00C033FB">
        <w:rPr>
          <w:sz w:val="20"/>
          <w:szCs w:val="20"/>
          <w:lang w:eastAsia="zh-CN"/>
        </w:rPr>
        <w:t>元计算的核心技术涵盖了自动化配置、资源优化和数据分析与机器学习三大方面。自动化配置技术通过动态管理和调整计算资源，确保系统在不同负载下始终保持高效运行。例如，自动化配置可以根据实时需求自动调配服务器、存储和网络资源，从而优化性能和成本。资源优化技术则利用高级算法来实现计算任务的智能调度和资源分配。这些算法能够识别计算任务的优先级和资源需求，并据此分配最合适的计算资源，减少资源浪费并提高整体效率</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5</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数据分析与机器学习在元计算中起着关键作用，通过对大量运行数据的分析，发现系统中的瓶颈和潜在优化机会。机器学习算法能够预测未来的资源需求和负载情况，帮助系统提前做出调整，从而避免性能瓶颈。此外，数据分析还可以用于优化计算过程中的各个环节，提高整体计算效率和可靠性。总之，元计算通过整合这些核心技术，实现了计算资源的智能化管理和优化，为现代企业信息系统的高效运行提供了坚实的技术基础。</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6DAB4A59" w:rsidR="00285A19" w:rsidRDefault="00423DB9">
      <w:pPr>
        <w:pStyle w:val="1"/>
        <w:ind w:left="410" w:hanging="425"/>
        <w:rPr>
          <w:lang w:eastAsia="zh-CN"/>
        </w:rPr>
      </w:pPr>
      <w:r w:rsidRPr="00423DB9">
        <w:rPr>
          <w:lang w:eastAsia="zh-CN"/>
        </w:rPr>
        <w:t>元计算在企业信息系统中的应用</w:t>
      </w:r>
      <w:r w:rsidR="0033375C">
        <w:rPr>
          <w:rFonts w:ascii="Times New Roman" w:eastAsia="Times New Roman" w:hAnsi="Times New Roman" w:cs="Times New Roman"/>
          <w:lang w:eastAsia="zh-CN"/>
        </w:rPr>
        <w:t xml:space="preserve"> </w:t>
      </w:r>
    </w:p>
    <w:p w14:paraId="3B3A67B5" w14:textId="2580DBC0"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423DB9" w:rsidRPr="00423DB9">
        <w:rPr>
          <w:rFonts w:ascii="黑体" w:eastAsia="黑体" w:hAnsi="黑体" w:cs="黑体"/>
          <w:sz w:val="24"/>
          <w:lang w:eastAsia="zh-CN"/>
        </w:rPr>
        <w:t>资源优化与自动化配置</w:t>
      </w:r>
      <w:r>
        <w:rPr>
          <w:rFonts w:ascii="Times New Roman" w:eastAsia="Times New Roman" w:hAnsi="Times New Roman" w:cs="Times New Roman"/>
          <w:sz w:val="24"/>
          <w:lang w:eastAsia="zh-CN"/>
        </w:rPr>
        <w:t xml:space="preserve"> </w:t>
      </w:r>
    </w:p>
    <w:p w14:paraId="4AA9680A" w14:textId="3C3AFC8E" w:rsidR="00285A19" w:rsidRPr="00723E9B" w:rsidRDefault="00C033FB" w:rsidP="00C033FB">
      <w:pPr>
        <w:spacing w:after="265"/>
        <w:ind w:left="-15" w:firstLine="492"/>
        <w:rPr>
          <w:sz w:val="20"/>
          <w:szCs w:val="20"/>
          <w:lang w:eastAsia="zh-CN"/>
        </w:rPr>
      </w:pPr>
      <w:r w:rsidRPr="00C033FB">
        <w:rPr>
          <w:sz w:val="20"/>
          <w:szCs w:val="20"/>
          <w:lang w:eastAsia="zh-CN"/>
        </w:rPr>
        <w:t>资源优化与自动化配置是元计算的两大核心技术，它们共同推动了计算资源的高效管理和利用。资源优化通过高级算法实现智能调度和资源分配，确保计算任务得到最合适的资源支持</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6</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。具体来说，这些算法可以根据任务的优先级和资源需求，动态调整资源的分配策略，从而最大限度地减少资源浪费，提高整体系统的性能。例如，在</w:t>
      </w:r>
      <w:proofErr w:type="gramStart"/>
      <w:r w:rsidRPr="00C033FB">
        <w:rPr>
          <w:sz w:val="20"/>
          <w:szCs w:val="20"/>
          <w:lang w:eastAsia="zh-CN"/>
        </w:rPr>
        <w:t>云计算</w:t>
      </w:r>
      <w:proofErr w:type="gramEnd"/>
      <w:r w:rsidRPr="00C033FB">
        <w:rPr>
          <w:sz w:val="20"/>
          <w:szCs w:val="20"/>
          <w:lang w:eastAsia="zh-CN"/>
        </w:rPr>
        <w:t>环境中，资源优化可以实现计算、存储和网络资源的动态调配，使系统在不同负载情况下都能高效运行。自动化配置则侧重于减少人为干预，通过自动化工具和脚本，实现计算资源的配置和管理。例如，自动化配置可以根据实时监控数据，自动调整服务器配置、网络带宽和存储容量，以应对突发的业务需求变化。这不仅提高了系统的响应速度和灵活性，还降低了运</w:t>
      </w:r>
      <w:proofErr w:type="gramStart"/>
      <w:r w:rsidRPr="00C033FB">
        <w:rPr>
          <w:sz w:val="20"/>
          <w:szCs w:val="20"/>
          <w:lang w:eastAsia="zh-CN"/>
        </w:rPr>
        <w:t>维成本</w:t>
      </w:r>
      <w:proofErr w:type="gramEnd"/>
      <w:r w:rsidRPr="00C033FB">
        <w:rPr>
          <w:sz w:val="20"/>
          <w:szCs w:val="20"/>
          <w:lang w:eastAsia="zh-CN"/>
        </w:rPr>
        <w:t>和错误率。总的来说，资源优化和自动化配置的结合，使得元计算能够提供高效、可靠和灵活的计算资源管理方案，为企业信息系统的高效运行提供了坚实保障。</w:t>
      </w:r>
    </w:p>
    <w:p w14:paraId="600926F1" w14:textId="4FD77C25"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423DB9" w:rsidRPr="00423DB9">
        <w:rPr>
          <w:rFonts w:ascii="黑体" w:eastAsia="黑体" w:hAnsi="黑体" w:cs="黑体"/>
          <w:sz w:val="24"/>
          <w:lang w:eastAsia="zh-CN"/>
        </w:rPr>
        <w:t>数据分析与决策支持</w:t>
      </w:r>
    </w:p>
    <w:p w14:paraId="5A27C730" w14:textId="0890AC0B" w:rsidR="00285A19" w:rsidRPr="00723E9B" w:rsidRDefault="00C033FB" w:rsidP="00C033FB">
      <w:pPr>
        <w:spacing w:after="283"/>
        <w:ind w:left="-15" w:firstLine="420"/>
        <w:rPr>
          <w:sz w:val="20"/>
          <w:szCs w:val="20"/>
          <w:lang w:eastAsia="zh-CN"/>
        </w:rPr>
      </w:pPr>
      <w:r w:rsidRPr="00C033FB">
        <w:rPr>
          <w:sz w:val="20"/>
          <w:szCs w:val="20"/>
          <w:lang w:eastAsia="zh-CN"/>
        </w:rPr>
        <w:t>数据分析与决策支持是元计算在企业信息系统中的重要应用领域。通过对大量业务数据的深入分析，企业可以从中提取有价值的信息，为战略决策提供科学依据。数据分析技术包括数据挖掘、统计分析和机器学习等，可以帮助企业识别趋势、发现异常和预测未来的发展态势</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7</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例如，通过分析销售数据，企业可以了解消费者的行为模式，从而优化库存管理和营销策略。决策支持系统（DSS）则利用这些分析结果，为管理层提供实时、可操作的洞察力。通过数据可视化工具和仪表盘，决策支持系统能够将复杂的数据转换为直观的图表和报告，使管理者能够快速理解和应用信息。此外，借助机器学习算法，决策支持系统还能提供预测分析，帮助企业预见潜在的风险和机遇，从而制定更具前瞻性的战略。总之，数据分析与决策支持的结合，不仅提升了企业信息系统的智能化水平，</w:t>
      </w:r>
      <w:proofErr w:type="gramStart"/>
      <w:r w:rsidRPr="00C033FB">
        <w:rPr>
          <w:sz w:val="20"/>
          <w:szCs w:val="20"/>
          <w:lang w:eastAsia="zh-CN"/>
        </w:rPr>
        <w:t>还显著</w:t>
      </w:r>
      <w:proofErr w:type="gramEnd"/>
      <w:r w:rsidRPr="00C033FB">
        <w:rPr>
          <w:sz w:val="20"/>
          <w:szCs w:val="20"/>
          <w:lang w:eastAsia="zh-CN"/>
        </w:rPr>
        <w:t>提高了企业的决策效率和准确性，助力企业在竞争激烈的市场中保持领先地位。</w:t>
      </w:r>
    </w:p>
    <w:p w14:paraId="43115BE5" w14:textId="4964DF6D"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423DB9" w:rsidRPr="00423DB9">
        <w:rPr>
          <w:rFonts w:ascii="黑体" w:eastAsia="黑体" w:hAnsi="黑体" w:cs="黑体"/>
          <w:sz w:val="24"/>
          <w:lang w:eastAsia="zh-CN"/>
        </w:rPr>
        <w:t>系统灵活性与可扩展性</w:t>
      </w:r>
      <w:r>
        <w:rPr>
          <w:rFonts w:ascii="Times New Roman" w:eastAsia="Times New Roman" w:hAnsi="Times New Roman" w:cs="Times New Roman"/>
          <w:sz w:val="24"/>
          <w:lang w:eastAsia="zh-CN"/>
        </w:rPr>
        <w:t xml:space="preserve"> </w:t>
      </w:r>
    </w:p>
    <w:p w14:paraId="0BFF49C5" w14:textId="320CF605" w:rsidR="00285A19" w:rsidRPr="00723E9B" w:rsidRDefault="00C033FB" w:rsidP="00C033FB">
      <w:pPr>
        <w:spacing w:after="298"/>
        <w:ind w:left="-15" w:firstLine="420"/>
        <w:rPr>
          <w:sz w:val="20"/>
          <w:szCs w:val="20"/>
          <w:lang w:eastAsia="zh-CN"/>
        </w:rPr>
      </w:pPr>
      <w:r w:rsidRPr="00C033FB">
        <w:rPr>
          <w:sz w:val="20"/>
          <w:szCs w:val="20"/>
          <w:lang w:eastAsia="zh-CN"/>
        </w:rPr>
        <w:t>系统灵活性与可扩展性是元计算在企业信息系统中的重要优势，直接影响系统对业务需求变化的响应能力和未来发展潜力。灵活性体现在系统能够快速适应不同业务场景和工作负载</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8</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例如，通过动态资源调配和自动化配置，企业可以根据实际需求实时调整计算资源，从而在高峰期保障系统性能，在低谷期节省成本。这种灵活性使企业能够迅速响应市场变化和业务增长，保持竞争优势。可扩展性则是指系统能够随着业务的扩展而平滑升级，无需重大改动。元计算通过资源虚拟化和分布式计算技术，实现了计算资源的横向和纵向扩展。横向扩展允许系统通过增加更多节点来提升处理</w:t>
      </w:r>
      <w:r w:rsidRPr="00C033FB">
        <w:rPr>
          <w:sz w:val="20"/>
          <w:szCs w:val="20"/>
          <w:lang w:eastAsia="zh-CN"/>
        </w:rPr>
        <w:lastRenderedPageBreak/>
        <w:t>能力，纵向扩展则通过升级现有节点的性能来满足更高的计算需求。例如，企业可以在业务增长时无缝添加更多服务器，确保系统持续高效运行。总的来说，系统灵活性与可扩展性的结合，使得元计算能够提供高度适应性和持久性的解决方案，为企业信息系统的稳定运行和长期发展提供了坚实的基础</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9</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 xml:space="preserve">结语 </w:t>
      </w:r>
    </w:p>
    <w:p w14:paraId="48326540" w14:textId="1EB392F5" w:rsidR="00C033FB" w:rsidRPr="00723E9B" w:rsidRDefault="00C033FB" w:rsidP="00C033FB">
      <w:pPr>
        <w:spacing w:after="283"/>
        <w:ind w:left="-15" w:firstLine="420"/>
        <w:rPr>
          <w:sz w:val="20"/>
          <w:szCs w:val="20"/>
          <w:lang w:eastAsia="zh-CN"/>
        </w:rPr>
      </w:pPr>
      <w:r w:rsidRPr="00C033FB">
        <w:rPr>
          <w:sz w:val="20"/>
          <w:szCs w:val="20"/>
          <w:lang w:eastAsia="zh-CN"/>
        </w:rPr>
        <w:t>在当今数字化和信息化迅速发展的时代，元计算作为一种新兴技术，展现出其在企业信息系统中的巨大潜力。通过对自动化配置、资源优化、数据分析与决策支持等核心技术的应用，元计算不仅显著提升了系统的效率和性能，还为企业提供了灵活、高效的资源管理方案。这使得企业能够在竞争激烈的市场环境中保持优势，并迅速响应业务需求和市场变化。本文系统地探讨了元计算的定义、发展历史、核心技术及其在企业信息系统中的应用，分析了元计算在提升系统效率、增强数据分析能力、提高系统灵活性和</w:t>
      </w:r>
      <w:proofErr w:type="gramStart"/>
      <w:r w:rsidRPr="00C033FB">
        <w:rPr>
          <w:sz w:val="20"/>
          <w:szCs w:val="20"/>
          <w:lang w:eastAsia="zh-CN"/>
        </w:rPr>
        <w:t>可</w:t>
      </w:r>
      <w:proofErr w:type="gramEnd"/>
      <w:r w:rsidRPr="00C033FB">
        <w:rPr>
          <w:sz w:val="20"/>
          <w:szCs w:val="20"/>
          <w:lang w:eastAsia="zh-CN"/>
        </w:rPr>
        <w:t>扩展性方面的优势。通过对实际案例的研究，我们进一步验证了元计算技术在不同业务场景中的有效性和适用性，展示了其在云计算、大数据分析和企业资源规划等领域的广泛应用</w:t>
      </w:r>
      <w:r w:rsidR="004139CD" w:rsidRPr="00723E9B">
        <w:rPr>
          <w:rFonts w:ascii="Times New Roman" w:eastAsia="Times New Roman" w:hAnsi="Times New Roman" w:cs="Times New Roman"/>
          <w:sz w:val="20"/>
          <w:szCs w:val="20"/>
          <w:vertAlign w:val="superscript"/>
          <w:lang w:eastAsia="zh-CN"/>
        </w:rPr>
        <w:t>[</w:t>
      </w:r>
      <w:r w:rsidR="004139CD">
        <w:rPr>
          <w:rFonts w:ascii="Times New Roman" w:eastAsia="等线" w:hAnsi="Times New Roman" w:cs="Times New Roman" w:hint="eastAsia"/>
          <w:sz w:val="20"/>
          <w:szCs w:val="20"/>
          <w:vertAlign w:val="superscript"/>
          <w:lang w:eastAsia="zh-CN"/>
        </w:rPr>
        <w:t>1</w:t>
      </w:r>
      <w:r w:rsidR="004139CD">
        <w:rPr>
          <w:rFonts w:ascii="Times New Roman" w:eastAsia="等线" w:hAnsi="Times New Roman" w:cs="Times New Roman" w:hint="eastAsia"/>
          <w:sz w:val="20"/>
          <w:szCs w:val="20"/>
          <w:vertAlign w:val="superscript"/>
          <w:lang w:eastAsia="zh-CN"/>
        </w:rPr>
        <w:t>0</w:t>
      </w:r>
      <w:r w:rsidR="004139CD" w:rsidRPr="00723E9B">
        <w:rPr>
          <w:rFonts w:ascii="Times New Roman" w:eastAsia="Times New Roman" w:hAnsi="Times New Roman" w:cs="Times New Roman"/>
          <w:sz w:val="20"/>
          <w:szCs w:val="20"/>
          <w:vertAlign w:val="superscript"/>
          <w:lang w:eastAsia="zh-CN"/>
        </w:rPr>
        <w:t>]</w:t>
      </w:r>
      <w:r w:rsidRPr="00C033FB">
        <w:rPr>
          <w:sz w:val="20"/>
          <w:szCs w:val="20"/>
          <w:lang w:eastAsia="zh-CN"/>
        </w:rPr>
        <w:t>。然而，元计算的应用仍面临一些挑战，如技术实现的复杂性、数据隐私与安全问题等。未来，随着技术的不断进步和完善，元计算有望在更多领域得到应用，并不断推动企业信息系统的智能化和高效化发展。</w:t>
      </w:r>
    </w:p>
    <w:p w14:paraId="7E96FEDF" w14:textId="3BF154D1" w:rsidR="00205ADA" w:rsidRDefault="00C033FB" w:rsidP="00C033FB">
      <w:pPr>
        <w:spacing w:after="275"/>
        <w:ind w:left="-15" w:firstLine="425"/>
        <w:rPr>
          <w:sz w:val="20"/>
          <w:szCs w:val="20"/>
          <w:lang w:eastAsia="zh-CN"/>
        </w:rPr>
      </w:pPr>
      <w:r w:rsidRPr="00C033FB">
        <w:rPr>
          <w:sz w:val="20"/>
          <w:szCs w:val="20"/>
          <w:lang w:eastAsia="zh-CN"/>
        </w:rPr>
        <w:t>总之，元计算作为一种先进的计算技术，为企业信息系统提供了强有力的支持。企业应积极探索和应用元计算技术，以提升自身的运营效率和竞争力，实现持续创新和发展。未来的研究应聚焦于解决当前的技术难题，进一步优化和扩展元计算的应用范围，为企业的信息化建设注入新的动力。</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7E920A7B" w14:textId="77777777" w:rsidR="00C033FB" w:rsidRPr="00C033FB" w:rsidRDefault="00C033FB" w:rsidP="00C033FB">
      <w:pPr>
        <w:ind w:left="-5"/>
        <w:rPr>
          <w:sz w:val="20"/>
          <w:szCs w:val="20"/>
          <w:lang w:eastAsia="zh-CN"/>
        </w:rPr>
      </w:pPr>
      <w:r w:rsidRPr="00C033FB">
        <w:rPr>
          <w:sz w:val="20"/>
          <w:szCs w:val="20"/>
          <w:lang w:eastAsia="zh-CN"/>
        </w:rPr>
        <w:t>[1]</w:t>
      </w:r>
      <w:proofErr w:type="gramStart"/>
      <w:r w:rsidRPr="00C033FB">
        <w:rPr>
          <w:sz w:val="20"/>
          <w:szCs w:val="20"/>
          <w:lang w:eastAsia="zh-CN"/>
        </w:rPr>
        <w:t>余孟哲</w:t>
      </w:r>
      <w:proofErr w:type="gramEnd"/>
      <w:r w:rsidRPr="00C033FB">
        <w:rPr>
          <w:sz w:val="20"/>
          <w:szCs w:val="20"/>
          <w:lang w:eastAsia="zh-CN"/>
        </w:rPr>
        <w:t>.基于</w:t>
      </w:r>
      <w:proofErr w:type="gramStart"/>
      <w:r w:rsidRPr="00C033FB">
        <w:rPr>
          <w:sz w:val="20"/>
          <w:szCs w:val="20"/>
          <w:lang w:eastAsia="zh-CN"/>
        </w:rPr>
        <w:t>云计算</w:t>
      </w:r>
      <w:proofErr w:type="gramEnd"/>
      <w:r w:rsidRPr="00C033FB">
        <w:rPr>
          <w:sz w:val="20"/>
          <w:szCs w:val="20"/>
          <w:lang w:eastAsia="zh-CN"/>
        </w:rPr>
        <w:t>环境的中小企业管理信息系统构建研究[J].企业改革与管理,2024(07):</w:t>
      </w:r>
      <w:proofErr w:type="gramStart"/>
      <w:r w:rsidRPr="00C033FB">
        <w:rPr>
          <w:sz w:val="20"/>
          <w:szCs w:val="20"/>
          <w:lang w:eastAsia="zh-CN"/>
        </w:rPr>
        <w:t>61-62.DOI:10.13768/j.cnki.cn</w:t>
      </w:r>
      <w:proofErr w:type="gramEnd"/>
      <w:r w:rsidRPr="00C033FB">
        <w:rPr>
          <w:sz w:val="20"/>
          <w:szCs w:val="20"/>
          <w:lang w:eastAsia="zh-CN"/>
        </w:rPr>
        <w:t xml:space="preserve">11-3793/f.2024.0346. </w:t>
      </w:r>
    </w:p>
    <w:p w14:paraId="43A919F4" w14:textId="77777777" w:rsidR="00C033FB" w:rsidRPr="00C033FB" w:rsidRDefault="00C033FB" w:rsidP="00C033FB">
      <w:pPr>
        <w:ind w:left="-5"/>
        <w:rPr>
          <w:sz w:val="20"/>
          <w:szCs w:val="20"/>
          <w:lang w:eastAsia="zh-CN"/>
        </w:rPr>
      </w:pPr>
      <w:r w:rsidRPr="00C033FB">
        <w:rPr>
          <w:sz w:val="20"/>
          <w:szCs w:val="20"/>
          <w:lang w:eastAsia="zh-CN"/>
        </w:rPr>
        <w:t xml:space="preserve">[2]魏泽炎.云计算技术在企业信息系统架构中的应用[J].计算机产品与流通,2020(03):103. </w:t>
      </w:r>
    </w:p>
    <w:p w14:paraId="4955767D" w14:textId="77777777" w:rsidR="00C033FB" w:rsidRPr="00C033FB" w:rsidRDefault="00C033FB" w:rsidP="00C033FB">
      <w:pPr>
        <w:ind w:left="-5"/>
        <w:rPr>
          <w:sz w:val="20"/>
          <w:szCs w:val="20"/>
          <w:lang w:eastAsia="zh-CN"/>
        </w:rPr>
      </w:pPr>
      <w:r w:rsidRPr="00C033FB">
        <w:rPr>
          <w:sz w:val="20"/>
          <w:szCs w:val="20"/>
          <w:lang w:eastAsia="zh-CN"/>
        </w:rPr>
        <w:t>[3]王立平.</w:t>
      </w:r>
      <w:proofErr w:type="gramStart"/>
      <w:r w:rsidRPr="00C033FB">
        <w:rPr>
          <w:sz w:val="20"/>
          <w:szCs w:val="20"/>
          <w:lang w:eastAsia="zh-CN"/>
        </w:rPr>
        <w:t>云计算</w:t>
      </w:r>
      <w:proofErr w:type="gramEnd"/>
      <w:r w:rsidRPr="00C033FB">
        <w:rPr>
          <w:sz w:val="20"/>
          <w:szCs w:val="20"/>
          <w:lang w:eastAsia="zh-CN"/>
        </w:rPr>
        <w:t>环境下企业管理信息系统规划与设计[J].商场现代化,2019(18):</w:t>
      </w:r>
      <w:proofErr w:type="gramStart"/>
      <w:r w:rsidRPr="00C033FB">
        <w:rPr>
          <w:sz w:val="20"/>
          <w:szCs w:val="20"/>
          <w:lang w:eastAsia="zh-CN"/>
        </w:rPr>
        <w:t>134-135.DOI:10.14013/j.cnki.scxdh</w:t>
      </w:r>
      <w:proofErr w:type="gramEnd"/>
      <w:r w:rsidRPr="00C033FB">
        <w:rPr>
          <w:sz w:val="20"/>
          <w:szCs w:val="20"/>
          <w:lang w:eastAsia="zh-CN"/>
        </w:rPr>
        <w:t>.2019.18.064.</w:t>
      </w:r>
    </w:p>
    <w:p w14:paraId="6EAF72DF" w14:textId="77777777" w:rsidR="00C033FB" w:rsidRPr="00C033FB" w:rsidRDefault="00C033FB" w:rsidP="00C033FB">
      <w:pPr>
        <w:ind w:left="-5"/>
        <w:rPr>
          <w:sz w:val="20"/>
          <w:szCs w:val="20"/>
          <w:lang w:eastAsia="zh-CN"/>
        </w:rPr>
      </w:pPr>
      <w:r w:rsidRPr="00C033FB">
        <w:rPr>
          <w:sz w:val="20"/>
          <w:szCs w:val="20"/>
          <w:lang w:eastAsia="zh-CN"/>
        </w:rPr>
        <w:t>[4]孙嘉彬.</w:t>
      </w:r>
      <w:proofErr w:type="gramStart"/>
      <w:r w:rsidRPr="00C033FB">
        <w:rPr>
          <w:sz w:val="20"/>
          <w:szCs w:val="20"/>
          <w:lang w:eastAsia="zh-CN"/>
        </w:rPr>
        <w:t>云计算</w:t>
      </w:r>
      <w:proofErr w:type="gramEnd"/>
      <w:r w:rsidRPr="00C033FB">
        <w:rPr>
          <w:sz w:val="20"/>
          <w:szCs w:val="20"/>
          <w:lang w:eastAsia="zh-CN"/>
        </w:rPr>
        <w:t xml:space="preserve">在企业信息系统整合的应用研究[J].数字通信世界,2018(12):220. </w:t>
      </w:r>
    </w:p>
    <w:p w14:paraId="5BD6D091" w14:textId="77777777" w:rsidR="00C033FB" w:rsidRPr="00C033FB" w:rsidRDefault="00C033FB" w:rsidP="00C033FB">
      <w:pPr>
        <w:ind w:left="-5"/>
        <w:rPr>
          <w:sz w:val="20"/>
          <w:szCs w:val="20"/>
          <w:lang w:eastAsia="zh-CN"/>
        </w:rPr>
      </w:pPr>
      <w:r w:rsidRPr="00C033FB">
        <w:rPr>
          <w:sz w:val="20"/>
          <w:szCs w:val="20"/>
          <w:lang w:eastAsia="zh-CN"/>
        </w:rPr>
        <w:t>[5]彭宇.</w:t>
      </w:r>
      <w:proofErr w:type="gramStart"/>
      <w:r w:rsidRPr="00C033FB">
        <w:rPr>
          <w:sz w:val="20"/>
          <w:szCs w:val="20"/>
          <w:lang w:eastAsia="zh-CN"/>
        </w:rPr>
        <w:t>云计算</w:t>
      </w:r>
      <w:proofErr w:type="gramEnd"/>
      <w:r w:rsidRPr="00C033FB">
        <w:rPr>
          <w:sz w:val="20"/>
          <w:szCs w:val="20"/>
          <w:lang w:eastAsia="zh-CN"/>
        </w:rPr>
        <w:t xml:space="preserve">在企业信息系统整合的应用[J].电子技术与软件工程,2018(14):183. </w:t>
      </w:r>
    </w:p>
    <w:p w14:paraId="5B0C38BE" w14:textId="77777777" w:rsidR="00C033FB" w:rsidRPr="00C033FB" w:rsidRDefault="00C033FB" w:rsidP="00C033FB">
      <w:pPr>
        <w:ind w:left="-5"/>
        <w:rPr>
          <w:sz w:val="20"/>
          <w:szCs w:val="20"/>
          <w:lang w:eastAsia="zh-CN"/>
        </w:rPr>
      </w:pPr>
      <w:r w:rsidRPr="00C033FB">
        <w:rPr>
          <w:sz w:val="20"/>
          <w:szCs w:val="20"/>
          <w:lang w:eastAsia="zh-CN"/>
        </w:rPr>
        <w:t>[6]</w:t>
      </w:r>
      <w:proofErr w:type="gramStart"/>
      <w:r w:rsidRPr="00C033FB">
        <w:rPr>
          <w:sz w:val="20"/>
          <w:szCs w:val="20"/>
          <w:lang w:eastAsia="zh-CN"/>
        </w:rPr>
        <w:t>刘星露</w:t>
      </w:r>
      <w:proofErr w:type="gramEnd"/>
      <w:r w:rsidRPr="00C033FB">
        <w:rPr>
          <w:sz w:val="20"/>
          <w:szCs w:val="20"/>
          <w:lang w:eastAsia="zh-CN"/>
        </w:rPr>
        <w:t>.</w:t>
      </w:r>
      <w:proofErr w:type="gramStart"/>
      <w:r w:rsidRPr="00C033FB">
        <w:rPr>
          <w:sz w:val="20"/>
          <w:szCs w:val="20"/>
          <w:lang w:eastAsia="zh-CN"/>
        </w:rPr>
        <w:t>云计算</w:t>
      </w:r>
      <w:proofErr w:type="gramEnd"/>
      <w:r w:rsidRPr="00C033FB">
        <w:rPr>
          <w:sz w:val="20"/>
          <w:szCs w:val="20"/>
          <w:lang w:eastAsia="zh-CN"/>
        </w:rPr>
        <w:t>在数字媒体领域的应用研究与规划[J].智慧中国,2023(07):69-70.</w:t>
      </w:r>
    </w:p>
    <w:p w14:paraId="7EE9CAB4" w14:textId="77777777" w:rsidR="00C033FB" w:rsidRPr="00C033FB" w:rsidRDefault="00C033FB" w:rsidP="00C033FB">
      <w:pPr>
        <w:ind w:left="-5"/>
        <w:rPr>
          <w:sz w:val="20"/>
          <w:szCs w:val="20"/>
          <w:lang w:eastAsia="zh-CN"/>
        </w:rPr>
      </w:pPr>
      <w:r w:rsidRPr="00C033FB">
        <w:rPr>
          <w:sz w:val="20"/>
          <w:szCs w:val="20"/>
          <w:lang w:eastAsia="zh-CN"/>
        </w:rPr>
        <w:t>[7]</w:t>
      </w:r>
      <w:proofErr w:type="gramStart"/>
      <w:r w:rsidRPr="00C033FB">
        <w:rPr>
          <w:sz w:val="20"/>
          <w:szCs w:val="20"/>
          <w:lang w:eastAsia="zh-CN"/>
        </w:rPr>
        <w:t>陈韵</w:t>
      </w:r>
      <w:proofErr w:type="gramEnd"/>
      <w:r w:rsidRPr="00C033FB">
        <w:rPr>
          <w:sz w:val="20"/>
          <w:szCs w:val="20"/>
          <w:lang w:eastAsia="zh-CN"/>
        </w:rPr>
        <w:t>.</w:t>
      </w:r>
      <w:proofErr w:type="gramStart"/>
      <w:r w:rsidRPr="00C033FB">
        <w:rPr>
          <w:sz w:val="20"/>
          <w:szCs w:val="20"/>
          <w:lang w:eastAsia="zh-CN"/>
        </w:rPr>
        <w:t>云计算</w:t>
      </w:r>
      <w:proofErr w:type="gramEnd"/>
      <w:r w:rsidRPr="00C033FB">
        <w:rPr>
          <w:sz w:val="20"/>
          <w:szCs w:val="20"/>
          <w:lang w:eastAsia="zh-CN"/>
        </w:rPr>
        <w:t>环境下的中小企业管理信息系统构建[J].信息与电脑(理论版),2016(14):37-38.</w:t>
      </w:r>
    </w:p>
    <w:p w14:paraId="6A125AFE" w14:textId="77777777" w:rsidR="00C033FB" w:rsidRPr="00C033FB" w:rsidRDefault="00C033FB" w:rsidP="00C033FB">
      <w:pPr>
        <w:ind w:left="-5"/>
        <w:rPr>
          <w:sz w:val="20"/>
          <w:szCs w:val="20"/>
          <w:lang w:eastAsia="zh-CN"/>
        </w:rPr>
      </w:pPr>
      <w:r w:rsidRPr="00C033FB">
        <w:rPr>
          <w:sz w:val="20"/>
          <w:szCs w:val="20"/>
          <w:lang w:eastAsia="zh-CN"/>
        </w:rPr>
        <w:t>[8]李艳芳.</w:t>
      </w:r>
      <w:proofErr w:type="gramStart"/>
      <w:r w:rsidRPr="00C033FB">
        <w:rPr>
          <w:sz w:val="20"/>
          <w:szCs w:val="20"/>
          <w:lang w:eastAsia="zh-CN"/>
        </w:rPr>
        <w:t>云计算</w:t>
      </w:r>
      <w:proofErr w:type="gramEnd"/>
      <w:r w:rsidRPr="00C033FB">
        <w:rPr>
          <w:sz w:val="20"/>
          <w:szCs w:val="20"/>
          <w:lang w:eastAsia="zh-CN"/>
        </w:rPr>
        <w:t>环境下的中小企业管理信息系统构建[J].中国新通信,2020,22(13):13-14.</w:t>
      </w:r>
    </w:p>
    <w:p w14:paraId="5D39A900" w14:textId="77777777" w:rsidR="00C033FB" w:rsidRPr="00C033FB" w:rsidRDefault="00C033FB" w:rsidP="00C033FB">
      <w:pPr>
        <w:ind w:left="-5"/>
        <w:rPr>
          <w:sz w:val="20"/>
          <w:szCs w:val="20"/>
          <w:lang w:eastAsia="zh-CN"/>
        </w:rPr>
      </w:pPr>
      <w:r w:rsidRPr="00C033FB">
        <w:rPr>
          <w:sz w:val="20"/>
          <w:szCs w:val="20"/>
          <w:lang w:eastAsia="zh-CN"/>
        </w:rPr>
        <w:t>[9]蔺慧丽.云计算技术在企业信息化建设中的应用探讨[J].计算机光盘软件与应用,2012,15(24):61+96.</w:t>
      </w:r>
    </w:p>
    <w:p w14:paraId="3B8930D8" w14:textId="08153FF7" w:rsidR="00285A19" w:rsidRPr="00205ADA" w:rsidRDefault="00C033FB" w:rsidP="00C033FB">
      <w:pPr>
        <w:ind w:left="-5"/>
        <w:rPr>
          <w:sz w:val="20"/>
          <w:szCs w:val="20"/>
          <w:lang w:eastAsia="zh-CN"/>
        </w:rPr>
      </w:pPr>
      <w:r w:rsidRPr="00C033FB">
        <w:rPr>
          <w:sz w:val="20"/>
          <w:szCs w:val="20"/>
          <w:lang w:eastAsia="zh-CN"/>
        </w:rPr>
        <w:t>[10]王</w:t>
      </w:r>
      <w:proofErr w:type="gramStart"/>
      <w:r w:rsidRPr="00C033FB">
        <w:rPr>
          <w:sz w:val="20"/>
          <w:szCs w:val="20"/>
          <w:lang w:eastAsia="zh-CN"/>
        </w:rPr>
        <w:t>浩</w:t>
      </w:r>
      <w:proofErr w:type="gramEnd"/>
      <w:r w:rsidRPr="00C033FB">
        <w:rPr>
          <w:sz w:val="20"/>
          <w:szCs w:val="20"/>
          <w:lang w:eastAsia="zh-CN"/>
        </w:rPr>
        <w:t>严.</w:t>
      </w:r>
      <w:proofErr w:type="gramStart"/>
      <w:r w:rsidRPr="00C033FB">
        <w:rPr>
          <w:sz w:val="20"/>
          <w:szCs w:val="20"/>
          <w:lang w:eastAsia="zh-CN"/>
        </w:rPr>
        <w:t>云计算</w:t>
      </w:r>
      <w:proofErr w:type="gramEnd"/>
      <w:r w:rsidRPr="00C033FB">
        <w:rPr>
          <w:sz w:val="20"/>
          <w:szCs w:val="20"/>
          <w:lang w:eastAsia="zh-CN"/>
        </w:rPr>
        <w:t>下企业管理信息系统的设计[J].电子技术与软件工程,2018(21):35.</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060B7" w14:textId="77777777" w:rsidR="008D4BEC" w:rsidRDefault="008D4BEC">
      <w:pPr>
        <w:spacing w:after="0" w:line="240" w:lineRule="auto"/>
      </w:pPr>
      <w:r>
        <w:separator/>
      </w:r>
    </w:p>
  </w:endnote>
  <w:endnote w:type="continuationSeparator" w:id="0">
    <w:p w14:paraId="1A9CB2A1" w14:textId="77777777" w:rsidR="008D4BEC" w:rsidRDefault="008D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2C509609" w:rsidR="00285A19" w:rsidRDefault="00000000">
    <w:pPr>
      <w:spacing w:after="0"/>
      <w:ind w:left="0" w:firstLine="0"/>
    </w:pPr>
    <w:r>
      <w:rPr>
        <w:rFonts w:ascii="Microsoft YaHei UI" w:eastAsia="Microsoft YaHei UI" w:hAnsi="Microsoft YaHei UI" w:cs="Microsoft YaHei UI"/>
        <w:sz w:val="18"/>
      </w:rPr>
      <w:t>CIT 50</w:t>
    </w:r>
    <w:r w:rsidR="00423DB9">
      <w:rPr>
        <w:rFonts w:ascii="Microsoft YaHei UI" w:eastAsia="Microsoft YaHei UI" w:hAnsi="Microsoft YaHei UI" w:cs="Microsoft YaHei UI" w:hint="eastAsia"/>
        <w:sz w:val="18"/>
        <w:lang w:eastAsia="zh-CN"/>
      </w:rPr>
      <w:t>0</w:t>
    </w:r>
    <w:r>
      <w:rPr>
        <w:rFonts w:ascii="Microsoft YaHei UI" w:eastAsia="Microsoft YaHei UI" w:hAnsi="Microsoft YaHei UI" w:cs="Microsoft YaHei UI"/>
        <w:sz w:val="18"/>
      </w:rPr>
      <w:t>/</w:t>
    </w:r>
    <w:r w:rsidR="00423DB9">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328D6" w14:textId="77777777" w:rsidR="008D4BEC" w:rsidRDefault="008D4BEC">
      <w:pPr>
        <w:spacing w:after="0" w:line="240" w:lineRule="auto"/>
      </w:pPr>
      <w:r>
        <w:separator/>
      </w:r>
    </w:p>
  </w:footnote>
  <w:footnote w:type="continuationSeparator" w:id="0">
    <w:p w14:paraId="1A90470A" w14:textId="77777777" w:rsidR="008D4BEC" w:rsidRDefault="008D4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099D092A"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423DB9" w:rsidRPr="00423DB9">
      <w:rPr>
        <w:sz w:val="18"/>
        <w:lang w:eastAsia="zh-CN"/>
      </w:rPr>
      <w:t>大型信息系统在商业中的应用</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115027"/>
    <w:rsid w:val="00144F14"/>
    <w:rsid w:val="001571DE"/>
    <w:rsid w:val="00205ADA"/>
    <w:rsid w:val="00213702"/>
    <w:rsid w:val="00263BC6"/>
    <w:rsid w:val="002756DD"/>
    <w:rsid w:val="00285A19"/>
    <w:rsid w:val="0033375C"/>
    <w:rsid w:val="00340A96"/>
    <w:rsid w:val="003721DE"/>
    <w:rsid w:val="003969CC"/>
    <w:rsid w:val="004139CD"/>
    <w:rsid w:val="00423DB9"/>
    <w:rsid w:val="004530D3"/>
    <w:rsid w:val="00462B01"/>
    <w:rsid w:val="005760A9"/>
    <w:rsid w:val="00585E13"/>
    <w:rsid w:val="005C6AAC"/>
    <w:rsid w:val="006338E8"/>
    <w:rsid w:val="006632C4"/>
    <w:rsid w:val="006D3F35"/>
    <w:rsid w:val="00723E9B"/>
    <w:rsid w:val="007532FE"/>
    <w:rsid w:val="00786F28"/>
    <w:rsid w:val="007C7CF2"/>
    <w:rsid w:val="007D6037"/>
    <w:rsid w:val="0081498A"/>
    <w:rsid w:val="008D4BEC"/>
    <w:rsid w:val="00AA3AF8"/>
    <w:rsid w:val="00AD7B9A"/>
    <w:rsid w:val="00B43253"/>
    <w:rsid w:val="00BB1650"/>
    <w:rsid w:val="00C033FB"/>
    <w:rsid w:val="00CD60FC"/>
    <w:rsid w:val="00CE2598"/>
    <w:rsid w:val="00D10346"/>
    <w:rsid w:val="00DA1F6D"/>
    <w:rsid w:val="00E2794C"/>
    <w:rsid w:val="00E421C9"/>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3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845408">
      <w:bodyDiv w:val="1"/>
      <w:marLeft w:val="0"/>
      <w:marRight w:val="0"/>
      <w:marTop w:val="0"/>
      <w:marBottom w:val="0"/>
      <w:divBdr>
        <w:top w:val="none" w:sz="0" w:space="0" w:color="auto"/>
        <w:left w:val="none" w:sz="0" w:space="0" w:color="auto"/>
        <w:bottom w:val="none" w:sz="0" w:space="0" w:color="auto"/>
        <w:right w:val="none" w:sz="0" w:space="0" w:color="auto"/>
      </w:divBdr>
    </w:div>
    <w:div w:id="206413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3905</Words>
  <Characters>4252</Characters>
  <Application>Microsoft Office Word</Application>
  <DocSecurity>0</DocSecurity>
  <Lines>104</Lines>
  <Paragraphs>35</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18</cp:revision>
  <cp:lastPrinted>2024-06-27T12:26:00Z</cp:lastPrinted>
  <dcterms:created xsi:type="dcterms:W3CDTF">2024-06-23T06:20:00Z</dcterms:created>
  <dcterms:modified xsi:type="dcterms:W3CDTF">2024-07-14T08:13:00Z</dcterms:modified>
</cp:coreProperties>
</file>