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3AE4CB45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CIT50</w:t>
      </w:r>
      <w:r w:rsidR="00ED51CE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8C023F">
        <w:rPr>
          <w:rFonts w:ascii="Microsoft YaHei UI" w:eastAsia="Microsoft YaHei UI" w:hAnsi="Microsoft YaHei UI" w:cs="Microsoft YaHei UI" w:hint="eastAsia"/>
          <w:sz w:val="32"/>
          <w:lang w:eastAsia="zh-CN"/>
        </w:rPr>
        <w:t>2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73EF53CB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8C023F" w:rsidRPr="008C023F">
        <w:rPr>
          <w:rFonts w:ascii="Microsoft YaHei UI" w:eastAsia="Microsoft YaHei UI" w:hAnsi="Microsoft YaHei UI" w:cs="Microsoft YaHei UI" w:hint="eastAsia"/>
          <w:sz w:val="32"/>
          <w:lang w:eastAsia="zh-CN"/>
        </w:rPr>
        <w:t>提升学术研究效率与参考文献管理工具的应用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A3081" w14:textId="3635BD27" w:rsidR="00345987" w:rsidRDefault="008C023F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8C023F">
        <w:rPr>
          <w:rFonts w:ascii="Microsoft YaHei UI" w:eastAsia="Microsoft YaHei UI" w:hAnsi="Microsoft YaHei UI" w:cs="Microsoft YaHei UI" w:hint="eastAsia"/>
          <w:sz w:val="20"/>
          <w:lang w:eastAsia="zh-CN"/>
        </w:rPr>
        <w:t>什么是参考文献管理工具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7FCFC51F" w14:textId="23CFE969" w:rsidR="00345987" w:rsidRDefault="008C023F" w:rsidP="002F5A03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等线" w:eastAsia="等线" w:hAnsi="等线" w:cs="等线" w:hint="eastAsia"/>
          <w:sz w:val="20"/>
        </w:rPr>
        <w:t>定义和功能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CA2F45" w14:textId="754CD66C" w:rsidR="008C023F" w:rsidRDefault="008C023F" w:rsidP="008C023F">
      <w:pPr>
        <w:numPr>
          <w:ilvl w:val="1"/>
          <w:numId w:val="1"/>
        </w:numPr>
        <w:spacing w:after="143"/>
        <w:ind w:left="1293" w:hanging="442"/>
        <w:rPr>
          <w:rFonts w:ascii="Times New Roman" w:eastAsia="Times New Roman" w:hAnsi="Times New Roman" w:cs="Times New Roman"/>
          <w:sz w:val="20"/>
        </w:rPr>
      </w:pPr>
      <w:r w:rsidRPr="008C023F">
        <w:rPr>
          <w:rFonts w:ascii="等线" w:eastAsia="等线" w:hAnsi="等线" w:cs="等线" w:hint="eastAsia"/>
          <w:sz w:val="20"/>
        </w:rPr>
        <w:t>常见工具简介</w:t>
      </w:r>
    </w:p>
    <w:p w14:paraId="6C1D7FB2" w14:textId="3CE0E495" w:rsidR="00684E30" w:rsidRDefault="008C023F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8C023F">
        <w:rPr>
          <w:rFonts w:ascii="Microsoft YaHei UI" w:eastAsia="Microsoft YaHei UI" w:hAnsi="Microsoft YaHei UI" w:cs="Microsoft YaHei UI" w:hint="eastAsia"/>
          <w:sz w:val="20"/>
          <w:lang w:eastAsia="zh-CN"/>
        </w:rPr>
        <w:t>参考文献管理工具的应用实践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2B8C288" w14:textId="74CE9C1D" w:rsidR="00684E30" w:rsidRDefault="008C023F" w:rsidP="00684E30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等线" w:eastAsia="等线" w:hAnsi="等线" w:cs="等线" w:hint="eastAsia"/>
          <w:sz w:val="20"/>
        </w:rPr>
        <w:t>文献收集与组织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50BA06A" w14:textId="6247362D" w:rsidR="00684E30" w:rsidRDefault="008C023F" w:rsidP="00684E30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等线" w:eastAsia="等线" w:hAnsi="等线" w:cs="等线" w:hint="eastAsia"/>
          <w:sz w:val="20"/>
        </w:rPr>
        <w:t>注释和笔记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5E782" w14:textId="5E5BA7C1" w:rsidR="00684E30" w:rsidRDefault="008C023F" w:rsidP="00684E30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等线" w:eastAsia="等线" w:hAnsi="等线" w:cs="等线" w:hint="eastAsia"/>
          <w:sz w:val="20"/>
        </w:rPr>
        <w:t>自动引用和格式化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3AB033A1" w14:textId="7385F110" w:rsidR="00345987" w:rsidRDefault="008C023F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8C023F">
        <w:rPr>
          <w:rFonts w:ascii="Microsoft YaHei UI" w:eastAsia="Microsoft YaHei UI" w:hAnsi="Microsoft YaHei UI" w:cs="Microsoft YaHei UI" w:hint="eastAsia"/>
          <w:sz w:val="20"/>
          <w:lang w:eastAsia="zh-CN"/>
        </w:rPr>
        <w:t>提升学术研究效率的策略</w:t>
      </w:r>
      <w:r w:rsidR="00021CC1">
        <w:rPr>
          <w:rFonts w:ascii="Microsoft YaHei UI" w:eastAsia="Microsoft YaHei UI" w:hAnsi="Microsoft YaHei UI" w:cs="Microsoft YaHei UI"/>
          <w:sz w:val="20"/>
          <w:lang w:eastAsia="zh-CN"/>
        </w:rPr>
        <w:t xml:space="preserve"> </w:t>
      </w:r>
    </w:p>
    <w:p w14:paraId="14B98587" w14:textId="4EC45AB5" w:rsidR="00345987" w:rsidRPr="002F5A03" w:rsidRDefault="008C023F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8C023F">
        <w:rPr>
          <w:rFonts w:ascii="等线" w:eastAsia="等线" w:hAnsi="等线" w:cs="等线" w:hint="eastAsia"/>
          <w:sz w:val="20"/>
        </w:rPr>
        <w:t>高效管理文献库</w:t>
      </w:r>
      <w:r w:rsidR="00021CC1" w:rsidRPr="002F5A03">
        <w:rPr>
          <w:rFonts w:ascii="等线" w:eastAsia="等线" w:hAnsi="等线" w:cs="等线"/>
          <w:sz w:val="20"/>
        </w:rPr>
        <w:t xml:space="preserve"> </w:t>
      </w:r>
    </w:p>
    <w:p w14:paraId="2C443DF2" w14:textId="23668FE5" w:rsidR="00345987" w:rsidRPr="002F5A03" w:rsidRDefault="008C023F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8C023F">
        <w:rPr>
          <w:rFonts w:ascii="等线" w:eastAsia="等线" w:hAnsi="等线" w:cs="等线" w:hint="eastAsia"/>
          <w:sz w:val="20"/>
          <w:lang w:eastAsia="zh-CN"/>
        </w:rPr>
        <w:t>优化工作流程</w:t>
      </w:r>
      <w:r w:rsidR="00021CC1" w:rsidRPr="002F5A03">
        <w:rPr>
          <w:rFonts w:ascii="等线" w:eastAsia="等线" w:hAnsi="等线" w:cs="等线"/>
          <w:sz w:val="20"/>
          <w:lang w:eastAsia="zh-CN"/>
        </w:rPr>
        <w:t xml:space="preserve"> </w:t>
      </w:r>
    </w:p>
    <w:p w14:paraId="510945B4" w14:textId="57F33F07" w:rsidR="00345987" w:rsidRPr="002F5A03" w:rsidRDefault="008C023F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8C023F">
        <w:rPr>
          <w:rFonts w:ascii="等线" w:eastAsia="等线" w:hAnsi="等线" w:cs="等线" w:hint="eastAsia"/>
          <w:sz w:val="20"/>
        </w:rPr>
        <w:t>案例分享</w:t>
      </w:r>
      <w:r w:rsidR="00021CC1" w:rsidRPr="002F5A03">
        <w:rPr>
          <w:rFonts w:ascii="等线" w:eastAsia="等线" w:hAnsi="等线" w:cs="等线"/>
          <w:sz w:val="20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黑体" w:eastAsia="黑体" w:hAnsi="黑体" w:cs="Microsoft YaHei UI"/>
          <w:sz w:val="36"/>
          <w:szCs w:val="36"/>
          <w:lang w:eastAsia="zh-CN"/>
        </w:rPr>
      </w:pPr>
      <w:r w:rsidRPr="002F5A03">
        <w:rPr>
          <w:rFonts w:ascii="黑体" w:eastAsia="黑体" w:hAnsi="黑体" w:cs="Microsoft YaHei UI"/>
          <w:sz w:val="36"/>
          <w:szCs w:val="36"/>
          <w:lang w:eastAsia="zh-CN"/>
        </w:rPr>
        <w:t>参考文献</w:t>
      </w:r>
    </w:p>
    <w:p w14:paraId="2D326A0D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张赓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文献综述写作及其特性研究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怀化学院学报</w:t>
      </w:r>
      <w:r w:rsidRPr="00565364">
        <w:rPr>
          <w:rFonts w:ascii="宋体" w:eastAsia="宋体" w:hAnsi="宋体" w:cs="宋体"/>
          <w:sz w:val="20"/>
          <w:lang w:eastAsia="zh-CN"/>
        </w:rPr>
        <w:t>,2023,42(04):118-123.DOI:10.16074/j.cnki.cn43-1394/z.2023.04.020.</w:t>
      </w:r>
    </w:p>
    <w:p w14:paraId="021B42E1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张成恩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文献综述写作摭谈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应用写作</w:t>
      </w:r>
      <w:r w:rsidRPr="00565364">
        <w:rPr>
          <w:rFonts w:ascii="宋体" w:eastAsia="宋体" w:hAnsi="宋体" w:cs="宋体"/>
          <w:sz w:val="20"/>
          <w:lang w:eastAsia="zh-CN"/>
        </w:rPr>
        <w:t>,2021,(09):26-28.</w:t>
      </w:r>
    </w:p>
    <w:p w14:paraId="6AE15028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刘明玉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研究综述写作：学习文献综述的基本规范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语文教学通讯</w:t>
      </w:r>
      <w:r w:rsidRPr="00565364">
        <w:rPr>
          <w:rFonts w:ascii="宋体" w:eastAsia="宋体" w:hAnsi="宋体" w:cs="宋体"/>
          <w:sz w:val="20"/>
          <w:lang w:eastAsia="zh-CN"/>
        </w:rPr>
        <w:t>,2021,(Z1):161-163.</w:t>
      </w:r>
    </w:p>
    <w:p w14:paraId="60CD04FE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冯光财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戴吾蛟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吴芳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测绘科学研究生文献综述写作能力培养探讨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测绘与空间地理信息</w:t>
      </w:r>
      <w:r w:rsidRPr="00565364">
        <w:rPr>
          <w:rFonts w:ascii="宋体" w:eastAsia="宋体" w:hAnsi="宋体" w:cs="宋体"/>
          <w:sz w:val="20"/>
          <w:lang w:eastAsia="zh-CN"/>
        </w:rPr>
        <w:t>,2021,44(03):4-6.</w:t>
      </w:r>
    </w:p>
    <w:p w14:paraId="34457BC9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濮实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文献综述写作中思辨能力的评估指标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外语与外语教学</w:t>
      </w:r>
      <w:r w:rsidRPr="00565364">
        <w:rPr>
          <w:rFonts w:ascii="宋体" w:eastAsia="宋体" w:hAnsi="宋体" w:cs="宋体"/>
          <w:sz w:val="20"/>
          <w:lang w:eastAsia="zh-CN"/>
        </w:rPr>
        <w:t>,2018,(06):107-117+147.DOI:10.13458/j.cnki.flatt.004547.</w:t>
      </w:r>
    </w:p>
    <w:p w14:paraId="68AA9CFE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项东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孙浩森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赵成龙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等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科技期刊文献综述论文的写作方法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山东建筑大学学报</w:t>
      </w:r>
      <w:r w:rsidRPr="00565364">
        <w:rPr>
          <w:rFonts w:ascii="宋体" w:eastAsia="宋体" w:hAnsi="宋体" w:cs="宋体"/>
          <w:sz w:val="20"/>
          <w:lang w:eastAsia="zh-CN"/>
        </w:rPr>
        <w:t>,2017,32(05):507-510.</w:t>
      </w:r>
    </w:p>
    <w:p w14:paraId="7455A758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白银山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廖洁丹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浅谈新入学研究生文献综述写作训练的重要性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课程教育研究</w:t>
      </w:r>
      <w:r w:rsidRPr="00565364">
        <w:rPr>
          <w:rFonts w:ascii="宋体" w:eastAsia="宋体" w:hAnsi="宋体" w:cs="宋体"/>
          <w:sz w:val="20"/>
          <w:lang w:eastAsia="zh-CN"/>
        </w:rPr>
        <w:t>,2017,(31):99-100.</w:t>
      </w:r>
    </w:p>
    <w:p w14:paraId="1501CA77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王健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孙琳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基于文献综述提高研究生学位论文写作水平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中国免疫学杂志</w:t>
      </w:r>
      <w:r w:rsidRPr="00565364">
        <w:rPr>
          <w:rFonts w:ascii="宋体" w:eastAsia="宋体" w:hAnsi="宋体" w:cs="宋体"/>
          <w:sz w:val="20"/>
          <w:lang w:eastAsia="zh-CN"/>
        </w:rPr>
        <w:t>,2017,33(05):759-762+764.</w:t>
      </w:r>
    </w:p>
    <w:p w14:paraId="00C0F580" w14:textId="77777777" w:rsidR="00565364" w:rsidRPr="00565364" w:rsidRDefault="00565364" w:rsidP="00565364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雷黎</w:t>
      </w:r>
      <w:r w:rsidRPr="00565364">
        <w:rPr>
          <w:rFonts w:ascii="宋体" w:eastAsia="宋体" w:hAnsi="宋体" w:cs="宋体"/>
          <w:sz w:val="20"/>
          <w:lang w:eastAsia="zh-CN"/>
        </w:rPr>
        <w:t>,</w:t>
      </w:r>
      <w:r w:rsidRPr="00565364">
        <w:rPr>
          <w:rFonts w:ascii="宋体" w:eastAsia="宋体" w:hAnsi="宋体" w:cs="宋体" w:hint="eastAsia"/>
          <w:sz w:val="20"/>
          <w:lang w:eastAsia="zh-CN"/>
        </w:rPr>
        <w:t>徐筠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学术论文中文献综述的写作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安徽工业大学学报</w:t>
      </w:r>
      <w:r w:rsidRPr="00565364">
        <w:rPr>
          <w:rFonts w:ascii="宋体" w:eastAsia="宋体" w:hAnsi="宋体" w:cs="宋体"/>
          <w:sz w:val="20"/>
          <w:lang w:eastAsia="zh-CN"/>
        </w:rPr>
        <w:t>(</w:t>
      </w:r>
      <w:r w:rsidRPr="00565364">
        <w:rPr>
          <w:rFonts w:ascii="宋体" w:eastAsia="宋体" w:hAnsi="宋体" w:cs="宋体" w:hint="eastAsia"/>
          <w:sz w:val="20"/>
          <w:lang w:eastAsia="zh-CN"/>
        </w:rPr>
        <w:t>社会科学版</w:t>
      </w:r>
      <w:r w:rsidRPr="00565364">
        <w:rPr>
          <w:rFonts w:ascii="宋体" w:eastAsia="宋体" w:hAnsi="宋体" w:cs="宋体"/>
          <w:sz w:val="20"/>
          <w:lang w:eastAsia="zh-CN"/>
        </w:rPr>
        <w:t>),2013,30(05):150-151.</w:t>
      </w:r>
    </w:p>
    <w:p w14:paraId="449B2334" w14:textId="0596E0CF" w:rsidR="00345987" w:rsidRPr="002F5A03" w:rsidRDefault="00565364" w:rsidP="00565364">
      <w:pPr>
        <w:numPr>
          <w:ilvl w:val="0"/>
          <w:numId w:val="2"/>
        </w:numPr>
        <w:spacing w:after="0"/>
        <w:rPr>
          <w:rFonts w:eastAsia="等线"/>
          <w:lang w:eastAsia="zh-CN"/>
        </w:rPr>
      </w:pPr>
      <w:r w:rsidRPr="00565364">
        <w:rPr>
          <w:rFonts w:ascii="宋体" w:eastAsia="宋体" w:hAnsi="宋体" w:cs="宋体" w:hint="eastAsia"/>
          <w:sz w:val="20"/>
          <w:lang w:eastAsia="zh-CN"/>
        </w:rPr>
        <w:t>姚荣</w:t>
      </w:r>
      <w:r w:rsidRPr="00565364">
        <w:rPr>
          <w:rFonts w:ascii="宋体" w:eastAsia="宋体" w:hAnsi="宋体" w:cs="宋体"/>
          <w:sz w:val="20"/>
          <w:lang w:eastAsia="zh-CN"/>
        </w:rPr>
        <w:t>.</w:t>
      </w:r>
      <w:r w:rsidRPr="00565364">
        <w:rPr>
          <w:rFonts w:ascii="宋体" w:eastAsia="宋体" w:hAnsi="宋体" w:cs="宋体" w:hint="eastAsia"/>
          <w:sz w:val="20"/>
          <w:lang w:eastAsia="zh-CN"/>
        </w:rPr>
        <w:t>浅议学术论文文献综述的写作</w:t>
      </w:r>
      <w:r w:rsidRPr="00565364">
        <w:rPr>
          <w:rFonts w:ascii="宋体" w:eastAsia="宋体" w:hAnsi="宋体" w:cs="宋体"/>
          <w:sz w:val="20"/>
          <w:lang w:eastAsia="zh-CN"/>
        </w:rPr>
        <w:t>[J].</w:t>
      </w:r>
      <w:r w:rsidRPr="00565364">
        <w:rPr>
          <w:rFonts w:ascii="宋体" w:eastAsia="宋体" w:hAnsi="宋体" w:cs="宋体" w:hint="eastAsia"/>
          <w:sz w:val="20"/>
          <w:lang w:eastAsia="zh-CN"/>
        </w:rPr>
        <w:t>写作</w:t>
      </w:r>
      <w:r w:rsidRPr="00565364">
        <w:rPr>
          <w:rFonts w:ascii="宋体" w:eastAsia="宋体" w:hAnsi="宋体" w:cs="宋体"/>
          <w:sz w:val="20"/>
          <w:lang w:eastAsia="zh-CN"/>
        </w:rPr>
        <w:t>,2011,(Z1):89-91.DOI:10.19867/j.cnki.writing.2011.z1.030.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8750E" w14:textId="77777777" w:rsidR="007A4952" w:rsidRDefault="007A4952" w:rsidP="00CD0BCB">
      <w:pPr>
        <w:spacing w:after="0" w:line="240" w:lineRule="auto"/>
      </w:pPr>
      <w:r>
        <w:separator/>
      </w:r>
    </w:p>
  </w:endnote>
  <w:endnote w:type="continuationSeparator" w:id="0">
    <w:p w14:paraId="74ED35A7" w14:textId="77777777" w:rsidR="007A4952" w:rsidRDefault="007A4952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8B07B" w14:textId="77777777" w:rsidR="007A4952" w:rsidRDefault="007A4952" w:rsidP="00CD0BCB">
      <w:pPr>
        <w:spacing w:after="0" w:line="240" w:lineRule="auto"/>
      </w:pPr>
      <w:r>
        <w:separator/>
      </w:r>
    </w:p>
  </w:footnote>
  <w:footnote w:type="continuationSeparator" w:id="0">
    <w:p w14:paraId="05A930BC" w14:textId="77777777" w:rsidR="007A4952" w:rsidRDefault="007A4952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1A0931"/>
    <w:rsid w:val="002845E0"/>
    <w:rsid w:val="002F5A03"/>
    <w:rsid w:val="00320FCD"/>
    <w:rsid w:val="00345987"/>
    <w:rsid w:val="00565364"/>
    <w:rsid w:val="005760A9"/>
    <w:rsid w:val="00684E30"/>
    <w:rsid w:val="007A4952"/>
    <w:rsid w:val="00895458"/>
    <w:rsid w:val="008C023F"/>
    <w:rsid w:val="008D45AF"/>
    <w:rsid w:val="009D7A67"/>
    <w:rsid w:val="00A54310"/>
    <w:rsid w:val="00B0174C"/>
    <w:rsid w:val="00BD21AE"/>
    <w:rsid w:val="00C377B6"/>
    <w:rsid w:val="00CD0BCB"/>
    <w:rsid w:val="00ED51CE"/>
    <w:rsid w:val="00F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叶焕发</cp:lastModifiedBy>
  <cp:revision>8</cp:revision>
  <dcterms:created xsi:type="dcterms:W3CDTF">2024-07-14T10:43:00Z</dcterms:created>
  <dcterms:modified xsi:type="dcterms:W3CDTF">2024-07-24T16:44:00Z</dcterms:modified>
</cp:coreProperties>
</file>