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55FB46C3"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023093" w:rsidRPr="00023093">
        <w:rPr>
          <w:rFonts w:hint="eastAsia"/>
          <w:lang w:eastAsia="zh-CN"/>
        </w:rPr>
        <w:t>全球经济背景下企业运营的挑战与应对策略研究</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5F609185"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023093" w:rsidRPr="00023093">
        <w:rPr>
          <w:rFonts w:ascii="Times New Roman" w:hAnsi="Times New Roman" w:cs="Times New Roman" w:hint="eastAsia"/>
          <w:lang w:eastAsia="zh-CN"/>
        </w:rPr>
        <w:t>我对全球化背景下企业面临的复杂运营挑战感兴趣，希望探索这些挑战对企业战略决策的影响。此外，我想研究企业如何通过有效的应对策略在全球市场中保持竞争力。</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7D988BAA"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023093" w:rsidRPr="00023093">
        <w:rPr>
          <w:rFonts w:ascii="Times New Roman" w:hAnsi="Times New Roman" w:cs="Times New Roman" w:hint="eastAsia"/>
          <w:lang w:eastAsia="zh-CN"/>
        </w:rPr>
        <w:t>我已经了解了全球化对企业运营带来的主要挑战，如文化差异、市场动态变化和跨境法规。此外，我也掌握了一些企业在全球环境中应对这些挑战的常见策略和实践。</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03CF458C"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023093" w:rsidRPr="00023093">
        <w:rPr>
          <w:rFonts w:hint="eastAsia"/>
          <w:lang w:eastAsia="zh-CN"/>
        </w:rPr>
        <w:t>我需要进一步了解企业在全球运营中如何有效管理跨文化团队和应对国际市场的不确定性。还需要探讨企业如何调整其战略以适应不同国家的法律和经济环境，确保全球化运营的成功。</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你的研究问题是什么？</w:t>
      </w:r>
    </w:p>
    <w:p w14:paraId="13F16E2D" w14:textId="427E2E98" w:rsidR="007D112F" w:rsidRPr="00023093" w:rsidRDefault="002826DC">
      <w:pPr>
        <w:autoSpaceDE w:val="0"/>
        <w:autoSpaceDN w:val="0"/>
        <w:adjustRightInd w:val="0"/>
        <w:rPr>
          <w:rFonts w:ascii="Times New Roman" w:hAnsi="Times New Roman" w:cs="Times New Roman" w:hint="eastAsia"/>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023093" w:rsidRPr="00023093">
        <w:rPr>
          <w:rFonts w:ascii="Times New Roman" w:hAnsi="Times New Roman" w:cs="Times New Roman" w:hint="eastAsia"/>
          <w:lang w:eastAsia="zh-CN"/>
        </w:rPr>
        <w:t>应该研究企业在全球运营中面临的跨文化管理和市场适应性问题，以及这些问题对企业长期发展的影响。此外，还应探讨企业在全球经济背景下如何优化资源配置和调整战略以应对不确定性和竞争压力。</w:t>
      </w:r>
    </w:p>
    <w:p w14:paraId="301C6DBE" w14:textId="77777777" w:rsidR="007D112F" w:rsidRDefault="007D112F">
      <w:pPr>
        <w:autoSpaceDE w:val="0"/>
        <w:autoSpaceDN w:val="0"/>
        <w:adjustRightInd w:val="0"/>
        <w:rPr>
          <w:rFonts w:ascii="Times New Roman" w:hAnsi="Times New Roman" w:cs="Times New Roman"/>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7BCEA57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023093" w:rsidRPr="00023093">
        <w:rPr>
          <w:rFonts w:hint="eastAsia"/>
          <w:lang w:eastAsia="zh-CN"/>
        </w:rPr>
        <w:t>目标是通过研究全球运营中的关键挑战，帮助企业制定有效的应对策略，提升其在国际市场中的竞争力。最终，旨在为企业提供可行的解决方案，以确保在全球经济背景下的可持续发展和成功运营。</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13279728"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w:t>
      </w:r>
      <w:proofErr w:type="gramStart"/>
      <w:r w:rsidR="0015287A" w:rsidRPr="0015287A">
        <w:rPr>
          <w:rFonts w:hint="eastAsia"/>
          <w:lang w:eastAsia="zh-CN"/>
        </w:rPr>
        <w:t>众主要</w:t>
      </w:r>
      <w:proofErr w:type="gramEnd"/>
      <w:r w:rsidR="0015287A" w:rsidRPr="0015287A">
        <w:rPr>
          <w:rFonts w:hint="eastAsia"/>
          <w:lang w:eastAsia="zh-CN"/>
        </w:rPr>
        <w:t>是</w:t>
      </w:r>
      <w:r w:rsidR="00023093" w:rsidRPr="00023093">
        <w:rPr>
          <w:rFonts w:hint="eastAsia"/>
          <w:lang w:eastAsia="zh-CN"/>
        </w:rPr>
        <w:t>跨国企业的高层管理者、战略规划人员，以及研究全球化运营和国际商业策略的学者</w:t>
      </w:r>
      <w:r>
        <w:rPr>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708C69E5"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023093" w:rsidRPr="00023093">
        <w:rPr>
          <w:rFonts w:hint="eastAsia"/>
          <w:lang w:eastAsia="zh-CN"/>
        </w:rPr>
        <w:t>这个话题很重要，因为全球化已成为现代企业不可避免的趋势，理解其挑战对企业的生存和发展至关重要。深入研究可以帮助企业制定更具竞争力的全球化策略，从而在复杂的国际市场中取得成功。</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7FE4687A"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023093" w:rsidRPr="00023093">
        <w:rPr>
          <w:rFonts w:ascii="Times New Roman" w:hAnsi="Times New Roman" w:cs="Times New Roman" w:hint="eastAsia"/>
          <w:lang w:eastAsia="zh-CN"/>
        </w:rPr>
        <w:t>企业在全球运营中成功应对文化差异和市场变化的案例，以及如何调整战略以适应不同法律和经济环境的具体方法。此外，跨国公司在资源配置和风险管理方面的最佳实践也为应对全球运营挑战提供了重要参考。</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68314FB9" w14:textId="77777777" w:rsidR="00023093" w:rsidRPr="00023093" w:rsidRDefault="00023093" w:rsidP="00023093">
      <w:pPr>
        <w:pStyle w:val="a7"/>
        <w:numPr>
          <w:ilvl w:val="0"/>
          <w:numId w:val="2"/>
        </w:numPr>
        <w:autoSpaceDE w:val="0"/>
        <w:autoSpaceDN w:val="0"/>
        <w:adjustRightInd w:val="0"/>
        <w:rPr>
          <w:rFonts w:ascii="Times New Roman" w:hAnsi="Times New Roman" w:cs="Times New Roman" w:hint="eastAsia"/>
          <w:lang w:eastAsia="zh-CN"/>
        </w:rPr>
      </w:pPr>
      <w:r w:rsidRPr="00023093">
        <w:rPr>
          <w:rFonts w:ascii="Times New Roman" w:hAnsi="Times New Roman" w:cs="Times New Roman" w:hint="eastAsia"/>
          <w:lang w:eastAsia="zh-CN"/>
        </w:rPr>
        <w:t>范蕴琪</w:t>
      </w:r>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王靖</w:t>
      </w:r>
      <w:proofErr w:type="gramStart"/>
      <w:r w:rsidRPr="00023093">
        <w:rPr>
          <w:rFonts w:ascii="Times New Roman" w:hAnsi="Times New Roman" w:cs="Times New Roman" w:hint="eastAsia"/>
          <w:lang w:eastAsia="zh-CN"/>
        </w:rPr>
        <w:t>一</w:t>
      </w:r>
      <w:proofErr w:type="gramEnd"/>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跨境电商物流企业运营绩效评价及改进策略探讨</w:t>
      </w:r>
      <w:r w:rsidRPr="00023093">
        <w:rPr>
          <w:rFonts w:ascii="Times New Roman" w:hAnsi="Times New Roman" w:cs="Times New Roman" w:hint="eastAsia"/>
          <w:lang w:eastAsia="zh-CN"/>
        </w:rPr>
        <w:t>[J].</w:t>
      </w:r>
      <w:r w:rsidRPr="00023093">
        <w:rPr>
          <w:rFonts w:ascii="Times New Roman" w:hAnsi="Times New Roman" w:cs="Times New Roman" w:hint="eastAsia"/>
          <w:lang w:eastAsia="zh-CN"/>
        </w:rPr>
        <w:t>商场现代化</w:t>
      </w:r>
      <w:r w:rsidRPr="00023093">
        <w:rPr>
          <w:rFonts w:ascii="Times New Roman" w:hAnsi="Times New Roman" w:cs="Times New Roman" w:hint="eastAsia"/>
          <w:lang w:eastAsia="zh-CN"/>
        </w:rPr>
        <w:t>,2024(18):</w:t>
      </w:r>
      <w:proofErr w:type="gramStart"/>
      <w:r w:rsidRPr="00023093">
        <w:rPr>
          <w:rFonts w:ascii="Times New Roman" w:hAnsi="Times New Roman" w:cs="Times New Roman" w:hint="eastAsia"/>
          <w:lang w:eastAsia="zh-CN"/>
        </w:rPr>
        <w:t>39-41.DOI:10.14013/j.cnki.scxdh</w:t>
      </w:r>
      <w:proofErr w:type="gramEnd"/>
      <w:r w:rsidRPr="00023093">
        <w:rPr>
          <w:rFonts w:ascii="Times New Roman" w:hAnsi="Times New Roman" w:cs="Times New Roman" w:hint="eastAsia"/>
          <w:lang w:eastAsia="zh-CN"/>
        </w:rPr>
        <w:t>.2024.18.008.</w:t>
      </w:r>
    </w:p>
    <w:p w14:paraId="46CC6AFC" w14:textId="77777777" w:rsidR="00023093" w:rsidRPr="00023093" w:rsidRDefault="00023093" w:rsidP="00023093">
      <w:pPr>
        <w:pStyle w:val="a7"/>
        <w:numPr>
          <w:ilvl w:val="0"/>
          <w:numId w:val="2"/>
        </w:numPr>
        <w:autoSpaceDE w:val="0"/>
        <w:autoSpaceDN w:val="0"/>
        <w:adjustRightInd w:val="0"/>
        <w:rPr>
          <w:rFonts w:ascii="Times New Roman" w:hAnsi="Times New Roman" w:cs="Times New Roman" w:hint="eastAsia"/>
          <w:lang w:eastAsia="zh-CN"/>
        </w:rPr>
      </w:pPr>
      <w:r w:rsidRPr="00023093">
        <w:rPr>
          <w:rFonts w:ascii="Times New Roman" w:hAnsi="Times New Roman" w:cs="Times New Roman" w:hint="eastAsia"/>
          <w:lang w:eastAsia="zh-CN"/>
        </w:rPr>
        <w:t>张毅</w:t>
      </w:r>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数字化视域下企业运营管理模式优化策略探究</w:t>
      </w:r>
      <w:r w:rsidRPr="00023093">
        <w:rPr>
          <w:rFonts w:ascii="Times New Roman" w:hAnsi="Times New Roman" w:cs="Times New Roman" w:hint="eastAsia"/>
          <w:lang w:eastAsia="zh-CN"/>
        </w:rPr>
        <w:t>[J].</w:t>
      </w:r>
      <w:r w:rsidRPr="00023093">
        <w:rPr>
          <w:rFonts w:ascii="Times New Roman" w:hAnsi="Times New Roman" w:cs="Times New Roman" w:hint="eastAsia"/>
          <w:lang w:eastAsia="zh-CN"/>
        </w:rPr>
        <w:t>中国总会计师</w:t>
      </w:r>
      <w:r w:rsidRPr="00023093">
        <w:rPr>
          <w:rFonts w:ascii="Times New Roman" w:hAnsi="Times New Roman" w:cs="Times New Roman" w:hint="eastAsia"/>
          <w:lang w:eastAsia="zh-CN"/>
        </w:rPr>
        <w:t>,2024(07):176-178.</w:t>
      </w:r>
    </w:p>
    <w:p w14:paraId="2B312C46" w14:textId="77777777" w:rsidR="00023093" w:rsidRPr="00023093" w:rsidRDefault="00023093" w:rsidP="00023093">
      <w:pPr>
        <w:pStyle w:val="a7"/>
        <w:numPr>
          <w:ilvl w:val="0"/>
          <w:numId w:val="2"/>
        </w:numPr>
        <w:autoSpaceDE w:val="0"/>
        <w:autoSpaceDN w:val="0"/>
        <w:adjustRightInd w:val="0"/>
        <w:rPr>
          <w:rFonts w:ascii="Times New Roman" w:hAnsi="Times New Roman" w:cs="Times New Roman" w:hint="eastAsia"/>
          <w:lang w:eastAsia="zh-CN"/>
        </w:rPr>
      </w:pPr>
      <w:r w:rsidRPr="00023093">
        <w:rPr>
          <w:rFonts w:ascii="Times New Roman" w:hAnsi="Times New Roman" w:cs="Times New Roman" w:hint="eastAsia"/>
          <w:lang w:eastAsia="zh-CN"/>
        </w:rPr>
        <w:t>李慧</w:t>
      </w:r>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新形势下国有地产企业运营管理难点及对策</w:t>
      </w:r>
      <w:r w:rsidRPr="00023093">
        <w:rPr>
          <w:rFonts w:ascii="Times New Roman" w:hAnsi="Times New Roman" w:cs="Times New Roman" w:hint="eastAsia"/>
          <w:lang w:eastAsia="zh-CN"/>
        </w:rPr>
        <w:t>[J].</w:t>
      </w:r>
      <w:r w:rsidRPr="00023093">
        <w:rPr>
          <w:rFonts w:ascii="Times New Roman" w:hAnsi="Times New Roman" w:cs="Times New Roman" w:hint="eastAsia"/>
          <w:lang w:eastAsia="zh-CN"/>
        </w:rPr>
        <w:t>投资与合作</w:t>
      </w:r>
      <w:r w:rsidRPr="00023093">
        <w:rPr>
          <w:rFonts w:ascii="Times New Roman" w:hAnsi="Times New Roman" w:cs="Times New Roman" w:hint="eastAsia"/>
          <w:lang w:eastAsia="zh-CN"/>
        </w:rPr>
        <w:t>,2024(07):137-139.</w:t>
      </w:r>
    </w:p>
    <w:p w14:paraId="187C5465" w14:textId="77777777" w:rsidR="00023093" w:rsidRPr="00023093" w:rsidRDefault="00023093" w:rsidP="00023093">
      <w:pPr>
        <w:pStyle w:val="a7"/>
        <w:numPr>
          <w:ilvl w:val="0"/>
          <w:numId w:val="2"/>
        </w:numPr>
        <w:autoSpaceDE w:val="0"/>
        <w:autoSpaceDN w:val="0"/>
        <w:adjustRightInd w:val="0"/>
        <w:rPr>
          <w:rFonts w:ascii="Times New Roman" w:hAnsi="Times New Roman" w:cs="Times New Roman" w:hint="eastAsia"/>
          <w:lang w:eastAsia="zh-CN"/>
        </w:rPr>
      </w:pPr>
      <w:proofErr w:type="gramStart"/>
      <w:r w:rsidRPr="00023093">
        <w:rPr>
          <w:rFonts w:ascii="Times New Roman" w:hAnsi="Times New Roman" w:cs="Times New Roman" w:hint="eastAsia"/>
          <w:lang w:eastAsia="zh-CN"/>
        </w:rPr>
        <w:t>罗党论</w:t>
      </w:r>
      <w:proofErr w:type="gramEnd"/>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程小燕</w:t>
      </w:r>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陈晓淇</w:t>
      </w:r>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数字化转型与企业运营效率——来自中国资本市场的经验证据</w:t>
      </w:r>
      <w:r w:rsidRPr="00023093">
        <w:rPr>
          <w:rFonts w:ascii="Times New Roman" w:hAnsi="Times New Roman" w:cs="Times New Roman" w:hint="eastAsia"/>
          <w:lang w:eastAsia="zh-CN"/>
        </w:rPr>
        <w:t>[J].</w:t>
      </w:r>
      <w:r w:rsidRPr="00023093">
        <w:rPr>
          <w:rFonts w:ascii="Times New Roman" w:hAnsi="Times New Roman" w:cs="Times New Roman" w:hint="eastAsia"/>
          <w:lang w:eastAsia="zh-CN"/>
        </w:rPr>
        <w:t>管理会计研究</w:t>
      </w:r>
      <w:r w:rsidRPr="00023093">
        <w:rPr>
          <w:rFonts w:ascii="Times New Roman" w:hAnsi="Times New Roman" w:cs="Times New Roman" w:hint="eastAsia"/>
          <w:lang w:eastAsia="zh-CN"/>
        </w:rPr>
        <w:t>,2024(04):5-17.</w:t>
      </w:r>
    </w:p>
    <w:p w14:paraId="74BE6DCC" w14:textId="77777777" w:rsidR="00023093" w:rsidRPr="00023093" w:rsidRDefault="00023093" w:rsidP="00023093">
      <w:pPr>
        <w:pStyle w:val="a7"/>
        <w:numPr>
          <w:ilvl w:val="0"/>
          <w:numId w:val="2"/>
        </w:numPr>
        <w:autoSpaceDE w:val="0"/>
        <w:autoSpaceDN w:val="0"/>
        <w:adjustRightInd w:val="0"/>
        <w:rPr>
          <w:rFonts w:ascii="Times New Roman" w:hAnsi="Times New Roman" w:cs="Times New Roman" w:hint="eastAsia"/>
          <w:lang w:eastAsia="zh-CN"/>
        </w:rPr>
      </w:pPr>
      <w:proofErr w:type="gramStart"/>
      <w:r w:rsidRPr="00023093">
        <w:rPr>
          <w:rFonts w:ascii="Times New Roman" w:hAnsi="Times New Roman" w:cs="Times New Roman" w:hint="eastAsia"/>
          <w:lang w:eastAsia="zh-CN"/>
        </w:rPr>
        <w:t>贾冠男</w:t>
      </w:r>
      <w:proofErr w:type="gramEnd"/>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大数据时代</w:t>
      </w:r>
      <w:proofErr w:type="gramStart"/>
      <w:r w:rsidRPr="00023093">
        <w:rPr>
          <w:rFonts w:ascii="Times New Roman" w:hAnsi="Times New Roman" w:cs="Times New Roman" w:hint="eastAsia"/>
          <w:lang w:eastAsia="zh-CN"/>
        </w:rPr>
        <w:t>公考教育</w:t>
      </w:r>
      <w:proofErr w:type="gramEnd"/>
      <w:r w:rsidRPr="00023093">
        <w:rPr>
          <w:rFonts w:ascii="Times New Roman" w:hAnsi="Times New Roman" w:cs="Times New Roman" w:hint="eastAsia"/>
          <w:lang w:eastAsia="zh-CN"/>
        </w:rPr>
        <w:t>企业运营管理思考</w:t>
      </w:r>
      <w:r w:rsidRPr="00023093">
        <w:rPr>
          <w:rFonts w:ascii="Times New Roman" w:hAnsi="Times New Roman" w:cs="Times New Roman" w:hint="eastAsia"/>
          <w:lang w:eastAsia="zh-CN"/>
        </w:rPr>
        <w:t>[J].</w:t>
      </w:r>
      <w:r w:rsidRPr="00023093">
        <w:rPr>
          <w:rFonts w:ascii="Times New Roman" w:hAnsi="Times New Roman" w:cs="Times New Roman" w:hint="eastAsia"/>
          <w:lang w:eastAsia="zh-CN"/>
        </w:rPr>
        <w:t>合作经济与科技</w:t>
      </w:r>
      <w:r w:rsidRPr="00023093">
        <w:rPr>
          <w:rFonts w:ascii="Times New Roman" w:hAnsi="Times New Roman" w:cs="Times New Roman" w:hint="eastAsia"/>
          <w:lang w:eastAsia="zh-CN"/>
        </w:rPr>
        <w:t>,2024(18):</w:t>
      </w:r>
      <w:proofErr w:type="gramStart"/>
      <w:r w:rsidRPr="00023093">
        <w:rPr>
          <w:rFonts w:ascii="Times New Roman" w:hAnsi="Times New Roman" w:cs="Times New Roman" w:hint="eastAsia"/>
          <w:lang w:eastAsia="zh-CN"/>
        </w:rPr>
        <w:t>103-105.DOI:10.13665/j.cnki.hzjjykj</w:t>
      </w:r>
      <w:proofErr w:type="gramEnd"/>
      <w:r w:rsidRPr="00023093">
        <w:rPr>
          <w:rFonts w:ascii="Times New Roman" w:hAnsi="Times New Roman" w:cs="Times New Roman" w:hint="eastAsia"/>
          <w:lang w:eastAsia="zh-CN"/>
        </w:rPr>
        <w:t>.2024.18.009.</w:t>
      </w:r>
    </w:p>
    <w:p w14:paraId="48871369" w14:textId="77777777" w:rsidR="00023093" w:rsidRPr="00023093" w:rsidRDefault="00023093" w:rsidP="00023093">
      <w:pPr>
        <w:pStyle w:val="a7"/>
        <w:numPr>
          <w:ilvl w:val="0"/>
          <w:numId w:val="2"/>
        </w:numPr>
        <w:autoSpaceDE w:val="0"/>
        <w:autoSpaceDN w:val="0"/>
        <w:adjustRightInd w:val="0"/>
        <w:rPr>
          <w:rFonts w:ascii="Times New Roman" w:hAnsi="Times New Roman" w:cs="Times New Roman" w:hint="eastAsia"/>
          <w:lang w:eastAsia="zh-CN"/>
        </w:rPr>
      </w:pPr>
      <w:r w:rsidRPr="00023093">
        <w:rPr>
          <w:rFonts w:ascii="Times New Roman" w:hAnsi="Times New Roman" w:cs="Times New Roman" w:hint="eastAsia"/>
          <w:lang w:eastAsia="zh-CN"/>
        </w:rPr>
        <w:t>蔡蓉一</w:t>
      </w:r>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论生产型企业运营资金管理与运用的优化</w:t>
      </w:r>
      <w:r w:rsidRPr="00023093">
        <w:rPr>
          <w:rFonts w:ascii="Times New Roman" w:hAnsi="Times New Roman" w:cs="Times New Roman" w:hint="eastAsia"/>
          <w:lang w:eastAsia="zh-CN"/>
        </w:rPr>
        <w:t>[J].</w:t>
      </w:r>
      <w:r w:rsidRPr="00023093">
        <w:rPr>
          <w:rFonts w:ascii="Times New Roman" w:hAnsi="Times New Roman" w:cs="Times New Roman" w:hint="eastAsia"/>
          <w:lang w:eastAsia="zh-CN"/>
        </w:rPr>
        <w:t>中国乡镇企业会计</w:t>
      </w:r>
      <w:r w:rsidRPr="00023093">
        <w:rPr>
          <w:rFonts w:ascii="Times New Roman" w:hAnsi="Times New Roman" w:cs="Times New Roman" w:hint="eastAsia"/>
          <w:lang w:eastAsia="zh-CN"/>
        </w:rPr>
        <w:t>,2024(06):39-41.</w:t>
      </w:r>
    </w:p>
    <w:p w14:paraId="010076FE" w14:textId="77777777" w:rsidR="00023093" w:rsidRPr="00023093" w:rsidRDefault="00023093" w:rsidP="00023093">
      <w:pPr>
        <w:pStyle w:val="a7"/>
        <w:numPr>
          <w:ilvl w:val="0"/>
          <w:numId w:val="2"/>
        </w:numPr>
        <w:autoSpaceDE w:val="0"/>
        <w:autoSpaceDN w:val="0"/>
        <w:adjustRightInd w:val="0"/>
        <w:rPr>
          <w:rFonts w:ascii="Times New Roman" w:hAnsi="Times New Roman" w:cs="Times New Roman" w:hint="eastAsia"/>
          <w:lang w:eastAsia="zh-CN"/>
        </w:rPr>
      </w:pPr>
      <w:r w:rsidRPr="00023093">
        <w:rPr>
          <w:rFonts w:ascii="Times New Roman" w:hAnsi="Times New Roman" w:cs="Times New Roman" w:hint="eastAsia"/>
          <w:lang w:eastAsia="zh-CN"/>
        </w:rPr>
        <w:t>徐洁</w:t>
      </w:r>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多渠道销售下企业运营与融资策略研究</w:t>
      </w:r>
      <w:r w:rsidRPr="00023093">
        <w:rPr>
          <w:rFonts w:ascii="Times New Roman" w:hAnsi="Times New Roman" w:cs="Times New Roman" w:hint="eastAsia"/>
          <w:lang w:eastAsia="zh-CN"/>
        </w:rPr>
        <w:t>[J].</w:t>
      </w:r>
      <w:r w:rsidRPr="00023093">
        <w:rPr>
          <w:rFonts w:ascii="Times New Roman" w:hAnsi="Times New Roman" w:cs="Times New Roman" w:hint="eastAsia"/>
          <w:lang w:eastAsia="zh-CN"/>
        </w:rPr>
        <w:t>全国流通经济</w:t>
      </w:r>
      <w:r w:rsidRPr="00023093">
        <w:rPr>
          <w:rFonts w:ascii="Times New Roman" w:hAnsi="Times New Roman" w:cs="Times New Roman" w:hint="eastAsia"/>
          <w:lang w:eastAsia="zh-CN"/>
        </w:rPr>
        <w:t>,2024(11):</w:t>
      </w:r>
      <w:proofErr w:type="gramStart"/>
      <w:r w:rsidRPr="00023093">
        <w:rPr>
          <w:rFonts w:ascii="Times New Roman" w:hAnsi="Times New Roman" w:cs="Times New Roman" w:hint="eastAsia"/>
          <w:lang w:eastAsia="zh-CN"/>
        </w:rPr>
        <w:t>90-93.DOI:10.16834/j.cnki.issn</w:t>
      </w:r>
      <w:proofErr w:type="gramEnd"/>
      <w:r w:rsidRPr="00023093">
        <w:rPr>
          <w:rFonts w:ascii="Times New Roman" w:hAnsi="Times New Roman" w:cs="Times New Roman" w:hint="eastAsia"/>
          <w:lang w:eastAsia="zh-CN"/>
        </w:rPr>
        <w:t>1009-5292.2024.11.033.</w:t>
      </w:r>
    </w:p>
    <w:p w14:paraId="09E1AB92" w14:textId="77777777" w:rsidR="00023093" w:rsidRPr="00023093" w:rsidRDefault="00023093" w:rsidP="00023093">
      <w:pPr>
        <w:pStyle w:val="a7"/>
        <w:numPr>
          <w:ilvl w:val="0"/>
          <w:numId w:val="2"/>
        </w:numPr>
        <w:autoSpaceDE w:val="0"/>
        <w:autoSpaceDN w:val="0"/>
        <w:adjustRightInd w:val="0"/>
        <w:rPr>
          <w:rFonts w:ascii="Times New Roman" w:hAnsi="Times New Roman" w:cs="Times New Roman" w:hint="eastAsia"/>
          <w:lang w:eastAsia="zh-CN"/>
        </w:rPr>
      </w:pPr>
      <w:r w:rsidRPr="00023093">
        <w:rPr>
          <w:rFonts w:ascii="Times New Roman" w:hAnsi="Times New Roman" w:cs="Times New Roman" w:hint="eastAsia"/>
          <w:lang w:eastAsia="zh-CN"/>
        </w:rPr>
        <w:t>陈鹏</w:t>
      </w:r>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互联网企业运营管理中的风险识别与防范研究</w:t>
      </w:r>
      <w:r w:rsidRPr="00023093">
        <w:rPr>
          <w:rFonts w:ascii="Times New Roman" w:hAnsi="Times New Roman" w:cs="Times New Roman" w:hint="eastAsia"/>
          <w:lang w:eastAsia="zh-CN"/>
        </w:rPr>
        <w:t>[J].</w:t>
      </w:r>
      <w:r w:rsidRPr="00023093">
        <w:rPr>
          <w:rFonts w:ascii="Times New Roman" w:hAnsi="Times New Roman" w:cs="Times New Roman" w:hint="eastAsia"/>
          <w:lang w:eastAsia="zh-CN"/>
        </w:rPr>
        <w:t>现代企业文化</w:t>
      </w:r>
      <w:r w:rsidRPr="00023093">
        <w:rPr>
          <w:rFonts w:ascii="Times New Roman" w:hAnsi="Times New Roman" w:cs="Times New Roman" w:hint="eastAsia"/>
          <w:lang w:eastAsia="zh-CN"/>
        </w:rPr>
        <w:t>,2024(16):16-18.</w:t>
      </w:r>
    </w:p>
    <w:p w14:paraId="317FA37C" w14:textId="77777777" w:rsidR="00023093" w:rsidRPr="00023093" w:rsidRDefault="00023093" w:rsidP="00023093">
      <w:pPr>
        <w:pStyle w:val="a7"/>
        <w:numPr>
          <w:ilvl w:val="0"/>
          <w:numId w:val="2"/>
        </w:numPr>
        <w:autoSpaceDE w:val="0"/>
        <w:autoSpaceDN w:val="0"/>
        <w:adjustRightInd w:val="0"/>
        <w:rPr>
          <w:rFonts w:ascii="Times New Roman" w:hAnsi="Times New Roman" w:cs="Times New Roman" w:hint="eastAsia"/>
          <w:lang w:eastAsia="zh-CN"/>
        </w:rPr>
      </w:pPr>
      <w:r w:rsidRPr="00023093">
        <w:rPr>
          <w:rFonts w:ascii="Times New Roman" w:hAnsi="Times New Roman" w:cs="Times New Roman" w:hint="eastAsia"/>
          <w:lang w:eastAsia="zh-CN"/>
        </w:rPr>
        <w:t>王军</w:t>
      </w:r>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预算管理在企业运营中的重要性及实施方法</w:t>
      </w:r>
      <w:r w:rsidRPr="00023093">
        <w:rPr>
          <w:rFonts w:ascii="Times New Roman" w:hAnsi="Times New Roman" w:cs="Times New Roman" w:hint="eastAsia"/>
          <w:lang w:eastAsia="zh-CN"/>
        </w:rPr>
        <w:t>[J].</w:t>
      </w:r>
      <w:r w:rsidRPr="00023093">
        <w:rPr>
          <w:rFonts w:ascii="Times New Roman" w:hAnsi="Times New Roman" w:cs="Times New Roman" w:hint="eastAsia"/>
          <w:lang w:eastAsia="zh-CN"/>
        </w:rPr>
        <w:t>营销界</w:t>
      </w:r>
      <w:r w:rsidRPr="00023093">
        <w:rPr>
          <w:rFonts w:ascii="Times New Roman" w:hAnsi="Times New Roman" w:cs="Times New Roman" w:hint="eastAsia"/>
          <w:lang w:eastAsia="zh-CN"/>
        </w:rPr>
        <w:t>,2024(10):155-157.</w:t>
      </w:r>
    </w:p>
    <w:p w14:paraId="0E9566BD" w14:textId="08AF87CE" w:rsidR="007D112F" w:rsidRPr="004727ED" w:rsidRDefault="00023093" w:rsidP="00023093">
      <w:pPr>
        <w:pStyle w:val="a7"/>
        <w:numPr>
          <w:ilvl w:val="0"/>
          <w:numId w:val="2"/>
        </w:numPr>
        <w:autoSpaceDE w:val="0"/>
        <w:autoSpaceDN w:val="0"/>
        <w:adjustRightInd w:val="0"/>
        <w:rPr>
          <w:rFonts w:ascii="Times New Roman" w:hAnsi="Times New Roman" w:cs="Times New Roman"/>
          <w:lang w:eastAsia="zh-CN"/>
        </w:rPr>
      </w:pPr>
      <w:r w:rsidRPr="00023093">
        <w:rPr>
          <w:rFonts w:ascii="Times New Roman" w:hAnsi="Times New Roman" w:cs="Times New Roman" w:hint="eastAsia"/>
          <w:lang w:eastAsia="zh-CN"/>
        </w:rPr>
        <w:t>邓雪</w:t>
      </w:r>
      <w:r w:rsidRPr="00023093">
        <w:rPr>
          <w:rFonts w:ascii="Times New Roman" w:hAnsi="Times New Roman" w:cs="Times New Roman" w:hint="eastAsia"/>
          <w:lang w:eastAsia="zh-CN"/>
        </w:rPr>
        <w:t>.</w:t>
      </w:r>
      <w:r w:rsidRPr="00023093">
        <w:rPr>
          <w:rFonts w:ascii="Times New Roman" w:hAnsi="Times New Roman" w:cs="Times New Roman" w:hint="eastAsia"/>
          <w:lang w:eastAsia="zh-CN"/>
        </w:rPr>
        <w:t>精益管理会计下</w:t>
      </w:r>
      <w:proofErr w:type="gramStart"/>
      <w:r w:rsidRPr="00023093">
        <w:rPr>
          <w:rFonts w:ascii="Times New Roman" w:hAnsi="Times New Roman" w:cs="Times New Roman" w:hint="eastAsia"/>
          <w:lang w:eastAsia="zh-CN"/>
        </w:rPr>
        <w:t>的业财融合</w:t>
      </w:r>
      <w:proofErr w:type="gramEnd"/>
      <w:r w:rsidRPr="00023093">
        <w:rPr>
          <w:rFonts w:ascii="Times New Roman" w:hAnsi="Times New Roman" w:cs="Times New Roman" w:hint="eastAsia"/>
          <w:lang w:eastAsia="zh-CN"/>
        </w:rPr>
        <w:t>企业运营成本评价</w:t>
      </w:r>
      <w:r w:rsidRPr="00023093">
        <w:rPr>
          <w:rFonts w:ascii="Times New Roman" w:hAnsi="Times New Roman" w:cs="Times New Roman" w:hint="eastAsia"/>
          <w:lang w:eastAsia="zh-CN"/>
        </w:rPr>
        <w:t>[J].</w:t>
      </w:r>
      <w:r w:rsidRPr="00023093">
        <w:rPr>
          <w:rFonts w:ascii="Times New Roman" w:hAnsi="Times New Roman" w:cs="Times New Roman" w:hint="eastAsia"/>
          <w:lang w:eastAsia="zh-CN"/>
        </w:rPr>
        <w:t>市场瞭望</w:t>
      </w:r>
      <w:r w:rsidRPr="00023093">
        <w:rPr>
          <w:rFonts w:ascii="Times New Roman" w:hAnsi="Times New Roman" w:cs="Times New Roman" w:hint="eastAsia"/>
          <w:lang w:eastAsia="zh-CN"/>
        </w:rPr>
        <w:t>,2024(10):119-121.</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7215846">
    <w:abstractNumId w:val="1"/>
  </w:num>
  <w:num w:numId="2" w16cid:durableId="163606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23093"/>
    <w:rsid w:val="000C52F6"/>
    <w:rsid w:val="0015287A"/>
    <w:rsid w:val="001B0D26"/>
    <w:rsid w:val="001C12E2"/>
    <w:rsid w:val="002826DC"/>
    <w:rsid w:val="00295561"/>
    <w:rsid w:val="002A4C63"/>
    <w:rsid w:val="004558A6"/>
    <w:rsid w:val="004727ED"/>
    <w:rsid w:val="004F1688"/>
    <w:rsid w:val="006C6F06"/>
    <w:rsid w:val="007663D2"/>
    <w:rsid w:val="00780335"/>
    <w:rsid w:val="00792C98"/>
    <w:rsid w:val="007D112F"/>
    <w:rsid w:val="007D29A5"/>
    <w:rsid w:val="007F756C"/>
    <w:rsid w:val="008F0F7B"/>
    <w:rsid w:val="00937BB0"/>
    <w:rsid w:val="00AF26E0"/>
    <w:rsid w:val="00B1212A"/>
    <w:rsid w:val="00B51954"/>
    <w:rsid w:val="00C74C34"/>
    <w:rsid w:val="00CF271F"/>
    <w:rsid w:val="00D1756C"/>
    <w:rsid w:val="00DC7DF6"/>
    <w:rsid w:val="00DD748B"/>
    <w:rsid w:val="00E47C59"/>
    <w:rsid w:val="00F231DF"/>
    <w:rsid w:val="00F7450F"/>
    <w:rsid w:val="00FD0CC3"/>
    <w:rsid w:val="00FE2988"/>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34653">
      <w:bodyDiv w:val="1"/>
      <w:marLeft w:val="0"/>
      <w:marRight w:val="0"/>
      <w:marTop w:val="0"/>
      <w:marBottom w:val="0"/>
      <w:divBdr>
        <w:top w:val="none" w:sz="0" w:space="0" w:color="auto"/>
        <w:left w:val="none" w:sz="0" w:space="0" w:color="auto"/>
        <w:bottom w:val="none" w:sz="0" w:space="0" w:color="auto"/>
        <w:right w:val="none" w:sz="0" w:space="0" w:color="auto"/>
      </w:divBdr>
      <w:divsChild>
        <w:div w:id="1112162840">
          <w:marLeft w:val="0"/>
          <w:marRight w:val="0"/>
          <w:marTop w:val="0"/>
          <w:marBottom w:val="0"/>
          <w:divBdr>
            <w:top w:val="none" w:sz="0" w:space="0" w:color="auto"/>
            <w:left w:val="none" w:sz="0" w:space="0" w:color="auto"/>
            <w:bottom w:val="none" w:sz="0" w:space="0" w:color="auto"/>
            <w:right w:val="none" w:sz="0" w:space="0" w:color="auto"/>
          </w:divBdr>
          <w:divsChild>
            <w:div w:id="1661887103">
              <w:marLeft w:val="0"/>
              <w:marRight w:val="0"/>
              <w:marTop w:val="0"/>
              <w:marBottom w:val="0"/>
              <w:divBdr>
                <w:top w:val="none" w:sz="0" w:space="0" w:color="auto"/>
                <w:left w:val="none" w:sz="0" w:space="0" w:color="auto"/>
                <w:bottom w:val="none" w:sz="0" w:space="0" w:color="auto"/>
                <w:right w:val="none" w:sz="0" w:space="0" w:color="auto"/>
              </w:divBdr>
              <w:divsChild>
                <w:div w:id="406659934">
                  <w:marLeft w:val="0"/>
                  <w:marRight w:val="0"/>
                  <w:marTop w:val="0"/>
                  <w:marBottom w:val="0"/>
                  <w:divBdr>
                    <w:top w:val="none" w:sz="0" w:space="0" w:color="auto"/>
                    <w:left w:val="none" w:sz="0" w:space="0" w:color="auto"/>
                    <w:bottom w:val="none" w:sz="0" w:space="0" w:color="auto"/>
                    <w:right w:val="none" w:sz="0" w:space="0" w:color="auto"/>
                  </w:divBdr>
                  <w:divsChild>
                    <w:div w:id="14454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343</Words>
  <Characters>1958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11</cp:revision>
  <cp:lastPrinted>2024-06-20T13:20:00Z</cp:lastPrinted>
  <dcterms:created xsi:type="dcterms:W3CDTF">2019-01-29T16:48:00Z</dcterms:created>
  <dcterms:modified xsi:type="dcterms:W3CDTF">2024-08-29T12:20:00Z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