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EBFC1" w14:textId="77777777" w:rsidR="00174339" w:rsidRDefault="00DD753F">
      <w:pPr>
        <w:rPr>
          <w:rFonts w:ascii="Yu Mincho" w:eastAsia="等线" w:hAnsi="Yu Mincho" w:cs="Yu Mincho"/>
          <w:lang w:eastAsia="zh-CN"/>
        </w:rPr>
      </w:pPr>
      <w:r>
        <w:rPr>
          <w:rFonts w:ascii="等线" w:eastAsia="等线" w:hAnsi="等线" w:hint="eastAsia"/>
          <w:lang w:eastAsia="zh-CN"/>
        </w:rPr>
        <w:t>今天</w:t>
      </w:r>
      <w:r w:rsidRPr="00DD753F">
        <w:rPr>
          <w:rFonts w:ascii="Yu Mincho" w:eastAsia="Yu Mincho" w:hAnsi="Yu Mincho" w:cs="Yu Mincho" w:hint="eastAsia"/>
          <w:lang w:eastAsia="zh-CN"/>
        </w:rPr>
        <w:t>与大家分享</w:t>
      </w:r>
      <w:r>
        <w:rPr>
          <w:rFonts w:ascii="等线" w:eastAsia="等线" w:hAnsi="等线" w:cs="Yu Mincho" w:hint="eastAsia"/>
          <w:lang w:eastAsia="zh-CN"/>
        </w:rPr>
        <w:t>的主题是</w:t>
      </w:r>
      <w:r w:rsidR="00174339" w:rsidRPr="004C44FA">
        <w:rPr>
          <w:rFonts w:ascii="Microsoft YaHei UI" w:eastAsia="Microsoft YaHei UI" w:hAnsi="Microsoft YaHei UI" w:cs="Microsoft YaHei UI" w:hint="eastAsia"/>
          <w:sz w:val="32"/>
          <w:lang w:eastAsia="zh-CN"/>
        </w:rPr>
        <w:t>信息安全与保障的关键要素探讨</w:t>
      </w:r>
      <w:r w:rsidRPr="00DD753F">
        <w:rPr>
          <w:rFonts w:ascii="Yu Mincho" w:eastAsia="Yu Mincho" w:hAnsi="Yu Mincho" w:cs="Yu Mincho" w:hint="eastAsia"/>
          <w:lang w:eastAsia="zh-CN"/>
        </w:rPr>
        <w:t>。</w:t>
      </w:r>
    </w:p>
    <w:p w14:paraId="14DD5151" w14:textId="77777777" w:rsidR="00174339" w:rsidRDefault="00174339">
      <w:pPr>
        <w:rPr>
          <w:rFonts w:ascii="Yu Mincho" w:eastAsia="等线" w:hAnsi="Yu Mincho" w:cs="Yu Mincho"/>
          <w:lang w:eastAsia="zh-CN"/>
        </w:rPr>
      </w:pPr>
      <w:r w:rsidRPr="00174339">
        <w:rPr>
          <w:rFonts w:ascii="Yu Mincho" w:eastAsia="等线" w:hAnsi="Yu Mincho" w:cs="Yu Mincho"/>
          <w:lang w:eastAsia="zh-CN"/>
        </w:rPr>
        <w:t>在数字化</w:t>
      </w:r>
      <w:r w:rsidRPr="00174339">
        <w:rPr>
          <w:rFonts w:ascii="Yu Mincho" w:eastAsia="等线" w:hAnsi="Yu Mincho" w:cs="Yu Mincho" w:hint="eastAsia"/>
          <w:lang w:eastAsia="zh-CN"/>
        </w:rPr>
        <w:t>时代，信息已成为企业和社会运转的核心资产，然而，信息的安全性也面临着前所未有的挑战。从黑客攻击、恶意软件到数据泄露，威胁无处不在，信息安全已不再只是技术部门的任务，而是全社会都需关注的核心议题。每一起安全事件不仅可能导致经济损失，还可能严重影响公众信任。面对这一日益复杂的环境，确保信息的机密性、完整性和可用性变得至关重要。本次演讲的目的在于探讨如何通过技术和管理手段有效保障信息安全，并分析当前主要的安全威胁和应对策略，帮助组织和个人更好地防范风险、保护数据安全，确保在数字化转型中稳步前行。</w:t>
      </w:r>
    </w:p>
    <w:p w14:paraId="58A7854C" w14:textId="2E9D9F70" w:rsidR="00174339" w:rsidRDefault="00174339">
      <w:pPr>
        <w:rPr>
          <w:rFonts w:ascii="Yu Mincho" w:eastAsia="等线" w:hAnsi="Yu Mincho" w:cs="Yu Mincho"/>
          <w:lang w:eastAsia="zh-CN"/>
        </w:rPr>
      </w:pPr>
      <w:r w:rsidRPr="00174339">
        <w:rPr>
          <w:rFonts w:ascii="Yu Mincho" w:eastAsia="等线" w:hAnsi="Yu Mincho" w:cs="Yu Mincho"/>
          <w:lang w:eastAsia="zh-CN"/>
        </w:rPr>
        <w:t>在信息</w:t>
      </w:r>
      <w:r w:rsidRPr="00174339">
        <w:rPr>
          <w:rFonts w:ascii="Yu Mincho" w:eastAsia="等线" w:hAnsi="Yu Mincho" w:cs="Yu Mincho" w:hint="eastAsia"/>
          <w:lang w:eastAsia="zh-CN"/>
        </w:rPr>
        <w:t>传输和存储的过程中，确保数据的完整性至关重要。信息篡改不仅会导致数据的失真，还可能带来严重的后果，例如财务数据的误导、个人隐私的泄露，甚至威胁国家安全。为了防止数据在传输或存储时被恶意修改，常用的技术手段包括数据加密、数字签名和哈希校验。加密技术可以有效保证数据内容的安全性，即使被截获也无法轻易解读。数字签名通过验证发送方的身份和数据的真实性来防止伪造或篡改。而哈希校验则是通过生成固定长度的哈希值来检测数据是否在传输过程中被改变。通过这些手段，组织可以大幅提升数据完整性，确保信息在网络和存储系统中的安</w:t>
      </w:r>
      <w:r w:rsidRPr="00174339">
        <w:rPr>
          <w:rFonts w:ascii="Yu Mincho" w:eastAsia="等线" w:hAnsi="Yu Mincho" w:cs="Yu Mincho"/>
          <w:lang w:eastAsia="zh-CN"/>
        </w:rPr>
        <w:t>全性，防止潜在的攻</w:t>
      </w:r>
      <w:r w:rsidRPr="00174339">
        <w:rPr>
          <w:rFonts w:ascii="Yu Mincho" w:eastAsia="等线" w:hAnsi="Yu Mincho" w:cs="Yu Mincho" w:hint="eastAsia"/>
          <w:lang w:eastAsia="zh-CN"/>
        </w:rPr>
        <w:t>击或意外篡改带来的风险。</w:t>
      </w:r>
    </w:p>
    <w:p w14:paraId="70ABE507" w14:textId="6AC7E23C" w:rsidR="00174339" w:rsidRDefault="00174339">
      <w:pPr>
        <w:rPr>
          <w:rFonts w:ascii="Yu Mincho" w:eastAsia="等线" w:hAnsi="Yu Mincho" w:cs="Yu Mincho"/>
          <w:lang w:eastAsia="zh-CN"/>
        </w:rPr>
      </w:pPr>
      <w:r w:rsidRPr="00174339">
        <w:rPr>
          <w:rFonts w:ascii="Yu Mincho" w:eastAsia="等线" w:hAnsi="Yu Mincho" w:cs="Yu Mincho" w:hint="eastAsia"/>
          <w:lang w:eastAsia="zh-CN"/>
        </w:rPr>
        <w:t>确保合法用户能够</w:t>
      </w:r>
      <w:proofErr w:type="gramStart"/>
      <w:r w:rsidRPr="00174339">
        <w:rPr>
          <w:rFonts w:ascii="Yu Mincho" w:eastAsia="等线" w:hAnsi="Yu Mincho" w:cs="Yu Mincho" w:hint="eastAsia"/>
          <w:lang w:eastAsia="zh-CN"/>
        </w:rPr>
        <w:t>及时访问</w:t>
      </w:r>
      <w:proofErr w:type="gramEnd"/>
      <w:r w:rsidRPr="00174339">
        <w:rPr>
          <w:rFonts w:ascii="Yu Mincho" w:eastAsia="等线" w:hAnsi="Yu Mincho" w:cs="Yu Mincho" w:hint="eastAsia"/>
          <w:lang w:eastAsia="zh-CN"/>
        </w:rPr>
        <w:t>信息是信息安全中的关键要素之一，被称为信息的可用性。信息可用性要求系统在必要时提供持续且稳定的服务，避免因网络故障、恶意攻击或其他突发事件导致合法用户无法访问所需数据或服务。为了实现这一目标，常用的措施包括数据备份、冗余系统以及高可用架构设计。数据备份确保即使发生硬件故障或数据损坏，系统也能够迅速恢复。冗余系统则通过部署多个服务器或网络设备来分担负载，避免单点故障。高可用架构设计则通过负载均衡、快速故障切换等技术手段，确保服务的连续性和稳定性。此外，防止分布式拒绝服务（</w:t>
      </w:r>
      <w:r w:rsidRPr="00174339">
        <w:rPr>
          <w:rFonts w:ascii="Yu Mincho" w:eastAsia="等线" w:hAnsi="Yu Mincho" w:cs="Yu Mincho"/>
          <w:lang w:eastAsia="zh-CN"/>
        </w:rPr>
        <w:t>DDoS</w:t>
      </w:r>
      <w:r w:rsidRPr="00174339">
        <w:rPr>
          <w:rFonts w:ascii="Yu Mincho" w:eastAsia="等线" w:hAnsi="Yu Mincho" w:cs="Yu Mincho"/>
          <w:lang w:eastAsia="zh-CN"/>
        </w:rPr>
        <w:t>）攻</w:t>
      </w:r>
      <w:r w:rsidRPr="00174339">
        <w:rPr>
          <w:rFonts w:ascii="Yu Mincho" w:eastAsia="等线" w:hAnsi="Yu Mincho" w:cs="Yu Mincho" w:hint="eastAsia"/>
          <w:lang w:eastAsia="zh-CN"/>
        </w:rPr>
        <w:t>击</w:t>
      </w:r>
      <w:r w:rsidRPr="00174339">
        <w:rPr>
          <w:rFonts w:ascii="Yu Mincho" w:eastAsia="等线" w:hAnsi="Yu Mincho" w:cs="Yu Mincho"/>
          <w:lang w:eastAsia="zh-CN"/>
        </w:rPr>
        <w:t>也是保障可用性的重点之一。通</w:t>
      </w:r>
      <w:r w:rsidRPr="00174339">
        <w:rPr>
          <w:rFonts w:ascii="Yu Mincho" w:eastAsia="等线" w:hAnsi="Yu Mincho" w:cs="Yu Mincho" w:hint="eastAsia"/>
          <w:lang w:eastAsia="zh-CN"/>
        </w:rPr>
        <w:t>过这些措施，组织能够确保合法用户无论何时何地都能安全、迅速地访问所需的信息和资源，保持业务的连续性和效率。</w:t>
      </w:r>
    </w:p>
    <w:p w14:paraId="39AE6A99" w14:textId="62F9FDA3" w:rsidR="00174339" w:rsidRDefault="00174339">
      <w:pPr>
        <w:rPr>
          <w:rFonts w:ascii="Yu Mincho" w:eastAsia="等线" w:hAnsi="Yu Mincho" w:cs="Yu Mincho"/>
          <w:lang w:eastAsia="zh-CN"/>
        </w:rPr>
      </w:pPr>
      <w:r w:rsidRPr="00174339">
        <w:rPr>
          <w:rFonts w:ascii="Yu Mincho" w:eastAsia="等线" w:hAnsi="Yu Mincho" w:cs="Yu Mincho" w:hint="eastAsia"/>
          <w:lang w:eastAsia="zh-CN"/>
        </w:rPr>
        <w:t>确保敏感数据不被未授权访问是信息安全中至关重要的一部分，被称为数据的机密性。要防止未经授权的人员访问敏感信息，首先需要采用强大的身份验证机制，如多因素认证（</w:t>
      </w:r>
      <w:r w:rsidRPr="00174339">
        <w:rPr>
          <w:rFonts w:ascii="Yu Mincho" w:eastAsia="等线" w:hAnsi="Yu Mincho" w:cs="Yu Mincho"/>
          <w:lang w:eastAsia="zh-CN"/>
        </w:rPr>
        <w:t>MFA</w:t>
      </w:r>
      <w:r w:rsidRPr="00174339">
        <w:rPr>
          <w:rFonts w:ascii="Yu Mincho" w:eastAsia="等线" w:hAnsi="Yu Mincho" w:cs="Yu Mincho"/>
          <w:lang w:eastAsia="zh-CN"/>
        </w:rPr>
        <w:t>），通</w:t>
      </w:r>
      <w:r w:rsidRPr="00174339">
        <w:rPr>
          <w:rFonts w:ascii="Yu Mincho" w:eastAsia="等线" w:hAnsi="Yu Mincho" w:cs="Yu Mincho" w:hint="eastAsia"/>
          <w:lang w:eastAsia="zh-CN"/>
        </w:rPr>
        <w:t>过结合密码、指纹、手机验证码等方式，确保只有授权用户能够进入系统。其次，访问控制策略是另一个关键要素，通过权限分配和角色管理，严格限制不同</w:t>
      </w:r>
      <w:r w:rsidRPr="00174339">
        <w:rPr>
          <w:rFonts w:ascii="Yu Mincho" w:eastAsia="等线" w:hAnsi="Yu Mincho" w:cs="Yu Mincho" w:hint="eastAsia"/>
          <w:lang w:eastAsia="zh-CN"/>
        </w:rPr>
        <w:lastRenderedPageBreak/>
        <w:t>用户的访问权限，确保每个人只能访问其职责范围内的数据。此外，加密技术在保护数据的传输和存储中发挥了重要作用，无论是静态数据还是传输中的数据，加密算法都能确保即使数据被拦截，攻击者也无法解读信息内容。最后，定</w:t>
      </w:r>
      <w:r w:rsidRPr="00174339">
        <w:rPr>
          <w:rFonts w:ascii="Yu Mincho" w:eastAsia="等线" w:hAnsi="Yu Mincho" w:cs="Yu Mincho"/>
          <w:lang w:eastAsia="zh-CN"/>
        </w:rPr>
        <w:t>期</w:t>
      </w:r>
      <w:r w:rsidRPr="00174339">
        <w:rPr>
          <w:rFonts w:ascii="Yu Mincho" w:eastAsia="等线" w:hAnsi="Yu Mincho" w:cs="Yu Mincho" w:hint="eastAsia"/>
          <w:lang w:eastAsia="zh-CN"/>
        </w:rPr>
        <w:t>进行安全审计和日志监控有助于及时发现并阻止潜在的未经授权访问行为。通过以上多层次的安全措施，组织可以大幅提高敏感数据的机密性，确保信息仅在合法用户之间共享，降低数据泄露的风险。</w:t>
      </w:r>
    </w:p>
    <w:p w14:paraId="0AA16A56" w14:textId="29BDD243" w:rsidR="00174339" w:rsidRDefault="00174339">
      <w:pPr>
        <w:rPr>
          <w:rFonts w:ascii="Yu Mincho" w:eastAsia="等线" w:hAnsi="Yu Mincho" w:cs="Yu Mincho"/>
          <w:lang w:eastAsia="zh-CN"/>
        </w:rPr>
      </w:pPr>
      <w:r w:rsidRPr="00174339">
        <w:rPr>
          <w:rFonts w:ascii="Yu Mincho" w:eastAsia="等线" w:hAnsi="Yu Mincho" w:cs="Yu Mincho"/>
          <w:lang w:eastAsia="zh-CN"/>
        </w:rPr>
        <w:t>网</w:t>
      </w:r>
      <w:r w:rsidRPr="00174339">
        <w:rPr>
          <w:rFonts w:ascii="Yu Mincho" w:eastAsia="等线" w:hAnsi="Yu Mincho" w:cs="Yu Mincho" w:hint="eastAsia"/>
          <w:lang w:eastAsia="zh-CN"/>
        </w:rPr>
        <w:t>络攻击是当今信息安全领域最常见且最具威胁性的挑战之一。黑客通过多种技术手段，试图侵入系统、窃取数据或破坏服务，导致企业和个人遭受巨大的财产和声誉损失。常见的网络攻击类型包括分布式拒绝服务（</w:t>
      </w:r>
      <w:r w:rsidRPr="00174339">
        <w:rPr>
          <w:rFonts w:ascii="Yu Mincho" w:eastAsia="等线" w:hAnsi="Yu Mincho" w:cs="Yu Mincho"/>
          <w:lang w:eastAsia="zh-CN"/>
        </w:rPr>
        <w:t>DDoS</w:t>
      </w:r>
      <w:r w:rsidRPr="00174339">
        <w:rPr>
          <w:rFonts w:ascii="Yu Mincho" w:eastAsia="等线" w:hAnsi="Yu Mincho" w:cs="Yu Mincho"/>
          <w:lang w:eastAsia="zh-CN"/>
        </w:rPr>
        <w:t>）攻</w:t>
      </w:r>
      <w:r w:rsidRPr="00174339">
        <w:rPr>
          <w:rFonts w:ascii="Yu Mincho" w:eastAsia="等线" w:hAnsi="Yu Mincho" w:cs="Yu Mincho" w:hint="eastAsia"/>
          <w:lang w:eastAsia="zh-CN"/>
        </w:rPr>
        <w:t>击、恶意软件攻击、网络钓鱼、勒索软件等。</w:t>
      </w:r>
      <w:r w:rsidRPr="00174339">
        <w:rPr>
          <w:rFonts w:ascii="Yu Mincho" w:eastAsia="等线" w:hAnsi="Yu Mincho" w:cs="Yu Mincho"/>
          <w:lang w:eastAsia="zh-CN"/>
        </w:rPr>
        <w:t>DDoS</w:t>
      </w:r>
      <w:r w:rsidRPr="00174339">
        <w:rPr>
          <w:rFonts w:ascii="Yu Mincho" w:eastAsia="等线" w:hAnsi="Yu Mincho" w:cs="Yu Mincho"/>
          <w:lang w:eastAsia="zh-CN"/>
        </w:rPr>
        <w:t>攻</w:t>
      </w:r>
      <w:r w:rsidRPr="00174339">
        <w:rPr>
          <w:rFonts w:ascii="Yu Mincho" w:eastAsia="等线" w:hAnsi="Yu Mincho" w:cs="Yu Mincho" w:hint="eastAsia"/>
          <w:lang w:eastAsia="zh-CN"/>
        </w:rPr>
        <w:t>击通过大量虚假请求瘫痪服务器，使合法用户无法</w:t>
      </w:r>
      <w:proofErr w:type="gramStart"/>
      <w:r w:rsidRPr="00174339">
        <w:rPr>
          <w:rFonts w:ascii="Yu Mincho" w:eastAsia="等线" w:hAnsi="Yu Mincho" w:cs="Yu Mincho" w:hint="eastAsia"/>
          <w:lang w:eastAsia="zh-CN"/>
        </w:rPr>
        <w:t>正常访问</w:t>
      </w:r>
      <w:proofErr w:type="gramEnd"/>
      <w:r w:rsidRPr="00174339">
        <w:rPr>
          <w:rFonts w:ascii="Yu Mincho" w:eastAsia="等线" w:hAnsi="Yu Mincho" w:cs="Yu Mincho" w:hint="eastAsia"/>
          <w:lang w:eastAsia="zh-CN"/>
        </w:rPr>
        <w:t>服务；恶意软件攻击则通过病毒、木马等手段窃取、破坏数据；网络钓鱼诱导用户泄露个人信息，造成身份盗窃和财务损失。为应对网络攻击，企业和个人需要采取多层次的防护策略，包括安装防火墙和入侵检测系统、加强员工的安全意识培训、及时更新系统补丁和安全漏洞修复等。此外，备份关键数据、实施强身份验证和加密技术也能有效降低攻击带来的风险。通过这些手段，可以大幅减少网络攻击的威胁，保护数据和系统的安全性。</w:t>
      </w:r>
    </w:p>
    <w:p w14:paraId="6E67C25E" w14:textId="194476F4" w:rsidR="00174339" w:rsidRDefault="00174339">
      <w:pPr>
        <w:rPr>
          <w:rFonts w:ascii="Yu Mincho" w:eastAsia="等线" w:hAnsi="Yu Mincho" w:cs="Yu Mincho"/>
          <w:lang w:eastAsia="zh-CN"/>
        </w:rPr>
      </w:pPr>
      <w:r w:rsidRPr="00174339">
        <w:rPr>
          <w:rFonts w:ascii="Yu Mincho" w:eastAsia="等线" w:hAnsi="Yu Mincho" w:cs="Yu Mincho"/>
          <w:lang w:eastAsia="zh-CN"/>
        </w:rPr>
        <w:t>内部威</w:t>
      </w:r>
      <w:r w:rsidRPr="00174339">
        <w:rPr>
          <w:rFonts w:ascii="Yu Mincho" w:eastAsia="等线" w:hAnsi="Yu Mincho" w:cs="Yu Mincho" w:hint="eastAsia"/>
          <w:lang w:eastAsia="zh-CN"/>
        </w:rPr>
        <w:t>胁是信息安全领域中一个常被忽视但极具危害的风险源，通常来自于企业或组织内部的员工或合作伙伴。这类威胁可能是无意的操作失误，如员工误删重要数据或不小心泄露机密信息；也可能是有意的恶意行为，包括滥用权限、窃取敏感数据、或对系统进行破坏。由于内部人员通常拥有合法的访问权限和对系统的深度了解，他们的行为难以被传统的安全防护手段如防火墙和入侵检测系统有效监控。为应对内部威胁，组织应采取严格的访问控制措施，确保员工只能接触到其工作所需的数据。此外，定期审计和监控系统日志，能够及时发现异常活动，并且在发现问题时迅速</w:t>
      </w:r>
      <w:r w:rsidRPr="00174339">
        <w:rPr>
          <w:rFonts w:ascii="Yu Mincho" w:eastAsia="等线" w:hAnsi="Yu Mincho" w:cs="Yu Mincho"/>
          <w:lang w:eastAsia="zh-CN"/>
        </w:rPr>
        <w:t>采取措施。</w:t>
      </w:r>
      <w:r w:rsidRPr="00174339">
        <w:rPr>
          <w:rFonts w:ascii="Yu Mincho" w:eastAsia="等线" w:hAnsi="Yu Mincho" w:cs="Yu Mincho" w:hint="eastAsia"/>
          <w:lang w:eastAsia="zh-CN"/>
        </w:rPr>
        <w:t>员工培训和安全意识教育也是关键，帮助员工认识到不当操作和信息泄露的严重后果。通过结合技术手段与管理措施，企业可以有效减少内部威胁带来的风险，维护系统和数据的安全性。</w:t>
      </w:r>
    </w:p>
    <w:p w14:paraId="3AA54B46" w14:textId="26F46AE5" w:rsidR="00174339" w:rsidRDefault="00174339">
      <w:pPr>
        <w:rPr>
          <w:rFonts w:ascii="Yu Mincho" w:eastAsia="等线" w:hAnsi="Yu Mincho" w:cs="Yu Mincho"/>
          <w:lang w:eastAsia="zh-CN"/>
        </w:rPr>
      </w:pPr>
      <w:r w:rsidRPr="00174339">
        <w:rPr>
          <w:rFonts w:ascii="Yu Mincho" w:eastAsia="等线" w:hAnsi="Yu Mincho" w:cs="Yu Mincho"/>
          <w:lang w:eastAsia="zh-CN"/>
        </w:rPr>
        <w:t>在全球化背景下，跨境数据</w:t>
      </w:r>
      <w:r w:rsidRPr="00174339">
        <w:rPr>
          <w:rFonts w:ascii="Yu Mincho" w:eastAsia="等线" w:hAnsi="Yu Mincho" w:cs="Yu Mincho" w:hint="eastAsia"/>
          <w:lang w:eastAsia="zh-CN"/>
        </w:rPr>
        <w:t>传输已成为许多企业运营的重要环节，但这一过程中也伴随着严峻的安全问题和挑战。不同国家和地区对数据隐私和安全的法律规定不一致，导致跨境数据传输时可能面临合</w:t>
      </w:r>
      <w:proofErr w:type="gramStart"/>
      <w:r w:rsidRPr="00174339">
        <w:rPr>
          <w:rFonts w:ascii="Yu Mincho" w:eastAsia="等线" w:hAnsi="Yu Mincho" w:cs="Yu Mincho" w:hint="eastAsia"/>
          <w:lang w:eastAsia="zh-CN"/>
        </w:rPr>
        <w:t>规</w:t>
      </w:r>
      <w:proofErr w:type="gramEnd"/>
      <w:r w:rsidRPr="00174339">
        <w:rPr>
          <w:rFonts w:ascii="Yu Mincho" w:eastAsia="等线" w:hAnsi="Yu Mincho" w:cs="Yu Mincho" w:hint="eastAsia"/>
          <w:lang w:eastAsia="zh-CN"/>
        </w:rPr>
        <w:t>性问题，例如欧盟的《通用数据保护条例》（</w:t>
      </w:r>
      <w:r w:rsidRPr="00174339">
        <w:rPr>
          <w:rFonts w:ascii="Yu Mincho" w:eastAsia="等线" w:hAnsi="Yu Mincho" w:cs="Yu Mincho"/>
          <w:lang w:eastAsia="zh-CN"/>
        </w:rPr>
        <w:t>GDPR</w:t>
      </w:r>
      <w:r w:rsidRPr="00174339">
        <w:rPr>
          <w:rFonts w:ascii="Yu Mincho" w:eastAsia="等线" w:hAnsi="Yu Mincho" w:cs="Yu Mincho"/>
          <w:lang w:eastAsia="zh-CN"/>
        </w:rPr>
        <w:t>）</w:t>
      </w:r>
      <w:r w:rsidRPr="00174339">
        <w:rPr>
          <w:rFonts w:ascii="Yu Mincho" w:eastAsia="等线" w:hAnsi="Yu Mincho" w:cs="Yu Mincho" w:hint="eastAsia"/>
          <w:lang w:eastAsia="zh-CN"/>
        </w:rPr>
        <w:t>对个人数据的跨境传输有严格的规定，要求确保数据接收方具有与欧盟同等水平的保护措</w:t>
      </w:r>
      <w:r w:rsidRPr="00174339">
        <w:rPr>
          <w:rFonts w:ascii="Yu Mincho" w:eastAsia="等线" w:hAnsi="Yu Mincho" w:cs="Yu Mincho" w:hint="eastAsia"/>
          <w:lang w:eastAsia="zh-CN"/>
        </w:rPr>
        <w:lastRenderedPageBreak/>
        <w:t>施。此外，数据在跨国网络上传输时，容易成为网络攻击的目标，黑客可能通过中间人攻击或拦截数据包来窃取敏感信息。为应对这些问题，企业应采用强大的加密技术，确保数据在传输过程中即使被截获也无法解读。同时，采用虚拟专用网络（</w:t>
      </w:r>
      <w:r w:rsidRPr="00174339">
        <w:rPr>
          <w:rFonts w:ascii="Yu Mincho" w:eastAsia="等线" w:hAnsi="Yu Mincho" w:cs="Yu Mincho"/>
          <w:lang w:eastAsia="zh-CN"/>
        </w:rPr>
        <w:t>VPN</w:t>
      </w:r>
      <w:r w:rsidRPr="00174339">
        <w:rPr>
          <w:rFonts w:ascii="Yu Mincho" w:eastAsia="等线" w:hAnsi="Yu Mincho" w:cs="Yu Mincho"/>
          <w:lang w:eastAsia="zh-CN"/>
        </w:rPr>
        <w:t>）或</w:t>
      </w:r>
      <w:r w:rsidRPr="00174339">
        <w:rPr>
          <w:rFonts w:ascii="Yu Mincho" w:eastAsia="等线" w:hAnsi="Yu Mincho" w:cs="Yu Mincho" w:hint="eastAsia"/>
          <w:lang w:eastAsia="zh-CN"/>
        </w:rPr>
        <w:t>专用加密通道等技术来增强数据传输的安全性。此外，企业还应密切关注各国数据保护法律，确保符合跨境数据传输的合</w:t>
      </w:r>
      <w:proofErr w:type="gramStart"/>
      <w:r w:rsidRPr="00174339">
        <w:rPr>
          <w:rFonts w:ascii="Yu Mincho" w:eastAsia="等线" w:hAnsi="Yu Mincho" w:cs="Yu Mincho" w:hint="eastAsia"/>
          <w:lang w:eastAsia="zh-CN"/>
        </w:rPr>
        <w:t>规</w:t>
      </w:r>
      <w:proofErr w:type="gramEnd"/>
      <w:r w:rsidRPr="00174339">
        <w:rPr>
          <w:rFonts w:ascii="Yu Mincho" w:eastAsia="等线" w:hAnsi="Yu Mincho" w:cs="Yu Mincho" w:hint="eastAsia"/>
          <w:lang w:eastAsia="zh-CN"/>
        </w:rPr>
        <w:t>要求，避免因法律冲突而受到制裁或罚款。通过技术与法律手段的结合，可以有效降低跨境数据传输中的安全风险。</w:t>
      </w:r>
    </w:p>
    <w:p w14:paraId="14C556BE" w14:textId="0BDB6328" w:rsidR="00174339" w:rsidRDefault="00174339">
      <w:pPr>
        <w:rPr>
          <w:rFonts w:ascii="Yu Mincho" w:eastAsia="等线" w:hAnsi="Yu Mincho" w:cs="Yu Mincho"/>
          <w:lang w:eastAsia="zh-CN"/>
        </w:rPr>
      </w:pPr>
      <w:r w:rsidRPr="00174339">
        <w:rPr>
          <w:rFonts w:ascii="Yu Mincho" w:eastAsia="等线" w:hAnsi="Yu Mincho" w:cs="Yu Mincho"/>
          <w:lang w:eastAsia="zh-CN"/>
        </w:rPr>
        <w:t>技</w:t>
      </w:r>
      <w:r w:rsidRPr="00174339">
        <w:rPr>
          <w:rFonts w:ascii="Yu Mincho" w:eastAsia="等线" w:hAnsi="Yu Mincho" w:cs="Yu Mincho" w:hint="eastAsia"/>
          <w:lang w:eastAsia="zh-CN"/>
        </w:rPr>
        <w:t>术手段是保障信息安全的核心工具，通过一系列先进的技术措施，能够有效应对各种潜在的安全威胁。首先，加密技术是确保数据机密性和完整性的关键，无论是在传输还是存储过程中，通过对数据进行加密处理，可以防止未经授权的访问或篡改。常见的加密算法如</w:t>
      </w:r>
      <w:r w:rsidRPr="00174339">
        <w:rPr>
          <w:rFonts w:ascii="Yu Mincho" w:eastAsia="等线" w:hAnsi="Yu Mincho" w:cs="Yu Mincho"/>
          <w:lang w:eastAsia="zh-CN"/>
        </w:rPr>
        <w:t>AES</w:t>
      </w:r>
      <w:r w:rsidRPr="00174339">
        <w:rPr>
          <w:rFonts w:ascii="Yu Mincho" w:eastAsia="等线" w:hAnsi="Yu Mincho" w:cs="Yu Mincho"/>
          <w:lang w:eastAsia="zh-CN"/>
        </w:rPr>
        <w:t>、</w:t>
      </w:r>
      <w:r w:rsidRPr="00174339">
        <w:rPr>
          <w:rFonts w:ascii="Yu Mincho" w:eastAsia="等线" w:hAnsi="Yu Mincho" w:cs="Yu Mincho"/>
          <w:lang w:eastAsia="zh-CN"/>
        </w:rPr>
        <w:t>RSA</w:t>
      </w:r>
      <w:r w:rsidRPr="00174339">
        <w:rPr>
          <w:rFonts w:ascii="Yu Mincho" w:eastAsia="等线" w:hAnsi="Yu Mincho" w:cs="Yu Mincho"/>
          <w:lang w:eastAsia="zh-CN"/>
        </w:rPr>
        <w:t>在各</w:t>
      </w:r>
      <w:r w:rsidRPr="00174339">
        <w:rPr>
          <w:rFonts w:ascii="Yu Mincho" w:eastAsia="等线" w:hAnsi="Yu Mincho" w:cs="Yu Mincho" w:hint="eastAsia"/>
          <w:lang w:eastAsia="zh-CN"/>
        </w:rPr>
        <w:t>类场景中广泛应用。其次，访问控制技术通过权限管理来限制用户对系统资源的访问，确保只有合法用户能够获取所需信息，常见的机制包括基于角色的访问控制（</w:t>
      </w:r>
      <w:r w:rsidRPr="00174339">
        <w:rPr>
          <w:rFonts w:ascii="Yu Mincho" w:eastAsia="等线" w:hAnsi="Yu Mincho" w:cs="Yu Mincho"/>
          <w:lang w:eastAsia="zh-CN"/>
        </w:rPr>
        <w:t>RBAC</w:t>
      </w:r>
      <w:r w:rsidRPr="00174339">
        <w:rPr>
          <w:rFonts w:ascii="Yu Mincho" w:eastAsia="等线" w:hAnsi="Yu Mincho" w:cs="Yu Mincho"/>
          <w:lang w:eastAsia="zh-CN"/>
        </w:rPr>
        <w:t>）和多因素</w:t>
      </w:r>
      <w:r w:rsidRPr="00174339">
        <w:rPr>
          <w:rFonts w:ascii="Yu Mincho" w:eastAsia="等线" w:hAnsi="Yu Mincho" w:cs="Yu Mincho" w:hint="eastAsia"/>
          <w:lang w:eastAsia="zh-CN"/>
        </w:rPr>
        <w:t>认证（</w:t>
      </w:r>
      <w:r w:rsidRPr="00174339">
        <w:rPr>
          <w:rFonts w:ascii="Yu Mincho" w:eastAsia="等线" w:hAnsi="Yu Mincho" w:cs="Yu Mincho"/>
          <w:lang w:eastAsia="zh-CN"/>
        </w:rPr>
        <w:t>MFA</w:t>
      </w:r>
      <w:r w:rsidRPr="00174339">
        <w:rPr>
          <w:rFonts w:ascii="Yu Mincho" w:eastAsia="等线" w:hAnsi="Yu Mincho" w:cs="Yu Mincho"/>
          <w:lang w:eastAsia="zh-CN"/>
        </w:rPr>
        <w:t>）。</w:t>
      </w:r>
      <w:r w:rsidRPr="00174339">
        <w:rPr>
          <w:rFonts w:ascii="Yu Mincho" w:eastAsia="等线" w:hAnsi="Yu Mincho" w:cs="Yu Mincho" w:hint="eastAsia"/>
          <w:lang w:eastAsia="zh-CN"/>
        </w:rPr>
        <w:t>数据备份与恢复技术则能确保在遭遇数据丢失或破坏时，快速恢复系统功能，降低业务中断的风险。通过不断优化和部署这些技术手段，企业可以构建起一个全方位、多层次的安全防护体系，抵御日益复杂的网络威胁。</w:t>
      </w:r>
    </w:p>
    <w:p w14:paraId="0B6D5287" w14:textId="757314CB" w:rsidR="00174339" w:rsidRDefault="00174339">
      <w:pPr>
        <w:rPr>
          <w:rFonts w:ascii="Yu Mincho" w:eastAsia="等线" w:hAnsi="Yu Mincho" w:cs="Yu Mincho"/>
          <w:lang w:eastAsia="zh-CN"/>
        </w:rPr>
      </w:pPr>
      <w:r w:rsidRPr="00174339">
        <w:rPr>
          <w:rFonts w:ascii="Yu Mincho" w:eastAsia="等线" w:hAnsi="Yu Mincho" w:cs="Yu Mincho"/>
          <w:lang w:eastAsia="zh-CN"/>
        </w:rPr>
        <w:t>管理策略在信息安全中起着至</w:t>
      </w:r>
      <w:r w:rsidRPr="00174339">
        <w:rPr>
          <w:rFonts w:ascii="Yu Mincho" w:eastAsia="等线" w:hAnsi="Yu Mincho" w:cs="Yu Mincho" w:hint="eastAsia"/>
          <w:lang w:eastAsia="zh-CN"/>
        </w:rPr>
        <w:t>关重要的作用，能够与技术手段互为补充，共同构建一个强大的防护体系。首先，制定完善的安全政策和标准是确保信息安全的基础。企业应建立明确的安全准则，涵盖数据处理、存储、访问权限和应急响应等方面，并且这些政策应与国际和国家的法律法规相符。其次，定期进行安全审计和评估是确保系统安全性的重要措施，能够帮助企业识别潜在的漏洞和风险，并及时采取补救措施。员工培训与安全意识提升也是关键，通过持续的培训计划，企业可以提高员工对网络安全威胁的认识，避免因操作失误或社会工程攻击（如网络钓鱼）导致的数据泄</w:t>
      </w:r>
      <w:r w:rsidRPr="00174339">
        <w:rPr>
          <w:rFonts w:ascii="Yu Mincho" w:eastAsia="等线" w:hAnsi="Yu Mincho" w:cs="Yu Mincho"/>
          <w:lang w:eastAsia="zh-CN"/>
        </w:rPr>
        <w:t>露或系</w:t>
      </w:r>
      <w:r w:rsidRPr="00174339">
        <w:rPr>
          <w:rFonts w:ascii="Yu Mincho" w:eastAsia="等线" w:hAnsi="Yu Mincho" w:cs="Yu Mincho" w:hint="eastAsia"/>
          <w:lang w:eastAsia="zh-CN"/>
        </w:rPr>
        <w:t>统入侵。应急预案与响应机制则是在安全事件发生时迅速反应的保障，包括建立清晰的事故报告流程和恢复步骤，确保在事件发生后能够将损失降到最低。通过这些管理策略，企业不仅可以增强信息系统的安全性，还能够在应对复杂的安全威胁时具有更大的灵活性和韧性。</w:t>
      </w:r>
    </w:p>
    <w:p w14:paraId="029C2A30" w14:textId="77777777" w:rsidR="00174339" w:rsidRDefault="00174339">
      <w:pPr>
        <w:rPr>
          <w:rFonts w:ascii="Yu Mincho" w:eastAsia="等线" w:hAnsi="Yu Mincho" w:cs="Yu Mincho"/>
          <w:lang w:eastAsia="zh-CN"/>
        </w:rPr>
      </w:pPr>
    </w:p>
    <w:p w14:paraId="115122A9" w14:textId="717BC4FE" w:rsidR="00174339" w:rsidRDefault="00174339">
      <w:pPr>
        <w:rPr>
          <w:rFonts w:ascii="Yu Mincho" w:eastAsia="等线" w:hAnsi="Yu Mincho" w:cs="Yu Mincho" w:hint="eastAsia"/>
          <w:lang w:eastAsia="zh-CN"/>
        </w:rPr>
      </w:pPr>
      <w:r w:rsidRPr="00174339">
        <w:rPr>
          <w:rFonts w:ascii="Yu Mincho" w:eastAsia="等线" w:hAnsi="Yu Mincho" w:cs="Yu Mincho"/>
          <w:lang w:eastAsia="zh-CN"/>
        </w:rPr>
        <w:t>信息安全与保障在数字</w:t>
      </w:r>
      <w:r w:rsidRPr="00174339">
        <w:rPr>
          <w:rFonts w:ascii="Yu Mincho" w:eastAsia="等线" w:hAnsi="Yu Mincho" w:cs="Yu Mincho" w:hint="eastAsia"/>
          <w:lang w:eastAsia="zh-CN"/>
        </w:rPr>
        <w:t>时代变得尤为重要，面对多样化的威胁如网络攻击、内部风险及跨境数据传输中的挑战，企业和个人必须采取全面的防护措施。从技术层面，加密技</w:t>
      </w:r>
      <w:r w:rsidRPr="00174339">
        <w:rPr>
          <w:rFonts w:ascii="Yu Mincho" w:eastAsia="等线" w:hAnsi="Yu Mincho" w:cs="Yu Mincho" w:hint="eastAsia"/>
          <w:lang w:eastAsia="zh-CN"/>
        </w:rPr>
        <w:lastRenderedPageBreak/>
        <w:t>术、访问控制、防火墙等手段能够有效保护信息的机密性、完整性和可用性；而在管理层面，完善的安全政策、员工培训以及应急预案则为组织提供了必要的保障。通过技术与管理的有机结合，企业可以构建起一套坚实的信息安全防护体系，抵御外部威胁和内部风险，同时确保系统的持续稳定运行。在未来，随着技术的发展和威胁的变化，信息安全将继续演变，企业需要保持灵活应对，不断更新防护策略以适应复杂的安全环境。</w:t>
      </w:r>
    </w:p>
    <w:p w14:paraId="2CF25371" w14:textId="2D9A12ED" w:rsidR="00DD753F" w:rsidRPr="00DD753F" w:rsidRDefault="00DD753F">
      <w:pPr>
        <w:rPr>
          <w:rFonts w:eastAsia="等线"/>
          <w:lang w:eastAsia="zh-CN"/>
        </w:rPr>
      </w:pPr>
    </w:p>
    <w:sectPr w:rsidR="00DD753F" w:rsidRPr="00DD75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90214" w14:textId="77777777" w:rsidR="00D37047" w:rsidRDefault="00D37047" w:rsidP="00DD753F">
      <w:pPr>
        <w:spacing w:after="0" w:line="240" w:lineRule="auto"/>
      </w:pPr>
      <w:r>
        <w:separator/>
      </w:r>
    </w:p>
  </w:endnote>
  <w:endnote w:type="continuationSeparator" w:id="0">
    <w:p w14:paraId="3230011E" w14:textId="77777777" w:rsidR="00D37047" w:rsidRDefault="00D37047" w:rsidP="00DD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EC99B" w14:textId="77777777" w:rsidR="00D37047" w:rsidRDefault="00D37047" w:rsidP="00DD753F">
      <w:pPr>
        <w:spacing w:after="0" w:line="240" w:lineRule="auto"/>
      </w:pPr>
      <w:r>
        <w:separator/>
      </w:r>
    </w:p>
  </w:footnote>
  <w:footnote w:type="continuationSeparator" w:id="0">
    <w:p w14:paraId="3BD25A2D" w14:textId="77777777" w:rsidR="00D37047" w:rsidRDefault="00D37047" w:rsidP="00DD75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69"/>
    <w:rsid w:val="00174339"/>
    <w:rsid w:val="001E5E8F"/>
    <w:rsid w:val="007B765F"/>
    <w:rsid w:val="007C5037"/>
    <w:rsid w:val="00A673A3"/>
    <w:rsid w:val="00B32469"/>
    <w:rsid w:val="00D37047"/>
    <w:rsid w:val="00D46AA0"/>
    <w:rsid w:val="00DD753F"/>
    <w:rsid w:val="00E57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7BF7C8"/>
  <w15:chartTrackingRefBased/>
  <w15:docId w15:val="{787F6C2E-E9F1-4839-A4F6-43427C26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24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324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3246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324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24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24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24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24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24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246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3246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3246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3246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246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246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246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246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246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24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24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4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24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469"/>
    <w:pPr>
      <w:spacing w:before="160"/>
      <w:jc w:val="center"/>
    </w:pPr>
    <w:rPr>
      <w:i/>
      <w:iCs/>
      <w:color w:val="404040" w:themeColor="text1" w:themeTint="BF"/>
    </w:rPr>
  </w:style>
  <w:style w:type="character" w:customStyle="1" w:styleId="a8">
    <w:name w:val="引用文 (文字)"/>
    <w:basedOn w:val="a0"/>
    <w:link w:val="a7"/>
    <w:uiPriority w:val="29"/>
    <w:rsid w:val="00B32469"/>
    <w:rPr>
      <w:i/>
      <w:iCs/>
      <w:color w:val="404040" w:themeColor="text1" w:themeTint="BF"/>
    </w:rPr>
  </w:style>
  <w:style w:type="paragraph" w:styleId="a9">
    <w:name w:val="List Paragraph"/>
    <w:basedOn w:val="a"/>
    <w:uiPriority w:val="34"/>
    <w:qFormat/>
    <w:rsid w:val="00B32469"/>
    <w:pPr>
      <w:ind w:left="720"/>
      <w:contextualSpacing/>
    </w:pPr>
  </w:style>
  <w:style w:type="character" w:styleId="21">
    <w:name w:val="Intense Emphasis"/>
    <w:basedOn w:val="a0"/>
    <w:uiPriority w:val="21"/>
    <w:qFormat/>
    <w:rsid w:val="00B32469"/>
    <w:rPr>
      <w:i/>
      <w:iCs/>
      <w:color w:val="0F4761" w:themeColor="accent1" w:themeShade="BF"/>
    </w:rPr>
  </w:style>
  <w:style w:type="paragraph" w:styleId="22">
    <w:name w:val="Intense Quote"/>
    <w:basedOn w:val="a"/>
    <w:next w:val="a"/>
    <w:link w:val="23"/>
    <w:uiPriority w:val="30"/>
    <w:qFormat/>
    <w:rsid w:val="00B32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2469"/>
    <w:rPr>
      <w:i/>
      <w:iCs/>
      <w:color w:val="0F4761" w:themeColor="accent1" w:themeShade="BF"/>
    </w:rPr>
  </w:style>
  <w:style w:type="character" w:styleId="24">
    <w:name w:val="Intense Reference"/>
    <w:basedOn w:val="a0"/>
    <w:uiPriority w:val="32"/>
    <w:qFormat/>
    <w:rsid w:val="00B32469"/>
    <w:rPr>
      <w:b/>
      <w:bCs/>
      <w:smallCaps/>
      <w:color w:val="0F4761" w:themeColor="accent1" w:themeShade="BF"/>
      <w:spacing w:val="5"/>
    </w:rPr>
  </w:style>
  <w:style w:type="paragraph" w:styleId="aa">
    <w:name w:val="header"/>
    <w:basedOn w:val="a"/>
    <w:link w:val="ab"/>
    <w:uiPriority w:val="99"/>
    <w:unhideWhenUsed/>
    <w:rsid w:val="00DD753F"/>
    <w:pPr>
      <w:tabs>
        <w:tab w:val="center" w:pos="4252"/>
        <w:tab w:val="right" w:pos="8504"/>
      </w:tabs>
      <w:snapToGrid w:val="0"/>
    </w:pPr>
  </w:style>
  <w:style w:type="character" w:customStyle="1" w:styleId="ab">
    <w:name w:val="ヘッダー (文字)"/>
    <w:basedOn w:val="a0"/>
    <w:link w:val="aa"/>
    <w:uiPriority w:val="99"/>
    <w:rsid w:val="00DD753F"/>
  </w:style>
  <w:style w:type="paragraph" w:styleId="ac">
    <w:name w:val="footer"/>
    <w:basedOn w:val="a"/>
    <w:link w:val="ad"/>
    <w:uiPriority w:val="99"/>
    <w:unhideWhenUsed/>
    <w:rsid w:val="00DD753F"/>
    <w:pPr>
      <w:tabs>
        <w:tab w:val="center" w:pos="4252"/>
        <w:tab w:val="right" w:pos="8504"/>
      </w:tabs>
      <w:snapToGrid w:val="0"/>
    </w:pPr>
  </w:style>
  <w:style w:type="character" w:customStyle="1" w:styleId="ad">
    <w:name w:val="フッター (文字)"/>
    <w:basedOn w:val="a0"/>
    <w:link w:val="ac"/>
    <w:uiPriority w:val="99"/>
    <w:rsid w:val="00DD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485</Words>
  <Characters>2766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叶煥発</dc:creator>
  <cp:keywords/>
  <dc:description/>
  <cp:lastModifiedBy>叶焕发</cp:lastModifiedBy>
  <cp:revision>4</cp:revision>
  <dcterms:created xsi:type="dcterms:W3CDTF">2024-08-06T01:36:00Z</dcterms:created>
  <dcterms:modified xsi:type="dcterms:W3CDTF">2024-09-29T12:01:00Z</dcterms:modified>
</cp:coreProperties>
</file>