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995D4" w14:textId="6D8C84AC" w:rsidR="004829EA" w:rsidRDefault="00731A83">
      <w:pPr>
        <w:spacing w:after="134" w:line="240" w:lineRule="auto"/>
        <w:ind w:left="1646" w:right="1649"/>
        <w:jc w:val="center"/>
        <w:rPr>
          <w:rFonts w:ascii="黑体" w:eastAsia="黑体" w:hAnsi="黑体" w:cs="黑体"/>
          <w:sz w:val="44"/>
          <w:lang w:eastAsia="zh-CN"/>
        </w:rPr>
      </w:pPr>
      <w:r w:rsidRPr="00731A83">
        <w:rPr>
          <w:rFonts w:ascii="黑体" w:eastAsia="黑体" w:hAnsi="黑体" w:cs="黑体" w:hint="eastAsia"/>
          <w:sz w:val="44"/>
          <w:lang w:eastAsia="zh-CN"/>
        </w:rPr>
        <w:t>从保密性与完整性角度探讨网络安全的实现困境</w:t>
      </w:r>
    </w:p>
    <w:p w14:paraId="1955C3FA" w14:textId="77777777" w:rsidR="004829EA" w:rsidRDefault="00000000">
      <w:pPr>
        <w:spacing w:after="134" w:line="240" w:lineRule="auto"/>
        <w:ind w:left="1646" w:right="1649"/>
        <w:jc w:val="center"/>
        <w:rPr>
          <w:lang w:eastAsia="zh-CN"/>
        </w:rPr>
      </w:pPr>
      <w:r>
        <w:rPr>
          <w:rFonts w:ascii="华文仿宋" w:eastAsia="华文仿宋" w:hAnsi="华文仿宋" w:cs="华文仿宋" w:hint="eastAsia"/>
          <w:sz w:val="21"/>
          <w:lang w:eastAsia="zh-CN"/>
        </w:rPr>
        <w:t>叶焕发</w:t>
      </w:r>
    </w:p>
    <w:p w14:paraId="0A4C1F1F" w14:textId="77777777" w:rsidR="004829EA" w:rsidRDefault="00000000">
      <w:pPr>
        <w:spacing w:after="106" w:line="240" w:lineRule="auto"/>
        <w:ind w:left="199"/>
        <w:rPr>
          <w:lang w:eastAsia="zh-CN"/>
        </w:rPr>
      </w:pPr>
      <w:r>
        <w:rPr>
          <w:rFonts w:ascii="黑体" w:eastAsia="黑体" w:hAnsi="黑体" w:cs="黑体"/>
          <w:sz w:val="18"/>
          <w:lang w:eastAsia="zh-CN"/>
        </w:rPr>
        <w:t>摘 要：</w:t>
      </w:r>
    </w:p>
    <w:p w14:paraId="25529ED0" w14:textId="16FC1CD5" w:rsidR="004829EA" w:rsidRDefault="00731A83">
      <w:pPr>
        <w:spacing w:after="347" w:line="240" w:lineRule="auto"/>
        <w:ind w:left="194" w:hanging="10"/>
        <w:rPr>
          <w:lang w:eastAsia="zh-CN"/>
        </w:rPr>
      </w:pPr>
      <w:r>
        <w:rPr>
          <w:rFonts w:ascii="华文仿宋" w:eastAsia="华文仿宋" w:hAnsi="华文仿宋" w:cs="华文仿宋" w:hint="eastAsia"/>
          <w:sz w:val="18"/>
          <w:lang w:eastAsia="zh-CN"/>
        </w:rPr>
        <w:t>本文</w:t>
      </w:r>
      <w:r w:rsidRPr="00731A83">
        <w:rPr>
          <w:rFonts w:ascii="华文仿宋" w:eastAsia="华文仿宋" w:hAnsi="华文仿宋" w:cs="华文仿宋" w:hint="eastAsia"/>
          <w:sz w:val="18"/>
          <w:lang w:eastAsia="zh-CN"/>
        </w:rPr>
        <w:t>分析了网络安全难以实现的原因，尤其是从信息系统的保密性与完整性两个核心方面展开讨论。随着信息技术的不断发展，网络安全问题日益复杂化，保密性和完整性作为信息系统安全的基础，面临着巨大的挑战。保密性保障信息不被未经授权的访问，但复杂的加密技术和密钥管理容易导致操作上的困难和系统性能下降；完整性则确保数据的准确性和一致性，但在面对复杂的攻击手段时，现有的技术手段有时只能检测篡改，无法彻底防止数据的损坏。两者的局限性使得网络安全体系的构建充满了挑战。此外，随着网络威胁的不断演变，传统的安全防护机制难以应对新型攻击，企业和组织需要综合考虑多层次的防护策略。本文通过分析信息系统中保密性与完整性机制的不足，探讨了当</w:t>
      </w:r>
      <w:proofErr w:type="gramStart"/>
      <w:r w:rsidRPr="00731A83">
        <w:rPr>
          <w:rFonts w:ascii="华文仿宋" w:eastAsia="华文仿宋" w:hAnsi="华文仿宋" w:cs="华文仿宋" w:hint="eastAsia"/>
          <w:sz w:val="18"/>
          <w:lang w:eastAsia="zh-CN"/>
        </w:rPr>
        <w:t>前网络</w:t>
      </w:r>
      <w:proofErr w:type="gramEnd"/>
      <w:r w:rsidRPr="00731A83">
        <w:rPr>
          <w:rFonts w:ascii="华文仿宋" w:eastAsia="华文仿宋" w:hAnsi="华文仿宋" w:cs="华文仿宋" w:hint="eastAsia"/>
          <w:sz w:val="18"/>
          <w:lang w:eastAsia="zh-CN"/>
        </w:rPr>
        <w:t>安全难以实现的根本原因，并为未来可能的解决方案提供参考。</w:t>
      </w:r>
    </w:p>
    <w:p w14:paraId="6DA34E07" w14:textId="733A8A36" w:rsidR="004829EA" w:rsidRDefault="00000000">
      <w:pPr>
        <w:spacing w:after="729" w:line="240" w:lineRule="auto"/>
        <w:ind w:left="194" w:hanging="10"/>
        <w:rPr>
          <w:lang w:eastAsia="zh-CN"/>
        </w:rPr>
      </w:pPr>
      <w:r>
        <w:rPr>
          <w:rFonts w:ascii="黑体" w:eastAsia="黑体" w:hAnsi="黑体" w:cs="黑体"/>
          <w:sz w:val="18"/>
          <w:lang w:eastAsia="zh-CN"/>
        </w:rPr>
        <w:t>关键词：</w:t>
      </w:r>
      <w:r w:rsidR="00731A83" w:rsidRPr="00731A83">
        <w:rPr>
          <w:rFonts w:ascii="华文仿宋" w:eastAsia="华文仿宋" w:hAnsi="华文仿宋" w:cs="华文仿宋" w:hint="eastAsia"/>
          <w:sz w:val="18"/>
          <w:lang w:eastAsia="zh-CN"/>
        </w:rPr>
        <w:t>网络安全</w:t>
      </w:r>
      <w:r>
        <w:rPr>
          <w:rFonts w:ascii="华文仿宋" w:eastAsia="华文仿宋" w:hAnsi="华文仿宋" w:cs="华文仿宋" w:hint="eastAsia"/>
          <w:sz w:val="18"/>
          <w:lang w:eastAsia="zh-CN"/>
        </w:rPr>
        <w:t>；</w:t>
      </w:r>
      <w:r w:rsidR="00731A83" w:rsidRPr="00731A83">
        <w:rPr>
          <w:rFonts w:ascii="华文仿宋" w:eastAsia="华文仿宋" w:hAnsi="华文仿宋" w:cs="华文仿宋" w:hint="eastAsia"/>
          <w:sz w:val="18"/>
          <w:lang w:eastAsia="zh-CN"/>
        </w:rPr>
        <w:t>信息系统</w:t>
      </w:r>
      <w:r>
        <w:rPr>
          <w:rFonts w:ascii="华文仿宋" w:eastAsia="华文仿宋" w:hAnsi="华文仿宋" w:cs="华文仿宋"/>
          <w:sz w:val="18"/>
          <w:lang w:eastAsia="zh-CN"/>
        </w:rPr>
        <w:t>；</w:t>
      </w:r>
      <w:r w:rsidR="00731A83" w:rsidRPr="00731A83">
        <w:rPr>
          <w:rFonts w:ascii="华文仿宋" w:eastAsia="华文仿宋" w:hAnsi="华文仿宋" w:cs="华文仿宋" w:hint="eastAsia"/>
          <w:sz w:val="18"/>
          <w:lang w:eastAsia="zh-CN"/>
        </w:rPr>
        <w:t>保密性与完整性</w:t>
      </w:r>
      <w:r>
        <w:rPr>
          <w:rFonts w:ascii="华文仿宋" w:eastAsia="华文仿宋" w:hAnsi="华文仿宋" w:cs="华文仿宋" w:hint="eastAsia"/>
          <w:sz w:val="18"/>
          <w:lang w:eastAsia="zh-CN"/>
        </w:rPr>
        <w:t>；</w:t>
      </w:r>
    </w:p>
    <w:p w14:paraId="2CF552C9" w14:textId="77777777" w:rsidR="004829EA" w:rsidRDefault="00000000">
      <w:pPr>
        <w:pStyle w:val="1"/>
        <w:numPr>
          <w:ilvl w:val="0"/>
          <w:numId w:val="0"/>
        </w:numPr>
        <w:spacing w:after="64" w:line="240" w:lineRule="auto"/>
        <w:ind w:left="-5"/>
        <w:rPr>
          <w:lang w:eastAsia="zh-CN"/>
        </w:rPr>
      </w:pPr>
      <w:r>
        <w:rPr>
          <w:lang w:eastAsia="zh-CN"/>
        </w:rPr>
        <w:t>引言</w:t>
      </w:r>
    </w:p>
    <w:p w14:paraId="26154341" w14:textId="6ABCF40F" w:rsidR="00731A83" w:rsidRPr="00731A83" w:rsidRDefault="00731A83" w:rsidP="00731A83">
      <w:pPr>
        <w:spacing w:after="238" w:line="240" w:lineRule="auto"/>
        <w:ind w:left="-5" w:firstLine="482"/>
        <w:rPr>
          <w:rFonts w:ascii="宋体" w:eastAsia="宋体" w:hAnsi="宋体" w:cs="宋体"/>
          <w:sz w:val="20"/>
          <w:szCs w:val="20"/>
          <w:lang w:eastAsia="zh-CN"/>
        </w:rPr>
      </w:pPr>
      <w:r w:rsidRPr="00731A83">
        <w:rPr>
          <w:rFonts w:ascii="宋体" w:eastAsia="宋体" w:hAnsi="宋体" w:cs="宋体" w:hint="eastAsia"/>
          <w:sz w:val="20"/>
          <w:szCs w:val="20"/>
          <w:lang w:eastAsia="zh-CN"/>
        </w:rPr>
        <w:t>在当今数字化和信息化迅速发展的时代，网络安全已成为全球范围内的重要议题。随着互联网和信息技术的广泛应用，信息系统在各类组织的管理、决策和运营中扮演着核心角色。然而，网络安全威胁也随之增加，且日益复杂和多样化，对信息系统的保密性和完整性构成了严重的挑战</w:t>
      </w:r>
      <w:r w:rsidR="00E136F2">
        <w:rPr>
          <w:rFonts w:ascii="Times New Roman" w:eastAsia="Times New Roman" w:hAnsi="Times New Roman" w:cs="Times New Roman"/>
          <w:sz w:val="20"/>
          <w:szCs w:val="20"/>
          <w:vertAlign w:val="superscript"/>
          <w:lang w:eastAsia="zh-CN"/>
        </w:rPr>
        <w:t>[</w:t>
      </w:r>
      <w:r w:rsidR="00E136F2">
        <w:rPr>
          <w:rFonts w:ascii="Times New Roman" w:eastAsia="等线" w:hAnsi="Times New Roman" w:cs="Times New Roman" w:hint="eastAsia"/>
          <w:sz w:val="20"/>
          <w:szCs w:val="20"/>
          <w:vertAlign w:val="superscript"/>
          <w:lang w:eastAsia="zh-CN"/>
        </w:rPr>
        <w:t>1</w:t>
      </w:r>
      <w:r w:rsidR="00E136F2">
        <w:rPr>
          <w:rFonts w:ascii="Times New Roman" w:eastAsia="Times New Roman" w:hAnsi="Times New Roman" w:cs="Times New Roman"/>
          <w:sz w:val="20"/>
          <w:szCs w:val="20"/>
          <w:vertAlign w:val="superscript"/>
          <w:lang w:eastAsia="zh-CN"/>
        </w:rPr>
        <w:t>]</w:t>
      </w:r>
      <w:r w:rsidRPr="00731A83">
        <w:rPr>
          <w:rFonts w:ascii="宋体" w:eastAsia="宋体" w:hAnsi="宋体" w:cs="宋体" w:hint="eastAsia"/>
          <w:sz w:val="20"/>
          <w:szCs w:val="20"/>
          <w:lang w:eastAsia="zh-CN"/>
        </w:rPr>
        <w:t>。保密性与完整性是信息系统安全的两个基本维度，确保了系统中的数据在传输、存储和处理过程中不被未经授权的访问或篡改。然而，尽管技术不断进步，实现网络安全依然充满了困难和挑战。首先，保密性是指信息系统中敏感数据不被未经授权的人员或系统访问。为了确保保密性，通常采用加密技术、访问控制和身份验证等手段。然而，随着攻击技术的不断演化，即使使用了高级加密技术，密钥管理依然存在巨大挑战。密钥的丢失、泄露或管理不当都会使加密系统失效，进而导致敏感数据的泄露。此外，随着数据流量的增加和网络复杂性的提升，加密操作可能会对系统性能带来显著影响，降低用户体验和处理效率。因此，尽管保密性对于保障网络安全至关重要，但其实际实施中面临着技术和操作层面的诸多困境。</w:t>
      </w:r>
    </w:p>
    <w:p w14:paraId="18C1DAAD" w14:textId="77777777" w:rsidR="00731A83" w:rsidRPr="00731A83" w:rsidRDefault="00731A83" w:rsidP="00731A83">
      <w:pPr>
        <w:spacing w:after="238" w:line="240" w:lineRule="auto"/>
        <w:ind w:left="-5" w:firstLine="482"/>
        <w:rPr>
          <w:rFonts w:ascii="宋体" w:eastAsia="宋体" w:hAnsi="宋体" w:cs="宋体"/>
          <w:sz w:val="20"/>
          <w:szCs w:val="20"/>
          <w:lang w:eastAsia="zh-CN"/>
        </w:rPr>
      </w:pPr>
      <w:r w:rsidRPr="00731A83">
        <w:rPr>
          <w:rFonts w:ascii="宋体" w:eastAsia="宋体" w:hAnsi="宋体" w:cs="宋体" w:hint="eastAsia"/>
          <w:sz w:val="20"/>
          <w:szCs w:val="20"/>
          <w:lang w:eastAsia="zh-CN"/>
        </w:rPr>
        <w:t>其次，完整性则是</w:t>
      </w:r>
      <w:proofErr w:type="gramStart"/>
      <w:r w:rsidRPr="00731A83">
        <w:rPr>
          <w:rFonts w:ascii="宋体" w:eastAsia="宋体" w:hAnsi="宋体" w:cs="宋体" w:hint="eastAsia"/>
          <w:sz w:val="20"/>
          <w:szCs w:val="20"/>
          <w:lang w:eastAsia="zh-CN"/>
        </w:rPr>
        <w:t>指确保</w:t>
      </w:r>
      <w:proofErr w:type="gramEnd"/>
      <w:r w:rsidRPr="00731A83">
        <w:rPr>
          <w:rFonts w:ascii="宋体" w:eastAsia="宋体" w:hAnsi="宋体" w:cs="宋体" w:hint="eastAsia"/>
          <w:sz w:val="20"/>
          <w:szCs w:val="20"/>
          <w:lang w:eastAsia="zh-CN"/>
        </w:rPr>
        <w:t>信息在传输、存储和处理的整个过程中保持其原始状态，防止被篡改或损坏。完整性机制通过哈希函数、数字签名和数据校验等手段来验证数据是否发生改变。然而，尽管这些技术能够有效检测到数据被篡改的行为，它们在应对复杂的攻击时却显得力不从心。现有的完整性保护技术主要是被动的，即只能在数据遭到篡改后进行检测，而无法在攻击发生时主动阻止篡改行为。因此，信息系统的完整性保护在面对恶意攻击和数据篡改时具有一定的局限性。</w:t>
      </w:r>
    </w:p>
    <w:p w14:paraId="7049576B" w14:textId="6D1C33A5" w:rsidR="00731A83" w:rsidRDefault="00731A83" w:rsidP="00731A83">
      <w:pPr>
        <w:spacing w:after="715" w:line="240" w:lineRule="auto"/>
        <w:ind w:left="-5" w:firstLine="415"/>
        <w:rPr>
          <w:rFonts w:ascii="宋体" w:eastAsia="宋体" w:hAnsi="宋体" w:cs="宋体"/>
          <w:sz w:val="20"/>
          <w:szCs w:val="20"/>
          <w:lang w:eastAsia="zh-CN"/>
        </w:rPr>
      </w:pPr>
      <w:r w:rsidRPr="00731A83">
        <w:rPr>
          <w:rFonts w:ascii="宋体" w:eastAsia="宋体" w:hAnsi="宋体" w:cs="宋体" w:hint="eastAsia"/>
          <w:sz w:val="20"/>
          <w:szCs w:val="20"/>
          <w:lang w:eastAsia="zh-CN"/>
        </w:rPr>
        <w:t>综合来看，信息系统的保密性与完整性是确保网络安全的基础，但这两个方面各自的局限性，以及面对不断演变的网络威胁，使得网络安全的实现依然充满了困难和挑战。如何在保障保密性和完整性的前提下应对复杂的攻击，构建更加稳健的安全体系，已成为当前网络安全研究的关键问题</w:t>
      </w:r>
      <w:r w:rsidR="00E136F2">
        <w:rPr>
          <w:rFonts w:ascii="Times New Roman" w:eastAsia="Times New Roman" w:hAnsi="Times New Roman" w:cs="Times New Roman"/>
          <w:sz w:val="20"/>
          <w:szCs w:val="20"/>
          <w:vertAlign w:val="superscript"/>
          <w:lang w:eastAsia="zh-CN"/>
        </w:rPr>
        <w:t>[</w:t>
      </w:r>
      <w:r w:rsidR="00E136F2">
        <w:rPr>
          <w:rFonts w:ascii="Times New Roman" w:eastAsia="等线" w:hAnsi="Times New Roman" w:cs="Times New Roman" w:hint="eastAsia"/>
          <w:sz w:val="20"/>
          <w:szCs w:val="20"/>
          <w:vertAlign w:val="superscript"/>
          <w:lang w:eastAsia="zh-CN"/>
        </w:rPr>
        <w:t>2</w:t>
      </w:r>
      <w:r w:rsidR="00E136F2">
        <w:rPr>
          <w:rFonts w:ascii="Times New Roman" w:eastAsia="Times New Roman" w:hAnsi="Times New Roman" w:cs="Times New Roman"/>
          <w:sz w:val="20"/>
          <w:szCs w:val="20"/>
          <w:vertAlign w:val="superscript"/>
          <w:lang w:eastAsia="zh-CN"/>
        </w:rPr>
        <w:t>]</w:t>
      </w:r>
      <w:r w:rsidRPr="00731A83">
        <w:rPr>
          <w:rFonts w:ascii="宋体" w:eastAsia="宋体" w:hAnsi="宋体" w:cs="宋体" w:hint="eastAsia"/>
          <w:sz w:val="20"/>
          <w:szCs w:val="20"/>
          <w:lang w:eastAsia="zh-CN"/>
        </w:rPr>
        <w:t>。本文将从保密性与完整性保护机制的角度出发，分析当前网络安全难以实现的根本原因，探讨未来可能的防护策略。</w:t>
      </w:r>
    </w:p>
    <w:p w14:paraId="619879EC" w14:textId="77135ECE" w:rsidR="004829EA" w:rsidRDefault="007C7E04">
      <w:pPr>
        <w:pStyle w:val="1"/>
        <w:spacing w:line="240" w:lineRule="auto"/>
        <w:ind w:left="410" w:hanging="425"/>
        <w:rPr>
          <w:lang w:eastAsia="zh-CN"/>
        </w:rPr>
      </w:pPr>
      <w:r w:rsidRPr="007C7E04">
        <w:rPr>
          <w:rFonts w:hint="eastAsia"/>
          <w:lang w:eastAsia="zh-CN"/>
        </w:rPr>
        <w:t>保密性与完整性面临的挑战</w:t>
      </w:r>
    </w:p>
    <w:p w14:paraId="318A3484" w14:textId="1AD6B4F0" w:rsidR="004829EA" w:rsidRDefault="007C7E04">
      <w:pPr>
        <w:pStyle w:val="2"/>
        <w:spacing w:line="240" w:lineRule="auto"/>
        <w:ind w:left="477" w:hanging="492"/>
        <w:rPr>
          <w:lang w:eastAsia="zh-CN"/>
        </w:rPr>
      </w:pPr>
      <w:r w:rsidRPr="007C7E04">
        <w:rPr>
          <w:rFonts w:ascii="黑体" w:eastAsia="黑体" w:hAnsi="黑体" w:cs="黑体" w:hint="eastAsia"/>
          <w:lang w:eastAsia="zh-CN"/>
        </w:rPr>
        <w:t>信息系统保密性的概念与挑战</w:t>
      </w:r>
    </w:p>
    <w:p w14:paraId="080EEBB5" w14:textId="103BEDDD" w:rsidR="004829EA" w:rsidRDefault="000E6AF0" w:rsidP="00B03763">
      <w:pPr>
        <w:spacing w:after="165" w:line="240" w:lineRule="auto"/>
        <w:ind w:left="-15" w:right="-15" w:firstLine="410"/>
        <w:rPr>
          <w:sz w:val="20"/>
          <w:szCs w:val="20"/>
          <w:lang w:eastAsia="zh-CN"/>
        </w:rPr>
      </w:pPr>
      <w:r w:rsidRPr="000E6AF0">
        <w:rPr>
          <w:rFonts w:ascii="宋体" w:eastAsia="宋体" w:hAnsi="宋体" w:cs="宋体" w:hint="eastAsia"/>
          <w:sz w:val="20"/>
          <w:szCs w:val="20"/>
          <w:lang w:eastAsia="zh-CN"/>
        </w:rPr>
        <w:t>信息系统的保密性是</w:t>
      </w:r>
      <w:proofErr w:type="gramStart"/>
      <w:r w:rsidRPr="000E6AF0">
        <w:rPr>
          <w:rFonts w:ascii="宋体" w:eastAsia="宋体" w:hAnsi="宋体" w:cs="宋体" w:hint="eastAsia"/>
          <w:sz w:val="20"/>
          <w:szCs w:val="20"/>
          <w:lang w:eastAsia="zh-CN"/>
        </w:rPr>
        <w:t>指确保</w:t>
      </w:r>
      <w:proofErr w:type="gramEnd"/>
      <w:r w:rsidRPr="000E6AF0">
        <w:rPr>
          <w:rFonts w:ascii="宋体" w:eastAsia="宋体" w:hAnsi="宋体" w:cs="宋体" w:hint="eastAsia"/>
          <w:sz w:val="20"/>
          <w:szCs w:val="20"/>
          <w:lang w:eastAsia="zh-CN"/>
        </w:rPr>
        <w:t>系统内的敏感数据不会被未经授权的用户或系统访问、读取或泄露。保密性是信息安全的核心原则之一，旨在通过加密、访问控制、身份验证等手段保护数据的隐私性和机密性。然而，随着信息系统复杂性的增加和网络威胁的多样化，保密性面临着诸多挑战</w:t>
      </w:r>
      <w:r w:rsidR="00E136F2">
        <w:rPr>
          <w:rFonts w:ascii="Times New Roman" w:eastAsia="Times New Roman" w:hAnsi="Times New Roman" w:cs="Times New Roman"/>
          <w:sz w:val="20"/>
          <w:szCs w:val="20"/>
          <w:vertAlign w:val="superscript"/>
          <w:lang w:eastAsia="zh-CN"/>
        </w:rPr>
        <w:t>[</w:t>
      </w:r>
      <w:r w:rsidR="00E136F2">
        <w:rPr>
          <w:rFonts w:ascii="Times New Roman" w:eastAsia="等线" w:hAnsi="Times New Roman" w:cs="Times New Roman" w:hint="eastAsia"/>
          <w:sz w:val="20"/>
          <w:szCs w:val="20"/>
          <w:vertAlign w:val="superscript"/>
          <w:lang w:eastAsia="zh-CN"/>
        </w:rPr>
        <w:t>3</w:t>
      </w:r>
      <w:r w:rsidR="00E136F2">
        <w:rPr>
          <w:rFonts w:ascii="Times New Roman" w:eastAsia="Times New Roman" w:hAnsi="Times New Roman" w:cs="Times New Roman"/>
          <w:sz w:val="20"/>
          <w:szCs w:val="20"/>
          <w:vertAlign w:val="superscript"/>
          <w:lang w:eastAsia="zh-CN"/>
        </w:rPr>
        <w:t>]</w:t>
      </w:r>
      <w:r w:rsidRPr="000E6AF0">
        <w:rPr>
          <w:rFonts w:ascii="宋体" w:eastAsia="宋体" w:hAnsi="宋体" w:cs="宋体" w:hint="eastAsia"/>
          <w:sz w:val="20"/>
          <w:szCs w:val="20"/>
          <w:lang w:eastAsia="zh-CN"/>
        </w:rPr>
        <w:t>。首先，密钥管理是一个常见的问题，密钥的泄露、丢失或管理不当会使加密技术失效，导致敏感数据暴露于风险之中。其次，随着网络流量的增加和系统规模的扩展，加密</w:t>
      </w:r>
      <w:r w:rsidRPr="000E6AF0">
        <w:rPr>
          <w:rFonts w:ascii="宋体" w:eastAsia="宋体" w:hAnsi="宋体" w:cs="宋体" w:hint="eastAsia"/>
          <w:sz w:val="20"/>
          <w:szCs w:val="20"/>
          <w:lang w:eastAsia="zh-CN"/>
        </w:rPr>
        <w:lastRenderedPageBreak/>
        <w:t>操作可能会对系统性能产生负面影响，增加处理时间和资源消耗。此外，内部人员的安全隐患也是保密性面临的挑战之一，内部威胁往往难以通过常规的外部安全机制进行防范。因此，尽管保密性技术在不断进步，保障信息系统中的数据机密性仍然是一项复杂且具有挑战性的任务。</w:t>
      </w:r>
    </w:p>
    <w:p w14:paraId="3F7527F7" w14:textId="7634EBD5" w:rsidR="004829EA" w:rsidRDefault="007C7E04">
      <w:pPr>
        <w:pStyle w:val="2"/>
        <w:spacing w:line="240" w:lineRule="auto"/>
        <w:ind w:left="477" w:hanging="492"/>
        <w:rPr>
          <w:lang w:eastAsia="zh-CN"/>
        </w:rPr>
      </w:pPr>
      <w:r w:rsidRPr="007C7E04">
        <w:rPr>
          <w:rFonts w:ascii="黑体" w:eastAsia="黑体" w:hAnsi="黑体" w:cs="黑体" w:hint="eastAsia"/>
          <w:lang w:eastAsia="zh-CN"/>
        </w:rPr>
        <w:t>信息系统完整性的概念与局限性</w:t>
      </w:r>
    </w:p>
    <w:p w14:paraId="0C8B04D4" w14:textId="292490F8" w:rsidR="004829EA" w:rsidRDefault="000E6AF0">
      <w:pPr>
        <w:spacing w:after="238" w:line="240" w:lineRule="auto"/>
        <w:ind w:left="-5" w:firstLine="482"/>
        <w:rPr>
          <w:rFonts w:ascii="宋体" w:eastAsia="宋体" w:hAnsi="宋体" w:cs="宋体"/>
          <w:sz w:val="20"/>
          <w:szCs w:val="20"/>
          <w:lang w:eastAsia="zh-CN"/>
        </w:rPr>
      </w:pPr>
      <w:r w:rsidRPr="000E6AF0">
        <w:rPr>
          <w:rFonts w:ascii="宋体" w:eastAsia="宋体" w:hAnsi="宋体" w:cs="宋体" w:hint="eastAsia"/>
          <w:sz w:val="20"/>
          <w:szCs w:val="20"/>
          <w:lang w:eastAsia="zh-CN"/>
        </w:rPr>
        <w:t>信息系统的完整性是</w:t>
      </w:r>
      <w:proofErr w:type="gramStart"/>
      <w:r w:rsidRPr="000E6AF0">
        <w:rPr>
          <w:rFonts w:ascii="宋体" w:eastAsia="宋体" w:hAnsi="宋体" w:cs="宋体" w:hint="eastAsia"/>
          <w:sz w:val="20"/>
          <w:szCs w:val="20"/>
          <w:lang w:eastAsia="zh-CN"/>
        </w:rPr>
        <w:t>指确保</w:t>
      </w:r>
      <w:proofErr w:type="gramEnd"/>
      <w:r w:rsidRPr="000E6AF0">
        <w:rPr>
          <w:rFonts w:ascii="宋体" w:eastAsia="宋体" w:hAnsi="宋体" w:cs="宋体" w:hint="eastAsia"/>
          <w:sz w:val="20"/>
          <w:szCs w:val="20"/>
          <w:lang w:eastAsia="zh-CN"/>
        </w:rPr>
        <w:t>数据在传输、存储和处理的过程中保持准确、一致且未经篡改。它的核心目标是防止数据的损坏、丢失或被未经授权的修改，从而保证系统能够依赖这些数据做出正确的决策</w:t>
      </w:r>
      <w:r w:rsidR="00E136F2">
        <w:rPr>
          <w:rFonts w:ascii="Times New Roman" w:eastAsia="Times New Roman" w:hAnsi="Times New Roman" w:cs="Times New Roman"/>
          <w:sz w:val="20"/>
          <w:szCs w:val="20"/>
          <w:vertAlign w:val="superscript"/>
          <w:lang w:eastAsia="zh-CN"/>
        </w:rPr>
        <w:t>[</w:t>
      </w:r>
      <w:r w:rsidR="00E136F2">
        <w:rPr>
          <w:rFonts w:ascii="Times New Roman" w:eastAsia="等线" w:hAnsi="Times New Roman" w:cs="Times New Roman" w:hint="eastAsia"/>
          <w:sz w:val="20"/>
          <w:szCs w:val="20"/>
          <w:vertAlign w:val="superscript"/>
          <w:lang w:eastAsia="zh-CN"/>
        </w:rPr>
        <w:t>4</w:t>
      </w:r>
      <w:r w:rsidR="00E136F2">
        <w:rPr>
          <w:rFonts w:ascii="Times New Roman" w:eastAsia="Times New Roman" w:hAnsi="Times New Roman" w:cs="Times New Roman"/>
          <w:sz w:val="20"/>
          <w:szCs w:val="20"/>
          <w:vertAlign w:val="superscript"/>
          <w:lang w:eastAsia="zh-CN"/>
        </w:rPr>
        <w:t>]</w:t>
      </w:r>
      <w:r w:rsidRPr="000E6AF0">
        <w:rPr>
          <w:rFonts w:ascii="宋体" w:eastAsia="宋体" w:hAnsi="宋体" w:cs="宋体" w:hint="eastAsia"/>
          <w:sz w:val="20"/>
          <w:szCs w:val="20"/>
          <w:lang w:eastAsia="zh-CN"/>
        </w:rPr>
        <w:t>。常见的完整性保护手段包括哈希函数、数字签名和数据校验等技术，通过这些机制可以检测出数据是否发生了异常变化。然而，信息系统的完整性也存在局限性。首先，完整性保护通常是被动的，虽然能够检测到数据被篡改，但无法主动阻止攻击行为的发生。其次，完整性保护手段在面对高级持续性威胁和零日攻击等复杂攻击时可能显得力不从心。此外，维护数据的一致性和完整性通常伴随着较高的计算成本，尤其在处理大量数据时，系统的资源消耗和性能下降也是不得不面对的难题。因此，虽然完整性在信息系统中至关重要，但其局限性使得实现全面的数据保护仍面临许多挑战。</w:t>
      </w:r>
    </w:p>
    <w:p w14:paraId="4C44E12D" w14:textId="0C75D0EF" w:rsidR="004829EA" w:rsidRDefault="007C7E04">
      <w:pPr>
        <w:pStyle w:val="2"/>
        <w:spacing w:line="240" w:lineRule="auto"/>
        <w:ind w:left="477" w:hanging="492"/>
        <w:rPr>
          <w:rFonts w:ascii="黑体" w:eastAsia="黑体" w:hAnsi="黑体" w:cs="黑体"/>
          <w:lang w:eastAsia="zh-CN"/>
        </w:rPr>
      </w:pPr>
      <w:r w:rsidRPr="007C7E04">
        <w:rPr>
          <w:rFonts w:ascii="黑体" w:eastAsia="黑体" w:hAnsi="黑体" w:cs="黑体" w:hint="eastAsia"/>
          <w:lang w:eastAsia="zh-CN"/>
        </w:rPr>
        <w:t>网络威胁演变对保密性与完整性的影响</w:t>
      </w:r>
    </w:p>
    <w:p w14:paraId="1E424006" w14:textId="5BA1387F" w:rsidR="00B708D5" w:rsidRDefault="000E6AF0" w:rsidP="00B708D5">
      <w:pPr>
        <w:spacing w:after="715" w:line="240" w:lineRule="auto"/>
        <w:ind w:left="-5" w:firstLine="415"/>
        <w:rPr>
          <w:rFonts w:ascii="宋体" w:eastAsia="宋体" w:hAnsi="宋体" w:cs="宋体"/>
          <w:sz w:val="20"/>
          <w:szCs w:val="20"/>
          <w:lang w:eastAsia="zh-CN"/>
        </w:rPr>
      </w:pPr>
      <w:r w:rsidRPr="000E6AF0">
        <w:rPr>
          <w:rFonts w:ascii="宋体" w:eastAsia="宋体" w:hAnsi="宋体" w:cs="宋体" w:hint="eastAsia"/>
          <w:sz w:val="20"/>
          <w:szCs w:val="20"/>
          <w:lang w:eastAsia="zh-CN"/>
        </w:rPr>
        <w:t>随着网络威胁的不断演变，信息系统的保密性和完整性面临的挑战也日益加剧。首先，在保密性方面，传统的加密技术虽然能有效防止数据泄露，但随着量子计算和更高级攻击方法的出现，现有的加密算法面临被破解的风险，密钥管理的复杂性也进一步加大。其次，随着信息系统的开放性和复杂性增加，内部威胁和人为失误也成为保密性难以控制的因素</w:t>
      </w:r>
      <w:r w:rsidR="00E136F2">
        <w:rPr>
          <w:rFonts w:ascii="Times New Roman" w:eastAsia="Times New Roman" w:hAnsi="Times New Roman" w:cs="Times New Roman"/>
          <w:sz w:val="20"/>
          <w:szCs w:val="20"/>
          <w:vertAlign w:val="superscript"/>
          <w:lang w:eastAsia="zh-CN"/>
        </w:rPr>
        <w:t>[</w:t>
      </w:r>
      <w:r w:rsidR="00E136F2">
        <w:rPr>
          <w:rFonts w:ascii="Times New Roman" w:eastAsia="等线" w:hAnsi="Times New Roman" w:cs="Times New Roman" w:hint="eastAsia"/>
          <w:sz w:val="20"/>
          <w:szCs w:val="20"/>
          <w:vertAlign w:val="superscript"/>
          <w:lang w:eastAsia="zh-CN"/>
        </w:rPr>
        <w:t>5</w:t>
      </w:r>
      <w:r w:rsidR="00E136F2">
        <w:rPr>
          <w:rFonts w:ascii="Times New Roman" w:eastAsia="Times New Roman" w:hAnsi="Times New Roman" w:cs="Times New Roman"/>
          <w:sz w:val="20"/>
          <w:szCs w:val="20"/>
          <w:vertAlign w:val="superscript"/>
          <w:lang w:eastAsia="zh-CN"/>
        </w:rPr>
        <w:t>]</w:t>
      </w:r>
      <w:r w:rsidRPr="000E6AF0">
        <w:rPr>
          <w:rFonts w:ascii="宋体" w:eastAsia="宋体" w:hAnsi="宋体" w:cs="宋体" w:hint="eastAsia"/>
          <w:sz w:val="20"/>
          <w:szCs w:val="20"/>
          <w:lang w:eastAsia="zh-CN"/>
        </w:rPr>
        <w:t>。完整性方面，新型网络攻击能够在不被立即检测的情况下篡改数据，现有的检测机制通常只能事后发现篡改行为，而无法提前预防。此外，物联网和</w:t>
      </w:r>
      <w:proofErr w:type="gramStart"/>
      <w:r w:rsidRPr="000E6AF0">
        <w:rPr>
          <w:rFonts w:ascii="宋体" w:eastAsia="宋体" w:hAnsi="宋体" w:cs="宋体" w:hint="eastAsia"/>
          <w:sz w:val="20"/>
          <w:szCs w:val="20"/>
          <w:lang w:eastAsia="zh-CN"/>
        </w:rPr>
        <w:t>云计算</w:t>
      </w:r>
      <w:proofErr w:type="gramEnd"/>
      <w:r w:rsidRPr="000E6AF0">
        <w:rPr>
          <w:rFonts w:ascii="宋体" w:eastAsia="宋体" w:hAnsi="宋体" w:cs="宋体" w:hint="eastAsia"/>
          <w:sz w:val="20"/>
          <w:szCs w:val="20"/>
          <w:lang w:eastAsia="zh-CN"/>
        </w:rPr>
        <w:t>的广泛应用，导致系统的边界模糊化，增加了确保数据完整性的一致性和管理复杂度。因此，网络威胁的演变给信息系统的保密性和完整性带来了前所未有的挑战，使得这些领域的防护机制亟需升级和创新。</w:t>
      </w:r>
    </w:p>
    <w:p w14:paraId="7704CC4F" w14:textId="6018512D" w:rsidR="004829EA" w:rsidRDefault="007C7E04">
      <w:pPr>
        <w:pStyle w:val="1"/>
        <w:spacing w:after="213" w:line="240" w:lineRule="auto"/>
        <w:ind w:left="410" w:hanging="425"/>
        <w:rPr>
          <w:lang w:eastAsia="zh-CN"/>
        </w:rPr>
      </w:pPr>
      <w:r w:rsidRPr="007C7E04">
        <w:rPr>
          <w:rFonts w:hint="eastAsia"/>
          <w:lang w:eastAsia="zh-CN"/>
        </w:rPr>
        <w:t>保密性与完整性保护机制的现状与不足</w:t>
      </w:r>
    </w:p>
    <w:p w14:paraId="0E1EFB72" w14:textId="0E1FC2A3" w:rsidR="004829EA" w:rsidRDefault="007C7E04">
      <w:pPr>
        <w:pStyle w:val="2"/>
        <w:spacing w:line="240" w:lineRule="auto"/>
        <w:ind w:left="477" w:hanging="492"/>
        <w:rPr>
          <w:lang w:eastAsia="zh-CN"/>
        </w:rPr>
      </w:pPr>
      <w:r w:rsidRPr="007C7E04">
        <w:rPr>
          <w:rFonts w:ascii="黑体" w:eastAsia="黑体" w:hAnsi="黑体" w:cs="黑体" w:hint="eastAsia"/>
          <w:lang w:eastAsia="zh-CN"/>
        </w:rPr>
        <w:t>常见的保护机制及其优缺点</w:t>
      </w:r>
    </w:p>
    <w:p w14:paraId="55A10AEC" w14:textId="1473C570" w:rsidR="004829EA" w:rsidRDefault="000E6AF0">
      <w:pPr>
        <w:spacing w:after="104" w:line="240" w:lineRule="auto"/>
        <w:ind w:left="-15" w:right="-15" w:firstLine="410"/>
        <w:rPr>
          <w:sz w:val="20"/>
          <w:szCs w:val="20"/>
          <w:lang w:eastAsia="zh-CN"/>
        </w:rPr>
      </w:pPr>
      <w:r w:rsidRPr="000E6AF0">
        <w:rPr>
          <w:rFonts w:ascii="宋体" w:eastAsia="宋体" w:hAnsi="宋体" w:cs="宋体" w:hint="eastAsia"/>
          <w:sz w:val="20"/>
          <w:szCs w:val="20"/>
          <w:lang w:eastAsia="zh-CN"/>
        </w:rPr>
        <w:t>常见的保密性和完整性保护机制包括加密技术、访问控制、身份验证、哈希函数和数字签名等。这些机制在信息系统安全中起到了关键作用，但也各有优缺点。加密技术是最常见的保密性保护手段，通过将数据转化为不可读的格式，防止未经授权的访问。其优点在于能够有效保护数据机密性，特别是在传输过程中，但缺点是密钥管理复杂，且加密过程会影响系统性能。访问控制和身份验证则通过限制和确认用户身份，确保只有合法用户能够访问系统资源，它们的优点是提供了精细的权限管理，但在实施和管理上较为复杂，</w:t>
      </w:r>
      <w:proofErr w:type="gramStart"/>
      <w:r w:rsidRPr="000E6AF0">
        <w:rPr>
          <w:rFonts w:ascii="宋体" w:eastAsia="宋体" w:hAnsi="宋体" w:cs="宋体" w:hint="eastAsia"/>
          <w:sz w:val="20"/>
          <w:szCs w:val="20"/>
          <w:lang w:eastAsia="zh-CN"/>
        </w:rPr>
        <w:t>且面对</w:t>
      </w:r>
      <w:proofErr w:type="gramEnd"/>
      <w:r w:rsidRPr="000E6AF0">
        <w:rPr>
          <w:rFonts w:ascii="宋体" w:eastAsia="宋体" w:hAnsi="宋体" w:cs="宋体" w:hint="eastAsia"/>
          <w:sz w:val="20"/>
          <w:szCs w:val="20"/>
          <w:lang w:eastAsia="zh-CN"/>
        </w:rPr>
        <w:t>内部人员威胁时难以完全防护。哈希函数和数字签名用于完整性保护，确保数据在传输和存储过程中未被篡改，它们的优点是计算简单、效率高，能快速检测到数据异常，缺点是只能在事后检测，无法预防篡改行为。此外，这些机制在应对新型高级持续性威胁时往往显得不足，现有的技术手段难以完全阻挡复杂的攻击。因此，虽然这些保护机制在保密性和完整性保障中起到重要作用，但也面临性能、管理和应对新威胁的局限性。</w:t>
      </w:r>
    </w:p>
    <w:p w14:paraId="1E2CD6A7" w14:textId="7AAB71FE" w:rsidR="004829EA" w:rsidRDefault="007C7E04">
      <w:pPr>
        <w:pStyle w:val="2"/>
        <w:spacing w:line="240" w:lineRule="auto"/>
        <w:ind w:left="477" w:hanging="492"/>
        <w:rPr>
          <w:lang w:eastAsia="zh-CN"/>
        </w:rPr>
      </w:pPr>
      <w:r w:rsidRPr="007C7E04">
        <w:rPr>
          <w:rFonts w:ascii="黑体" w:eastAsia="黑体" w:hAnsi="黑体" w:cs="黑体" w:hint="eastAsia"/>
          <w:lang w:eastAsia="zh-CN"/>
        </w:rPr>
        <w:t>保密性与完整性协同保护的必要性</w:t>
      </w:r>
    </w:p>
    <w:p w14:paraId="3A33A46A" w14:textId="324E710C" w:rsidR="00D71B29" w:rsidRPr="00BB45A7" w:rsidRDefault="00BB45A7" w:rsidP="00D71B29">
      <w:pPr>
        <w:spacing w:after="104" w:line="240" w:lineRule="auto"/>
        <w:ind w:left="-15" w:right="-15" w:firstLine="410"/>
        <w:rPr>
          <w:lang w:eastAsia="zh-CN"/>
        </w:rPr>
      </w:pPr>
      <w:r w:rsidRPr="00BB45A7">
        <w:rPr>
          <w:rFonts w:ascii="宋体" w:eastAsia="宋体" w:hAnsi="宋体" w:cs="宋体" w:hint="eastAsia"/>
          <w:sz w:val="20"/>
          <w:szCs w:val="20"/>
          <w:lang w:eastAsia="zh-CN"/>
        </w:rPr>
        <w:t>保密性与完整性协同保护在信息系统安全中具有极其重要的必要性，因为单一的保密性或完整性保护无法充分应对复杂的安全威胁。保密性侧重于防止未经授权的人员或系统访问敏感数据，确保数据的私密性；而完整性则确保数据在传输、存储和处理过程中保持准确和未被篡改。这两者在信息安全中相辅相成，缺一不可。如果只注重保密性而忽视完整性，即使数据未被泄露，也可能因篡改导致数据失真，影响系统的决策与操作</w:t>
      </w:r>
      <w:r w:rsidR="00E136F2">
        <w:rPr>
          <w:rFonts w:ascii="Times New Roman" w:eastAsia="Times New Roman" w:hAnsi="Times New Roman" w:cs="Times New Roman"/>
          <w:sz w:val="20"/>
          <w:szCs w:val="20"/>
          <w:vertAlign w:val="superscript"/>
          <w:lang w:eastAsia="zh-CN"/>
        </w:rPr>
        <w:t>[</w:t>
      </w:r>
      <w:r w:rsidR="00E136F2">
        <w:rPr>
          <w:rFonts w:ascii="Times New Roman" w:eastAsia="等线" w:hAnsi="Times New Roman" w:cs="Times New Roman" w:hint="eastAsia"/>
          <w:sz w:val="20"/>
          <w:szCs w:val="20"/>
          <w:vertAlign w:val="superscript"/>
          <w:lang w:eastAsia="zh-CN"/>
        </w:rPr>
        <w:t>6</w:t>
      </w:r>
      <w:r w:rsidR="00E136F2">
        <w:rPr>
          <w:rFonts w:ascii="Times New Roman" w:eastAsia="Times New Roman" w:hAnsi="Times New Roman" w:cs="Times New Roman"/>
          <w:sz w:val="20"/>
          <w:szCs w:val="20"/>
          <w:vertAlign w:val="superscript"/>
          <w:lang w:eastAsia="zh-CN"/>
        </w:rPr>
        <w:t>]</w:t>
      </w:r>
      <w:r w:rsidRPr="00BB45A7">
        <w:rPr>
          <w:rFonts w:ascii="宋体" w:eastAsia="宋体" w:hAnsi="宋体" w:cs="宋体" w:hint="eastAsia"/>
          <w:sz w:val="20"/>
          <w:szCs w:val="20"/>
          <w:lang w:eastAsia="zh-CN"/>
        </w:rPr>
        <w:t>。反之，如果只保护完整性而忽视保密性，虽然数据准确，但仍可能被未经授权的人读取，导致信息泄露。因此，协同保护能够更全面地抵御内部和外部的安全威胁。现代信息系统面临的攻击手段日趋复杂化，攻击者不仅试图窃取数据，还可能篡改或破坏系统中的数据，以达到更隐蔽或严重的目的。因此，通过保密性与完整性的协同保护，可以同时防止数据被未经授权的访问和篡改，确保系统的安全性、可靠性与可信度。这种多层次的保护机制不仅能够提高系统的整体安全性，还能够为组织在应对不断演变的威胁时提供更为稳固的防线。</w:t>
      </w:r>
    </w:p>
    <w:p w14:paraId="09C4482E" w14:textId="40A449FA" w:rsidR="003C7B1C" w:rsidRDefault="007C7E04" w:rsidP="003C7B1C">
      <w:pPr>
        <w:pStyle w:val="2"/>
        <w:spacing w:line="240" w:lineRule="auto"/>
        <w:ind w:left="477" w:hanging="492"/>
        <w:rPr>
          <w:lang w:eastAsia="zh-CN"/>
        </w:rPr>
      </w:pPr>
      <w:r w:rsidRPr="007C7E04">
        <w:rPr>
          <w:rFonts w:ascii="黑体" w:eastAsia="黑体" w:hAnsi="黑体" w:cs="黑体" w:hint="eastAsia"/>
          <w:lang w:eastAsia="zh-CN"/>
        </w:rPr>
        <w:lastRenderedPageBreak/>
        <w:t>现有技术如何应对新型威胁</w:t>
      </w:r>
    </w:p>
    <w:p w14:paraId="5C8B9906" w14:textId="7A8876E7" w:rsidR="00D71B29" w:rsidRDefault="00BB45A7" w:rsidP="00D71B29">
      <w:pPr>
        <w:spacing w:after="715" w:line="240" w:lineRule="auto"/>
        <w:ind w:left="-5" w:firstLine="415"/>
        <w:rPr>
          <w:rFonts w:ascii="宋体" w:eastAsia="宋体" w:hAnsi="宋体" w:cs="宋体"/>
          <w:sz w:val="20"/>
          <w:szCs w:val="20"/>
          <w:lang w:eastAsia="zh-CN"/>
        </w:rPr>
      </w:pPr>
      <w:r w:rsidRPr="00BB45A7">
        <w:rPr>
          <w:rFonts w:ascii="宋体" w:eastAsia="宋体" w:hAnsi="宋体" w:cs="宋体" w:hint="eastAsia"/>
          <w:sz w:val="20"/>
          <w:szCs w:val="20"/>
          <w:lang w:eastAsia="zh-CN"/>
        </w:rPr>
        <w:t>现有的保密性与完整性技术在应对新型威胁方面，虽具备一定的防护能力，但面临诸多挑战。传统的加密技术、访问控制、身份验证和哈希函数等在防范已知的攻击模式上表现良好，能够有效地保护数据的保密性和完整性。对于保密性而言，现有的加密算法如</w:t>
      </w:r>
      <w:r w:rsidRPr="00BB45A7">
        <w:rPr>
          <w:rFonts w:ascii="宋体" w:eastAsia="宋体" w:hAnsi="宋体" w:cs="宋体"/>
          <w:sz w:val="20"/>
          <w:szCs w:val="20"/>
          <w:lang w:eastAsia="zh-CN"/>
        </w:rPr>
        <w:t>RSA</w:t>
      </w:r>
      <w:r w:rsidRPr="00BB45A7">
        <w:rPr>
          <w:rFonts w:ascii="宋体" w:eastAsia="宋体" w:hAnsi="宋体" w:cs="宋体" w:hint="eastAsia"/>
          <w:sz w:val="20"/>
          <w:szCs w:val="20"/>
          <w:lang w:eastAsia="zh-CN"/>
        </w:rPr>
        <w:t>和</w:t>
      </w:r>
      <w:r w:rsidRPr="00BB45A7">
        <w:rPr>
          <w:rFonts w:ascii="宋体" w:eastAsia="宋体" w:hAnsi="宋体" w:cs="宋体"/>
          <w:sz w:val="20"/>
          <w:szCs w:val="20"/>
          <w:lang w:eastAsia="zh-CN"/>
        </w:rPr>
        <w:t>AES</w:t>
      </w:r>
      <w:r w:rsidRPr="00BB45A7">
        <w:rPr>
          <w:rFonts w:ascii="宋体" w:eastAsia="宋体" w:hAnsi="宋体" w:cs="宋体" w:hint="eastAsia"/>
          <w:sz w:val="20"/>
          <w:szCs w:val="20"/>
          <w:lang w:eastAsia="zh-CN"/>
        </w:rPr>
        <w:t>在面对量子计算时，存在被破解的风险，密钥管理也变得更加复杂。此外，随着数据流量的增长和网络规模的扩大，加密操作可能带来更高的性能开销，影响系统的响应速度和处理效率。完整性保护方面，现有的哈希函数和数字签名技术虽然能够检测到数据篡改，但通常属于事后检测，无法提前预防攻击。新型攻击往往具备极强的隐蔽性和持久性，使得传统的防护技术难以及时发现和应对</w:t>
      </w:r>
      <w:r w:rsidR="00E136F2">
        <w:rPr>
          <w:rFonts w:ascii="Times New Roman" w:eastAsia="Times New Roman" w:hAnsi="Times New Roman" w:cs="Times New Roman"/>
          <w:sz w:val="20"/>
          <w:szCs w:val="20"/>
          <w:vertAlign w:val="superscript"/>
          <w:lang w:eastAsia="zh-CN"/>
        </w:rPr>
        <w:t>[</w:t>
      </w:r>
      <w:r w:rsidR="00E136F2">
        <w:rPr>
          <w:rFonts w:ascii="Times New Roman" w:eastAsia="等线" w:hAnsi="Times New Roman" w:cs="Times New Roman" w:hint="eastAsia"/>
          <w:sz w:val="20"/>
          <w:szCs w:val="20"/>
          <w:vertAlign w:val="superscript"/>
          <w:lang w:eastAsia="zh-CN"/>
        </w:rPr>
        <w:t>7</w:t>
      </w:r>
      <w:r w:rsidR="00E136F2">
        <w:rPr>
          <w:rFonts w:ascii="Times New Roman" w:eastAsia="Times New Roman" w:hAnsi="Times New Roman" w:cs="Times New Roman"/>
          <w:sz w:val="20"/>
          <w:szCs w:val="20"/>
          <w:vertAlign w:val="superscript"/>
          <w:lang w:eastAsia="zh-CN"/>
        </w:rPr>
        <w:t>]</w:t>
      </w:r>
      <w:r w:rsidRPr="00BB45A7">
        <w:rPr>
          <w:rFonts w:ascii="宋体" w:eastAsia="宋体" w:hAnsi="宋体" w:cs="宋体" w:hint="eastAsia"/>
          <w:sz w:val="20"/>
          <w:szCs w:val="20"/>
          <w:lang w:eastAsia="zh-CN"/>
        </w:rPr>
        <w:t>。此外，物联网和</w:t>
      </w:r>
      <w:proofErr w:type="gramStart"/>
      <w:r w:rsidRPr="00BB45A7">
        <w:rPr>
          <w:rFonts w:ascii="宋体" w:eastAsia="宋体" w:hAnsi="宋体" w:cs="宋体" w:hint="eastAsia"/>
          <w:sz w:val="20"/>
          <w:szCs w:val="20"/>
          <w:lang w:eastAsia="zh-CN"/>
        </w:rPr>
        <w:t>云计算</w:t>
      </w:r>
      <w:proofErr w:type="gramEnd"/>
      <w:r w:rsidRPr="00BB45A7">
        <w:rPr>
          <w:rFonts w:ascii="宋体" w:eastAsia="宋体" w:hAnsi="宋体" w:cs="宋体" w:hint="eastAsia"/>
          <w:sz w:val="20"/>
          <w:szCs w:val="20"/>
          <w:lang w:eastAsia="zh-CN"/>
        </w:rPr>
        <w:t>的普及使得信息系统的边界愈加模糊，数据流动性增加，给现有的保护机制带来了额外的复杂性。为应对这些新型威胁，现有技术正在逐步升级，例如引入量子加密、区块链技术和人工智能驱动的威胁检测机制。这些新兴技术能够提高保密性与完整性保护的效果，帮助系统更好地适应不断变化的攻击态势。然而，技术的迅速发展与威胁的复杂性相伴而生，现有技术仍需不断创新与优化，以应对日益严峻的网络安全挑战。</w:t>
      </w:r>
    </w:p>
    <w:p w14:paraId="0A9FC68F" w14:textId="726CE38D" w:rsidR="004829EA" w:rsidRDefault="007C7E04">
      <w:pPr>
        <w:pStyle w:val="1"/>
        <w:spacing w:line="240" w:lineRule="auto"/>
        <w:ind w:left="410" w:hanging="425"/>
        <w:rPr>
          <w:lang w:eastAsia="zh-CN"/>
        </w:rPr>
      </w:pPr>
      <w:r w:rsidRPr="007C7E04">
        <w:rPr>
          <w:rFonts w:hint="eastAsia"/>
          <w:lang w:eastAsia="zh-CN"/>
        </w:rPr>
        <w:t>网络安全难以实现的根本原因分析</w:t>
      </w:r>
    </w:p>
    <w:p w14:paraId="2E911B91" w14:textId="6C71E2F7" w:rsidR="004829EA" w:rsidRDefault="007C7E04">
      <w:pPr>
        <w:pStyle w:val="2"/>
        <w:spacing w:after="211" w:line="240" w:lineRule="auto"/>
        <w:ind w:left="477" w:hanging="492"/>
        <w:rPr>
          <w:lang w:eastAsia="zh-CN"/>
        </w:rPr>
      </w:pPr>
      <w:r w:rsidRPr="007C7E04">
        <w:rPr>
          <w:rFonts w:ascii="黑体" w:eastAsia="黑体" w:hAnsi="黑体" w:cs="黑体" w:hint="eastAsia"/>
          <w:lang w:eastAsia="zh-CN"/>
        </w:rPr>
        <w:t>保密性与完整性技术的局限性</w:t>
      </w:r>
    </w:p>
    <w:p w14:paraId="0FDB4552" w14:textId="20F09D66" w:rsidR="004829EA" w:rsidRDefault="00BB45A7" w:rsidP="00BB45A7">
      <w:pPr>
        <w:spacing w:after="104" w:line="240" w:lineRule="auto"/>
        <w:ind w:left="-15" w:right="-15" w:firstLine="410"/>
        <w:rPr>
          <w:sz w:val="20"/>
          <w:szCs w:val="20"/>
          <w:lang w:eastAsia="zh-CN"/>
        </w:rPr>
      </w:pPr>
      <w:r w:rsidRPr="00BB45A7">
        <w:rPr>
          <w:rFonts w:ascii="宋体" w:eastAsia="宋体" w:hAnsi="宋体" w:cs="宋体" w:hint="eastAsia"/>
          <w:sz w:val="20"/>
          <w:szCs w:val="20"/>
          <w:lang w:eastAsia="zh-CN"/>
        </w:rPr>
        <w:t>保密性与完整性技术在信息系统安全中的应用至关重要，但它们也存在明显的局限性。首先，保密性技术主要依赖于加密、访问控制和身份验证等手段来防止未经授权的访问，但这些技术面临多方面的挑战。加密技术虽然可以保护数据的机密性，但在面对复杂攻击如量子计算时可能会被轻易破解。此外，密钥管理是保密性技术的一个薄弱环节，密钥的丢失、泄露或管理不当都会导致整个系统的安全性失效。加密技术还会对系统性能产生显著影响，尤其是在大数据和高流量的环境中，可能会导致数据处理速度下降，增加处理延迟。这些技术主要是被动防御，即只能在数据被篡改后进行检测，无法主动阻止攻击行为。此外，完整性保护还依赖于多层次的系统管理和维护，任何</w:t>
      </w:r>
      <w:proofErr w:type="gramStart"/>
      <w:r w:rsidRPr="00BB45A7">
        <w:rPr>
          <w:rFonts w:ascii="宋体" w:eastAsia="宋体" w:hAnsi="宋体" w:cs="宋体" w:hint="eastAsia"/>
          <w:sz w:val="20"/>
          <w:szCs w:val="20"/>
          <w:lang w:eastAsia="zh-CN"/>
        </w:rPr>
        <w:t>一</w:t>
      </w:r>
      <w:proofErr w:type="gramEnd"/>
      <w:r w:rsidRPr="00BB45A7">
        <w:rPr>
          <w:rFonts w:ascii="宋体" w:eastAsia="宋体" w:hAnsi="宋体" w:cs="宋体" w:hint="eastAsia"/>
          <w:sz w:val="20"/>
          <w:szCs w:val="20"/>
          <w:lang w:eastAsia="zh-CN"/>
        </w:rPr>
        <w:t>环节的疏漏都可能导致数据一致性被破坏，影响系统的正常运行。总体而言，虽然保密性与完整性技术在信息系统安全中起到关键作用，但它们各自的局限性限制了其在应对日益复杂的网络安全威胁中的有效性。因此，需要结合多种技术手段，并不断创新与优化这些保护机制，才能更好地提升信息系统的整体安全性。</w:t>
      </w:r>
    </w:p>
    <w:p w14:paraId="69FF24BE" w14:textId="7FC6D567" w:rsidR="004829EA" w:rsidRDefault="007C7E04">
      <w:pPr>
        <w:pStyle w:val="2"/>
        <w:spacing w:after="150" w:line="240" w:lineRule="auto"/>
        <w:ind w:left="477" w:hanging="492"/>
        <w:rPr>
          <w:lang w:eastAsia="zh-CN"/>
        </w:rPr>
      </w:pPr>
      <w:r w:rsidRPr="007C7E04">
        <w:rPr>
          <w:rFonts w:ascii="黑体" w:eastAsia="黑体" w:hAnsi="黑体" w:cs="黑体" w:hint="eastAsia"/>
          <w:lang w:eastAsia="zh-CN"/>
        </w:rPr>
        <w:t>网络环境的复杂性</w:t>
      </w:r>
    </w:p>
    <w:p w14:paraId="6C03A7E8" w14:textId="363A04CA" w:rsidR="00D71B29" w:rsidRDefault="00BB45A7" w:rsidP="006A4B77">
      <w:pPr>
        <w:spacing w:after="104" w:line="240" w:lineRule="auto"/>
        <w:ind w:left="-15" w:right="-15" w:firstLine="410"/>
        <w:rPr>
          <w:sz w:val="20"/>
          <w:szCs w:val="20"/>
          <w:lang w:eastAsia="zh-CN"/>
        </w:rPr>
      </w:pPr>
      <w:r w:rsidRPr="00BB45A7">
        <w:rPr>
          <w:rFonts w:ascii="宋体" w:eastAsia="宋体" w:hAnsi="宋体" w:cs="宋体" w:hint="eastAsia"/>
          <w:sz w:val="20"/>
          <w:szCs w:val="20"/>
          <w:lang w:eastAsia="zh-CN"/>
        </w:rPr>
        <w:t>随着互联网和信息技术的迅速发展，网络环境的复杂性不断增加，对信息系统的保密性与完整性带来了巨大的挑战。首先，现代网络架构日益复杂，尤其是云计算、物联网、大数据等技术的广泛应用，导致信息系统的边界变得模糊，数据流动性增加。这种复杂性使得传统的安全防护机制难以适应，例如在分布式网络和多云环境中，数据的存储和传输路径更加分散，网络节点增多，增加了数据泄露和篡改的风险。其次，网络环境中参与者的多样性进一步加剧了安全问题，不同的用户、设备和应用程序之间的互动频繁，内部人员或系统设备的失误、违规操作也可能导致严重的安全事件，难以通过单一的保密性或完整性机制来完全防护。随着攻击手段的不断演化，攻击者利用复杂的网络架构和跨境的数据传输来发起多层次、多步骤的攻击，使得信息系统很难及时识别和应对这些隐蔽而复杂的攻击</w:t>
      </w:r>
      <w:r w:rsidR="00E136F2">
        <w:rPr>
          <w:rFonts w:ascii="Times New Roman" w:eastAsia="Times New Roman" w:hAnsi="Times New Roman" w:cs="Times New Roman"/>
          <w:sz w:val="20"/>
          <w:szCs w:val="20"/>
          <w:vertAlign w:val="superscript"/>
          <w:lang w:eastAsia="zh-CN"/>
        </w:rPr>
        <w:t>[</w:t>
      </w:r>
      <w:r w:rsidR="00E136F2">
        <w:rPr>
          <w:rFonts w:ascii="Times New Roman" w:eastAsia="等线" w:hAnsi="Times New Roman" w:cs="Times New Roman" w:hint="eastAsia"/>
          <w:sz w:val="20"/>
          <w:szCs w:val="20"/>
          <w:vertAlign w:val="superscript"/>
          <w:lang w:eastAsia="zh-CN"/>
        </w:rPr>
        <w:t>8</w:t>
      </w:r>
      <w:r w:rsidR="00E136F2">
        <w:rPr>
          <w:rFonts w:ascii="Times New Roman" w:eastAsia="Times New Roman" w:hAnsi="Times New Roman" w:cs="Times New Roman"/>
          <w:sz w:val="20"/>
          <w:szCs w:val="20"/>
          <w:vertAlign w:val="superscript"/>
          <w:lang w:eastAsia="zh-CN"/>
        </w:rPr>
        <w:t>]</w:t>
      </w:r>
      <w:r w:rsidRPr="00BB45A7">
        <w:rPr>
          <w:rFonts w:ascii="宋体" w:eastAsia="宋体" w:hAnsi="宋体" w:cs="宋体" w:hint="eastAsia"/>
          <w:sz w:val="20"/>
          <w:szCs w:val="20"/>
          <w:lang w:eastAsia="zh-CN"/>
        </w:rPr>
        <w:t>。此外，网络的全球化进一步加剧了网络环境的复杂性，跨国界的数据流动使得法律和法规的实施变得困难，各国在网络安全方面的政策和标准不尽相同，这给保密性与完整性保护带来了更多的挑战。总体而言，网络环境的复杂性不仅增加了信息系统管理的难度，还要求安全防护技术在灵活性、适应性和跨领域合作方面进行提升，以有效应对不断变化的安全威胁。</w:t>
      </w:r>
    </w:p>
    <w:p w14:paraId="41528743" w14:textId="1A754C90" w:rsidR="00D71B29" w:rsidRDefault="007C7E04" w:rsidP="00D71B29">
      <w:pPr>
        <w:pStyle w:val="2"/>
        <w:spacing w:after="150" w:line="240" w:lineRule="auto"/>
        <w:ind w:left="477" w:hanging="492"/>
        <w:rPr>
          <w:lang w:eastAsia="zh-CN"/>
        </w:rPr>
      </w:pPr>
      <w:r w:rsidRPr="007C7E04">
        <w:rPr>
          <w:rFonts w:ascii="黑体" w:eastAsia="黑体" w:hAnsi="黑体" w:cs="黑体" w:hint="eastAsia"/>
          <w:lang w:eastAsia="zh-CN"/>
        </w:rPr>
        <w:t>新兴威胁的快速发展</w:t>
      </w:r>
    </w:p>
    <w:p w14:paraId="05C713E2" w14:textId="28C8345F" w:rsidR="00D71B29" w:rsidRDefault="00BB45A7" w:rsidP="00D71B29">
      <w:pPr>
        <w:spacing w:after="867" w:line="240" w:lineRule="auto"/>
        <w:ind w:left="-5" w:firstLine="482"/>
        <w:rPr>
          <w:rFonts w:ascii="宋体" w:eastAsia="宋体" w:hAnsi="宋体" w:cs="宋体"/>
          <w:sz w:val="20"/>
          <w:szCs w:val="20"/>
          <w:lang w:eastAsia="zh-CN"/>
        </w:rPr>
      </w:pPr>
      <w:r w:rsidRPr="00BB45A7">
        <w:rPr>
          <w:rFonts w:ascii="宋体" w:eastAsia="宋体" w:hAnsi="宋体" w:cs="宋体" w:hint="eastAsia"/>
          <w:sz w:val="20"/>
          <w:szCs w:val="20"/>
          <w:lang w:eastAsia="zh-CN"/>
        </w:rPr>
        <w:t>新兴威胁的快速发展对信息系统的保密性与完整性提出了前所未有的挑战。随着技术的进步，攻击手段变得更加复杂和难以预见，</w:t>
      </w:r>
      <w:r w:rsidRPr="00BB45A7">
        <w:rPr>
          <w:rFonts w:ascii="宋体" w:eastAsia="宋体" w:hAnsi="宋体" w:cs="宋体"/>
          <w:sz w:val="20"/>
          <w:szCs w:val="20"/>
          <w:lang w:eastAsia="zh-CN"/>
        </w:rPr>
        <w:t>APT</w:t>
      </w:r>
      <w:r w:rsidRPr="00BB45A7">
        <w:rPr>
          <w:rFonts w:ascii="宋体" w:eastAsia="宋体" w:hAnsi="宋体" w:cs="宋体" w:hint="eastAsia"/>
          <w:sz w:val="20"/>
          <w:szCs w:val="20"/>
          <w:lang w:eastAsia="zh-CN"/>
        </w:rPr>
        <w:t>攻击具有高度隐蔽性，能够长期潜伏在系统中，逐步获取敏感数据而不被察觉；零日攻击则利用尚未被发现或修复的漏洞进行入侵，使得传统的防护机制如防火墙、杀毒软件难以有效应对</w:t>
      </w:r>
      <w:r w:rsidR="00E136F2">
        <w:rPr>
          <w:rFonts w:ascii="Times New Roman" w:eastAsia="Times New Roman" w:hAnsi="Times New Roman" w:cs="Times New Roman"/>
          <w:sz w:val="20"/>
          <w:szCs w:val="20"/>
          <w:vertAlign w:val="superscript"/>
          <w:lang w:eastAsia="zh-CN"/>
        </w:rPr>
        <w:t>[</w:t>
      </w:r>
      <w:r w:rsidR="00E136F2">
        <w:rPr>
          <w:rFonts w:ascii="Times New Roman" w:eastAsia="等线" w:hAnsi="Times New Roman" w:cs="Times New Roman" w:hint="eastAsia"/>
          <w:sz w:val="20"/>
          <w:szCs w:val="20"/>
          <w:vertAlign w:val="superscript"/>
          <w:lang w:eastAsia="zh-CN"/>
        </w:rPr>
        <w:t>9</w:t>
      </w:r>
      <w:r w:rsidR="00E136F2">
        <w:rPr>
          <w:rFonts w:ascii="Times New Roman" w:eastAsia="Times New Roman" w:hAnsi="Times New Roman" w:cs="Times New Roman"/>
          <w:sz w:val="20"/>
          <w:szCs w:val="20"/>
          <w:vertAlign w:val="superscript"/>
          <w:lang w:eastAsia="zh-CN"/>
        </w:rPr>
        <w:t>]</w:t>
      </w:r>
      <w:r w:rsidRPr="00BB45A7">
        <w:rPr>
          <w:rFonts w:ascii="宋体" w:eastAsia="宋体" w:hAnsi="宋体" w:cs="宋体" w:hint="eastAsia"/>
          <w:sz w:val="20"/>
          <w:szCs w:val="20"/>
          <w:lang w:eastAsia="zh-CN"/>
        </w:rPr>
        <w:t>。此外，勒索软件通过加密数据或锁定系统来勒索赎金，直接威胁系统的保密性和完整性，且这类攻击的规模和频率在全球范围内呈现上升趋势。物联网、</w:t>
      </w:r>
      <w:proofErr w:type="gramStart"/>
      <w:r w:rsidRPr="00BB45A7">
        <w:rPr>
          <w:rFonts w:ascii="宋体" w:eastAsia="宋体" w:hAnsi="宋体" w:cs="宋体" w:hint="eastAsia"/>
          <w:sz w:val="20"/>
          <w:szCs w:val="20"/>
          <w:lang w:eastAsia="zh-CN"/>
        </w:rPr>
        <w:t>云计算</w:t>
      </w:r>
      <w:proofErr w:type="gramEnd"/>
      <w:r w:rsidRPr="00BB45A7">
        <w:rPr>
          <w:rFonts w:ascii="宋体" w:eastAsia="宋体" w:hAnsi="宋体" w:cs="宋体" w:hint="eastAsia"/>
          <w:sz w:val="20"/>
          <w:szCs w:val="20"/>
          <w:lang w:eastAsia="zh-CN"/>
        </w:rPr>
        <w:t>和</w:t>
      </w:r>
      <w:r w:rsidRPr="00BB45A7">
        <w:rPr>
          <w:rFonts w:ascii="宋体" w:eastAsia="宋体" w:hAnsi="宋体" w:cs="宋体"/>
          <w:sz w:val="20"/>
          <w:szCs w:val="20"/>
          <w:lang w:eastAsia="zh-CN"/>
        </w:rPr>
        <w:t>5G</w:t>
      </w:r>
      <w:r w:rsidRPr="00BB45A7">
        <w:rPr>
          <w:rFonts w:ascii="宋体" w:eastAsia="宋体" w:hAnsi="宋体" w:cs="宋体" w:hint="eastAsia"/>
          <w:sz w:val="20"/>
          <w:szCs w:val="20"/>
          <w:lang w:eastAsia="zh-CN"/>
        </w:rPr>
        <w:t>技术的普及进一步推动了新兴威胁的发展。物联网设备数量庞大且安全标准不统一，成为黑客攻击的潜在目标；</w:t>
      </w:r>
      <w:proofErr w:type="gramStart"/>
      <w:r w:rsidRPr="00BB45A7">
        <w:rPr>
          <w:rFonts w:ascii="宋体" w:eastAsia="宋体" w:hAnsi="宋体" w:cs="宋体" w:hint="eastAsia"/>
          <w:sz w:val="20"/>
          <w:szCs w:val="20"/>
          <w:lang w:eastAsia="zh-CN"/>
        </w:rPr>
        <w:t>云计算</w:t>
      </w:r>
      <w:proofErr w:type="gramEnd"/>
      <w:r w:rsidRPr="00BB45A7">
        <w:rPr>
          <w:rFonts w:ascii="宋体" w:eastAsia="宋体" w:hAnsi="宋体" w:cs="宋体" w:hint="eastAsia"/>
          <w:sz w:val="20"/>
          <w:szCs w:val="20"/>
          <w:lang w:eastAsia="zh-CN"/>
        </w:rPr>
        <w:t>环境下的数据分布式存储和共享，增加了数据泄露与篡改的风险；</w:t>
      </w:r>
      <w:r w:rsidRPr="00BB45A7">
        <w:rPr>
          <w:rFonts w:ascii="宋体" w:eastAsia="宋体" w:hAnsi="宋体" w:cs="宋体"/>
          <w:sz w:val="20"/>
          <w:szCs w:val="20"/>
          <w:lang w:eastAsia="zh-CN"/>
        </w:rPr>
        <w:t>5G</w:t>
      </w:r>
      <w:r w:rsidRPr="00BB45A7">
        <w:rPr>
          <w:rFonts w:ascii="宋体" w:eastAsia="宋体" w:hAnsi="宋体" w:cs="宋体" w:hint="eastAsia"/>
          <w:sz w:val="20"/>
          <w:szCs w:val="20"/>
          <w:lang w:eastAsia="zh-CN"/>
        </w:rPr>
        <w:t>网络带来更高的带宽和更快的连接速度，也为攻击者提供了更广泛的入侵途径。此外，量子计算的发展对现有的加密技术构成了潜在威胁，许多现行的加密算法在面对量子计算能力时可能失效，这意味着传统的保密性技术面临被彻底破解的风险。面对这些新兴威胁，现有的防护机制往往显得力不从心，难以提供足够的安全保障。因此，为了应对新型攻</w:t>
      </w:r>
      <w:r w:rsidRPr="00BB45A7">
        <w:rPr>
          <w:rFonts w:ascii="宋体" w:eastAsia="宋体" w:hAnsi="宋体" w:cs="宋体" w:hint="eastAsia"/>
          <w:sz w:val="20"/>
          <w:szCs w:val="20"/>
          <w:lang w:eastAsia="zh-CN"/>
        </w:rPr>
        <w:lastRenderedPageBreak/>
        <w:t>击，信息系统需要不断升级和创新保密性与完整性技术，结合人工智能、区块链等新兴技术，增强系统的主动防御能力和威胁感知能力，从而提高整体的网络安全水平。</w:t>
      </w:r>
    </w:p>
    <w:p w14:paraId="0FDF0B77" w14:textId="77777777" w:rsidR="004829EA" w:rsidRDefault="00000000">
      <w:pPr>
        <w:pStyle w:val="1"/>
        <w:spacing w:line="240" w:lineRule="auto"/>
        <w:ind w:left="410" w:hanging="425"/>
      </w:pPr>
      <w:r>
        <w:t>结语</w:t>
      </w:r>
    </w:p>
    <w:p w14:paraId="094AEBC9" w14:textId="65CAF356" w:rsidR="004829EA" w:rsidRPr="00D71B29" w:rsidRDefault="00D95CFC" w:rsidP="006A4B77">
      <w:pPr>
        <w:spacing w:after="867" w:line="240" w:lineRule="auto"/>
        <w:ind w:left="-5" w:firstLine="482"/>
        <w:rPr>
          <w:rFonts w:ascii="宋体" w:eastAsia="宋体" w:hAnsi="宋体" w:cs="宋体"/>
          <w:sz w:val="20"/>
          <w:szCs w:val="20"/>
          <w:lang w:eastAsia="zh-CN"/>
        </w:rPr>
      </w:pPr>
      <w:r w:rsidRPr="00D95CFC">
        <w:rPr>
          <w:rFonts w:ascii="宋体" w:eastAsia="宋体" w:hAnsi="宋体" w:cs="宋体" w:hint="eastAsia"/>
          <w:sz w:val="20"/>
          <w:szCs w:val="20"/>
          <w:lang w:eastAsia="zh-CN"/>
        </w:rPr>
        <w:t>综上所述，信息系统的保密性与完整性在保障网络安全中起到了至关重要的作用，但在面对日益复杂的网络环境和新兴威胁时，现有的技术手段存在诸多局限性。保密性保护虽然能够有效防止未经授权的访问，但密钥管理的复杂性以及加密技术在量子计算等新兴技术面前的脆弱性，给系统安全带来了巨大挑战</w:t>
      </w:r>
      <w:r w:rsidR="00E136F2">
        <w:rPr>
          <w:rFonts w:ascii="Times New Roman" w:eastAsia="Times New Roman" w:hAnsi="Times New Roman" w:cs="Times New Roman"/>
          <w:sz w:val="20"/>
          <w:szCs w:val="20"/>
          <w:vertAlign w:val="superscript"/>
          <w:lang w:eastAsia="zh-CN"/>
        </w:rPr>
        <w:t>[</w:t>
      </w:r>
      <w:r w:rsidR="00E136F2">
        <w:rPr>
          <w:rFonts w:ascii="Times New Roman" w:eastAsia="等线" w:hAnsi="Times New Roman" w:cs="Times New Roman" w:hint="eastAsia"/>
          <w:sz w:val="20"/>
          <w:szCs w:val="20"/>
          <w:vertAlign w:val="superscript"/>
          <w:lang w:eastAsia="zh-CN"/>
        </w:rPr>
        <w:t>10</w:t>
      </w:r>
      <w:r w:rsidR="00E136F2">
        <w:rPr>
          <w:rFonts w:ascii="Times New Roman" w:eastAsia="Times New Roman" w:hAnsi="Times New Roman" w:cs="Times New Roman"/>
          <w:sz w:val="20"/>
          <w:szCs w:val="20"/>
          <w:vertAlign w:val="superscript"/>
          <w:lang w:eastAsia="zh-CN"/>
        </w:rPr>
        <w:t>]</w:t>
      </w:r>
      <w:r w:rsidRPr="00D95CFC">
        <w:rPr>
          <w:rFonts w:ascii="宋体" w:eastAsia="宋体" w:hAnsi="宋体" w:cs="宋体" w:hint="eastAsia"/>
          <w:sz w:val="20"/>
          <w:szCs w:val="20"/>
          <w:lang w:eastAsia="zh-CN"/>
        </w:rPr>
        <w:t>。与此同时，完整性保护机制虽然能够检测数据的篡改行为，但多为事后发现，缺乏主动防御能力。随着物联网、云计算、</w:t>
      </w:r>
      <w:r w:rsidRPr="00D95CFC">
        <w:rPr>
          <w:rFonts w:ascii="宋体" w:eastAsia="宋体" w:hAnsi="宋体" w:cs="宋体"/>
          <w:sz w:val="20"/>
          <w:szCs w:val="20"/>
          <w:lang w:eastAsia="zh-CN"/>
        </w:rPr>
        <w:t>5G</w:t>
      </w:r>
      <w:r w:rsidRPr="00D95CFC">
        <w:rPr>
          <w:rFonts w:ascii="宋体" w:eastAsia="宋体" w:hAnsi="宋体" w:cs="宋体" w:hint="eastAsia"/>
          <w:sz w:val="20"/>
          <w:szCs w:val="20"/>
          <w:lang w:eastAsia="zh-CN"/>
        </w:rPr>
        <w:t>等技术的发展，信息系统的边界愈加模糊，数据传输和存储变得更加复杂，增加了数据泄露和篡改的风险。因此，为应对这些挑战，信息系统需要更为全面的防护策略，协同应用保密性与完整性技术，同时借助人工智能、区块链等新兴技术，实现主动防御与实时监控，以有效应对未来的网络安全威胁，提升整体的安全水平。</w:t>
      </w:r>
    </w:p>
    <w:p w14:paraId="1A442B6E" w14:textId="77777777" w:rsidR="004829EA" w:rsidRDefault="00000000">
      <w:pPr>
        <w:spacing w:after="151" w:line="240" w:lineRule="auto"/>
        <w:ind w:right="5"/>
        <w:jc w:val="center"/>
      </w:pPr>
      <w:r>
        <w:rPr>
          <w:rFonts w:ascii="黑体" w:eastAsia="黑体" w:hAnsi="黑体" w:cs="黑体"/>
          <w:sz w:val="21"/>
        </w:rPr>
        <w:t>参考文献</w:t>
      </w:r>
    </w:p>
    <w:p w14:paraId="6DB2FB52" w14:textId="77777777" w:rsidR="00731A83" w:rsidRPr="00731A83" w:rsidRDefault="00731A83" w:rsidP="00731A83">
      <w:pPr>
        <w:numPr>
          <w:ilvl w:val="0"/>
          <w:numId w:val="2"/>
        </w:numPr>
        <w:spacing w:after="40" w:line="240" w:lineRule="auto"/>
        <w:rPr>
          <w:rFonts w:ascii="宋体" w:eastAsia="宋体" w:hAnsi="宋体" w:cs="宋体"/>
          <w:sz w:val="20"/>
          <w:szCs w:val="20"/>
          <w:lang w:eastAsia="zh-CN"/>
        </w:rPr>
      </w:pPr>
      <w:proofErr w:type="gramStart"/>
      <w:r w:rsidRPr="00731A83">
        <w:rPr>
          <w:rFonts w:ascii="宋体" w:eastAsia="宋体" w:hAnsi="宋体" w:cs="宋体" w:hint="eastAsia"/>
          <w:sz w:val="20"/>
          <w:szCs w:val="20"/>
          <w:lang w:eastAsia="zh-CN"/>
        </w:rPr>
        <w:t>李选超</w:t>
      </w:r>
      <w:proofErr w:type="gramEnd"/>
      <w:r w:rsidRPr="00731A83">
        <w:rPr>
          <w:rFonts w:ascii="宋体" w:eastAsia="宋体" w:hAnsi="宋体" w:cs="宋体"/>
          <w:sz w:val="20"/>
          <w:szCs w:val="20"/>
          <w:lang w:eastAsia="zh-CN"/>
        </w:rPr>
        <w:t>.</w:t>
      </w:r>
      <w:r w:rsidRPr="00731A83">
        <w:rPr>
          <w:rFonts w:ascii="宋体" w:eastAsia="宋体" w:hAnsi="宋体" w:cs="宋体" w:hint="eastAsia"/>
          <w:sz w:val="20"/>
          <w:szCs w:val="20"/>
          <w:lang w:eastAsia="zh-CN"/>
        </w:rPr>
        <w:t>基于计算机信息系统的保密技术及安全管理研究</w:t>
      </w:r>
      <w:r w:rsidRPr="00731A83">
        <w:rPr>
          <w:rFonts w:ascii="宋体" w:eastAsia="宋体" w:hAnsi="宋体" w:cs="宋体"/>
          <w:sz w:val="20"/>
          <w:szCs w:val="20"/>
          <w:lang w:eastAsia="zh-CN"/>
        </w:rPr>
        <w:t>[J].</w:t>
      </w:r>
      <w:r w:rsidRPr="00731A83">
        <w:rPr>
          <w:rFonts w:ascii="宋体" w:eastAsia="宋体" w:hAnsi="宋体" w:cs="宋体" w:hint="eastAsia"/>
          <w:sz w:val="20"/>
          <w:szCs w:val="20"/>
          <w:lang w:eastAsia="zh-CN"/>
        </w:rPr>
        <w:t>电子元器件与信息技术</w:t>
      </w:r>
      <w:r w:rsidRPr="00731A83">
        <w:rPr>
          <w:rFonts w:ascii="宋体" w:eastAsia="宋体" w:hAnsi="宋体" w:cs="宋体"/>
          <w:sz w:val="20"/>
          <w:szCs w:val="20"/>
          <w:lang w:eastAsia="zh-CN"/>
        </w:rPr>
        <w:t>,2021,5(12):</w:t>
      </w:r>
      <w:proofErr w:type="gramStart"/>
      <w:r w:rsidRPr="00731A83">
        <w:rPr>
          <w:rFonts w:ascii="宋体" w:eastAsia="宋体" w:hAnsi="宋体" w:cs="宋体"/>
          <w:sz w:val="20"/>
          <w:szCs w:val="20"/>
          <w:lang w:eastAsia="zh-CN"/>
        </w:rPr>
        <w:t>237-238.DOI:10.19772/j.cnki</w:t>
      </w:r>
      <w:proofErr w:type="gramEnd"/>
      <w:r w:rsidRPr="00731A83">
        <w:rPr>
          <w:rFonts w:ascii="宋体" w:eastAsia="宋体" w:hAnsi="宋体" w:cs="宋体"/>
          <w:sz w:val="20"/>
          <w:szCs w:val="20"/>
          <w:lang w:eastAsia="zh-CN"/>
        </w:rPr>
        <w:t>.2096-4455.2021.12.106.</w:t>
      </w:r>
    </w:p>
    <w:p w14:paraId="0660649D" w14:textId="77777777" w:rsidR="00731A83" w:rsidRPr="00731A83" w:rsidRDefault="00731A83" w:rsidP="00731A83">
      <w:pPr>
        <w:numPr>
          <w:ilvl w:val="0"/>
          <w:numId w:val="2"/>
        </w:numPr>
        <w:spacing w:after="40" w:line="240" w:lineRule="auto"/>
        <w:rPr>
          <w:rFonts w:ascii="宋体" w:eastAsia="宋体" w:hAnsi="宋体" w:cs="宋体"/>
          <w:sz w:val="20"/>
          <w:szCs w:val="20"/>
          <w:lang w:eastAsia="zh-CN"/>
        </w:rPr>
      </w:pPr>
      <w:r w:rsidRPr="00731A83">
        <w:rPr>
          <w:rFonts w:ascii="宋体" w:eastAsia="宋体" w:hAnsi="宋体" w:cs="宋体" w:hint="eastAsia"/>
          <w:sz w:val="20"/>
          <w:szCs w:val="20"/>
          <w:lang w:eastAsia="zh-CN"/>
        </w:rPr>
        <w:t>徐金春</w:t>
      </w:r>
      <w:r w:rsidRPr="00731A83">
        <w:rPr>
          <w:rFonts w:ascii="宋体" w:eastAsia="宋体" w:hAnsi="宋体" w:cs="宋体"/>
          <w:sz w:val="20"/>
          <w:szCs w:val="20"/>
          <w:lang w:eastAsia="zh-CN"/>
        </w:rPr>
        <w:t>.</w:t>
      </w:r>
      <w:r w:rsidRPr="00731A83">
        <w:rPr>
          <w:rFonts w:ascii="宋体" w:eastAsia="宋体" w:hAnsi="宋体" w:cs="宋体" w:hint="eastAsia"/>
          <w:sz w:val="20"/>
          <w:szCs w:val="20"/>
          <w:lang w:eastAsia="zh-CN"/>
        </w:rPr>
        <w:t>坚决消除政务信息系统保密管理“盲区”——浙江省开展“浙政钉”保密管理的实践与探索</w:t>
      </w:r>
      <w:r w:rsidRPr="00731A83">
        <w:rPr>
          <w:rFonts w:ascii="宋体" w:eastAsia="宋体" w:hAnsi="宋体" w:cs="宋体"/>
          <w:sz w:val="20"/>
          <w:szCs w:val="20"/>
          <w:lang w:eastAsia="zh-CN"/>
        </w:rPr>
        <w:t>[J].</w:t>
      </w:r>
      <w:r w:rsidRPr="00731A83">
        <w:rPr>
          <w:rFonts w:ascii="宋体" w:eastAsia="宋体" w:hAnsi="宋体" w:cs="宋体" w:hint="eastAsia"/>
          <w:sz w:val="20"/>
          <w:szCs w:val="20"/>
          <w:lang w:eastAsia="zh-CN"/>
        </w:rPr>
        <w:t>保密工作</w:t>
      </w:r>
      <w:r w:rsidRPr="00731A83">
        <w:rPr>
          <w:rFonts w:ascii="宋体" w:eastAsia="宋体" w:hAnsi="宋体" w:cs="宋体"/>
          <w:sz w:val="20"/>
          <w:szCs w:val="20"/>
          <w:lang w:eastAsia="zh-CN"/>
        </w:rPr>
        <w:t>,2024(07):</w:t>
      </w:r>
      <w:proofErr w:type="gramStart"/>
      <w:r w:rsidRPr="00731A83">
        <w:rPr>
          <w:rFonts w:ascii="宋体" w:eastAsia="宋体" w:hAnsi="宋体" w:cs="宋体"/>
          <w:sz w:val="20"/>
          <w:szCs w:val="20"/>
          <w:lang w:eastAsia="zh-CN"/>
        </w:rPr>
        <w:t>39-41.DOI:10.19407/j.cnki.cn</w:t>
      </w:r>
      <w:proofErr w:type="gramEnd"/>
      <w:r w:rsidRPr="00731A83">
        <w:rPr>
          <w:rFonts w:ascii="宋体" w:eastAsia="宋体" w:hAnsi="宋体" w:cs="宋体"/>
          <w:sz w:val="20"/>
          <w:szCs w:val="20"/>
          <w:lang w:eastAsia="zh-CN"/>
        </w:rPr>
        <w:t>11-2785/d.2024.07.002.</w:t>
      </w:r>
    </w:p>
    <w:p w14:paraId="3B009D33" w14:textId="77777777" w:rsidR="00731A83" w:rsidRPr="00731A83" w:rsidRDefault="00731A83" w:rsidP="00731A83">
      <w:pPr>
        <w:numPr>
          <w:ilvl w:val="0"/>
          <w:numId w:val="2"/>
        </w:numPr>
        <w:spacing w:after="40" w:line="240" w:lineRule="auto"/>
        <w:rPr>
          <w:rFonts w:ascii="宋体" w:eastAsia="宋体" w:hAnsi="宋体" w:cs="宋体"/>
          <w:sz w:val="20"/>
          <w:szCs w:val="20"/>
          <w:lang w:eastAsia="zh-CN"/>
        </w:rPr>
      </w:pPr>
      <w:r w:rsidRPr="00731A83">
        <w:rPr>
          <w:rFonts w:ascii="宋体" w:eastAsia="宋体" w:hAnsi="宋体" w:cs="宋体" w:hint="eastAsia"/>
          <w:sz w:val="20"/>
          <w:szCs w:val="20"/>
          <w:lang w:eastAsia="zh-CN"/>
        </w:rPr>
        <w:t>瞿勇</w:t>
      </w:r>
      <w:r w:rsidRPr="00731A83">
        <w:rPr>
          <w:rFonts w:ascii="宋体" w:eastAsia="宋体" w:hAnsi="宋体" w:cs="宋体"/>
          <w:sz w:val="20"/>
          <w:szCs w:val="20"/>
          <w:lang w:eastAsia="zh-CN"/>
        </w:rPr>
        <w:t>.</w:t>
      </w:r>
      <w:r w:rsidRPr="00731A83">
        <w:rPr>
          <w:rFonts w:ascii="宋体" w:eastAsia="宋体" w:hAnsi="宋体" w:cs="宋体" w:hint="eastAsia"/>
          <w:sz w:val="20"/>
          <w:szCs w:val="20"/>
          <w:lang w:eastAsia="zh-CN"/>
        </w:rPr>
        <w:t>计算机信息系统的保密技术及安全管理研究</w:t>
      </w:r>
      <w:r w:rsidRPr="00731A83">
        <w:rPr>
          <w:rFonts w:ascii="宋体" w:eastAsia="宋体" w:hAnsi="宋体" w:cs="宋体"/>
          <w:sz w:val="20"/>
          <w:szCs w:val="20"/>
          <w:lang w:eastAsia="zh-CN"/>
        </w:rPr>
        <w:t>[J].</w:t>
      </w:r>
      <w:r w:rsidRPr="00731A83">
        <w:rPr>
          <w:rFonts w:ascii="宋体" w:eastAsia="宋体" w:hAnsi="宋体" w:cs="宋体" w:hint="eastAsia"/>
          <w:sz w:val="20"/>
          <w:szCs w:val="20"/>
          <w:lang w:eastAsia="zh-CN"/>
        </w:rPr>
        <w:t>数字通信世界</w:t>
      </w:r>
      <w:r w:rsidRPr="00731A83">
        <w:rPr>
          <w:rFonts w:ascii="宋体" w:eastAsia="宋体" w:hAnsi="宋体" w:cs="宋体"/>
          <w:sz w:val="20"/>
          <w:szCs w:val="20"/>
          <w:lang w:eastAsia="zh-CN"/>
        </w:rPr>
        <w:t>,2021(06):161-162.</w:t>
      </w:r>
    </w:p>
    <w:p w14:paraId="219B6FEA" w14:textId="77777777" w:rsidR="00731A83" w:rsidRPr="00731A83" w:rsidRDefault="00731A83" w:rsidP="00731A83">
      <w:pPr>
        <w:numPr>
          <w:ilvl w:val="0"/>
          <w:numId w:val="2"/>
        </w:numPr>
        <w:spacing w:after="40" w:line="240" w:lineRule="auto"/>
        <w:rPr>
          <w:rFonts w:ascii="宋体" w:eastAsia="宋体" w:hAnsi="宋体" w:cs="宋体"/>
          <w:sz w:val="20"/>
          <w:szCs w:val="20"/>
          <w:lang w:eastAsia="zh-CN"/>
        </w:rPr>
      </w:pPr>
      <w:r w:rsidRPr="00731A83">
        <w:rPr>
          <w:rFonts w:ascii="宋体" w:eastAsia="宋体" w:hAnsi="宋体" w:cs="宋体" w:hint="eastAsia"/>
          <w:sz w:val="20"/>
          <w:szCs w:val="20"/>
          <w:lang w:eastAsia="zh-CN"/>
        </w:rPr>
        <w:t>周晓辉</w:t>
      </w:r>
      <w:r w:rsidRPr="00731A83">
        <w:rPr>
          <w:rFonts w:ascii="宋体" w:eastAsia="宋体" w:hAnsi="宋体" w:cs="宋体"/>
          <w:sz w:val="20"/>
          <w:szCs w:val="20"/>
          <w:lang w:eastAsia="zh-CN"/>
        </w:rPr>
        <w:t>.</w:t>
      </w:r>
      <w:r w:rsidRPr="00731A83">
        <w:rPr>
          <w:rFonts w:ascii="宋体" w:eastAsia="宋体" w:hAnsi="宋体" w:cs="宋体" w:hint="eastAsia"/>
          <w:sz w:val="20"/>
          <w:szCs w:val="20"/>
          <w:lang w:eastAsia="zh-CN"/>
        </w:rPr>
        <w:t>计算机信息系统的保密技术及安全管理阐述</w:t>
      </w:r>
      <w:r w:rsidRPr="00731A83">
        <w:rPr>
          <w:rFonts w:ascii="宋体" w:eastAsia="宋体" w:hAnsi="宋体" w:cs="宋体"/>
          <w:sz w:val="20"/>
          <w:szCs w:val="20"/>
          <w:lang w:eastAsia="zh-CN"/>
        </w:rPr>
        <w:t>[J].</w:t>
      </w:r>
      <w:r w:rsidRPr="00731A83">
        <w:rPr>
          <w:rFonts w:ascii="宋体" w:eastAsia="宋体" w:hAnsi="宋体" w:cs="宋体" w:hint="eastAsia"/>
          <w:sz w:val="20"/>
          <w:szCs w:val="20"/>
          <w:lang w:eastAsia="zh-CN"/>
        </w:rPr>
        <w:t>电子技术与软件工程</w:t>
      </w:r>
      <w:r w:rsidRPr="00731A83">
        <w:rPr>
          <w:rFonts w:ascii="宋体" w:eastAsia="宋体" w:hAnsi="宋体" w:cs="宋体"/>
          <w:sz w:val="20"/>
          <w:szCs w:val="20"/>
          <w:lang w:eastAsia="zh-CN"/>
        </w:rPr>
        <w:t>,2021(05):259-260.</w:t>
      </w:r>
    </w:p>
    <w:p w14:paraId="63213B4C" w14:textId="77777777" w:rsidR="00731A83" w:rsidRPr="00731A83" w:rsidRDefault="00731A83" w:rsidP="00731A83">
      <w:pPr>
        <w:numPr>
          <w:ilvl w:val="0"/>
          <w:numId w:val="2"/>
        </w:numPr>
        <w:spacing w:after="40" w:line="240" w:lineRule="auto"/>
        <w:rPr>
          <w:rFonts w:ascii="宋体" w:eastAsia="宋体" w:hAnsi="宋体" w:cs="宋体"/>
          <w:sz w:val="20"/>
          <w:szCs w:val="20"/>
          <w:lang w:eastAsia="zh-CN"/>
        </w:rPr>
      </w:pPr>
      <w:r w:rsidRPr="00731A83">
        <w:rPr>
          <w:rFonts w:ascii="宋体" w:eastAsia="宋体" w:hAnsi="宋体" w:cs="宋体" w:hint="eastAsia"/>
          <w:sz w:val="20"/>
          <w:szCs w:val="20"/>
          <w:lang w:eastAsia="zh-CN"/>
        </w:rPr>
        <w:t>熊宇宸</w:t>
      </w:r>
      <w:r w:rsidRPr="00731A83">
        <w:rPr>
          <w:rFonts w:ascii="宋体" w:eastAsia="宋体" w:hAnsi="宋体" w:cs="宋体"/>
          <w:sz w:val="20"/>
          <w:szCs w:val="20"/>
          <w:lang w:eastAsia="zh-CN"/>
        </w:rPr>
        <w:t>.</w:t>
      </w:r>
      <w:r w:rsidRPr="00731A83">
        <w:rPr>
          <w:rFonts w:ascii="宋体" w:eastAsia="宋体" w:hAnsi="宋体" w:cs="宋体" w:hint="eastAsia"/>
          <w:sz w:val="20"/>
          <w:szCs w:val="20"/>
          <w:lang w:eastAsia="zh-CN"/>
        </w:rPr>
        <w:t>基于</w:t>
      </w:r>
      <w:r w:rsidRPr="00731A83">
        <w:rPr>
          <w:rFonts w:ascii="宋体" w:eastAsia="宋体" w:hAnsi="宋体" w:cs="宋体"/>
          <w:sz w:val="20"/>
          <w:szCs w:val="20"/>
          <w:lang w:eastAsia="zh-CN"/>
        </w:rPr>
        <w:t>DES</w:t>
      </w:r>
      <w:r w:rsidRPr="00731A83">
        <w:rPr>
          <w:rFonts w:ascii="宋体" w:eastAsia="宋体" w:hAnsi="宋体" w:cs="宋体" w:hint="eastAsia"/>
          <w:sz w:val="20"/>
          <w:szCs w:val="20"/>
          <w:lang w:eastAsia="zh-CN"/>
        </w:rPr>
        <w:t>数据加密算法的计算机信息系统保密技术</w:t>
      </w:r>
      <w:r w:rsidRPr="00731A83">
        <w:rPr>
          <w:rFonts w:ascii="宋体" w:eastAsia="宋体" w:hAnsi="宋体" w:cs="宋体"/>
          <w:sz w:val="20"/>
          <w:szCs w:val="20"/>
          <w:lang w:eastAsia="zh-CN"/>
        </w:rPr>
        <w:t>[J].</w:t>
      </w:r>
      <w:r w:rsidRPr="00731A83">
        <w:rPr>
          <w:rFonts w:ascii="宋体" w:eastAsia="宋体" w:hAnsi="宋体" w:cs="宋体" w:hint="eastAsia"/>
          <w:sz w:val="20"/>
          <w:szCs w:val="20"/>
          <w:lang w:eastAsia="zh-CN"/>
        </w:rPr>
        <w:t>信息与电脑</w:t>
      </w:r>
      <w:r w:rsidRPr="00731A83">
        <w:rPr>
          <w:rFonts w:ascii="宋体" w:eastAsia="宋体" w:hAnsi="宋体" w:cs="宋体"/>
          <w:sz w:val="20"/>
          <w:szCs w:val="20"/>
          <w:lang w:eastAsia="zh-CN"/>
        </w:rPr>
        <w:t>(</w:t>
      </w:r>
      <w:r w:rsidRPr="00731A83">
        <w:rPr>
          <w:rFonts w:ascii="宋体" w:eastAsia="宋体" w:hAnsi="宋体" w:cs="宋体" w:hint="eastAsia"/>
          <w:sz w:val="20"/>
          <w:szCs w:val="20"/>
          <w:lang w:eastAsia="zh-CN"/>
        </w:rPr>
        <w:t>理论版</w:t>
      </w:r>
      <w:r w:rsidRPr="00731A83">
        <w:rPr>
          <w:rFonts w:ascii="宋体" w:eastAsia="宋体" w:hAnsi="宋体" w:cs="宋体"/>
          <w:sz w:val="20"/>
          <w:szCs w:val="20"/>
          <w:lang w:eastAsia="zh-CN"/>
        </w:rPr>
        <w:t>),2021,33(17):60-62.</w:t>
      </w:r>
    </w:p>
    <w:p w14:paraId="0CECC3E8" w14:textId="77777777" w:rsidR="00731A83" w:rsidRPr="00731A83" w:rsidRDefault="00731A83" w:rsidP="00731A83">
      <w:pPr>
        <w:numPr>
          <w:ilvl w:val="0"/>
          <w:numId w:val="2"/>
        </w:numPr>
        <w:spacing w:after="40" w:line="240" w:lineRule="auto"/>
        <w:rPr>
          <w:rFonts w:ascii="宋体" w:eastAsia="宋体" w:hAnsi="宋体" w:cs="宋体"/>
          <w:sz w:val="20"/>
          <w:szCs w:val="20"/>
          <w:lang w:eastAsia="zh-CN"/>
        </w:rPr>
      </w:pPr>
      <w:r w:rsidRPr="00731A83">
        <w:rPr>
          <w:rFonts w:ascii="宋体" w:eastAsia="宋体" w:hAnsi="宋体" w:cs="宋体" w:hint="eastAsia"/>
          <w:sz w:val="20"/>
          <w:szCs w:val="20"/>
          <w:lang w:eastAsia="zh-CN"/>
        </w:rPr>
        <w:t>本刊记者</w:t>
      </w:r>
      <w:r w:rsidRPr="00731A83">
        <w:rPr>
          <w:rFonts w:ascii="宋体" w:eastAsia="宋体" w:hAnsi="宋体" w:cs="宋体"/>
          <w:sz w:val="20"/>
          <w:szCs w:val="20"/>
          <w:lang w:eastAsia="zh-CN"/>
        </w:rPr>
        <w:t>.</w:t>
      </w:r>
      <w:r w:rsidRPr="00731A83">
        <w:rPr>
          <w:rFonts w:ascii="宋体" w:eastAsia="宋体" w:hAnsi="宋体" w:cs="宋体" w:hint="eastAsia"/>
          <w:sz w:val="20"/>
          <w:szCs w:val="20"/>
          <w:lang w:eastAsia="zh-CN"/>
        </w:rPr>
        <w:t>切实加强涉密信息系统运行维护委托服务管理——国家保密局有关部门负责同志答记者问</w:t>
      </w:r>
      <w:r w:rsidRPr="00731A83">
        <w:rPr>
          <w:rFonts w:ascii="宋体" w:eastAsia="宋体" w:hAnsi="宋体" w:cs="宋体"/>
          <w:sz w:val="20"/>
          <w:szCs w:val="20"/>
          <w:lang w:eastAsia="zh-CN"/>
        </w:rPr>
        <w:t>[J].</w:t>
      </w:r>
      <w:r w:rsidRPr="00731A83">
        <w:rPr>
          <w:rFonts w:ascii="宋体" w:eastAsia="宋体" w:hAnsi="宋体" w:cs="宋体" w:hint="eastAsia"/>
          <w:sz w:val="20"/>
          <w:szCs w:val="20"/>
          <w:lang w:eastAsia="zh-CN"/>
        </w:rPr>
        <w:t>保密工作</w:t>
      </w:r>
      <w:r w:rsidRPr="00731A83">
        <w:rPr>
          <w:rFonts w:ascii="宋体" w:eastAsia="宋体" w:hAnsi="宋体" w:cs="宋体"/>
          <w:sz w:val="20"/>
          <w:szCs w:val="20"/>
          <w:lang w:eastAsia="zh-CN"/>
        </w:rPr>
        <w:t>,2021(02):</w:t>
      </w:r>
      <w:proofErr w:type="gramStart"/>
      <w:r w:rsidRPr="00731A83">
        <w:rPr>
          <w:rFonts w:ascii="宋体" w:eastAsia="宋体" w:hAnsi="宋体" w:cs="宋体"/>
          <w:sz w:val="20"/>
          <w:szCs w:val="20"/>
          <w:lang w:eastAsia="zh-CN"/>
        </w:rPr>
        <w:t>9-11.DOI:10.19407/j.cnki.cn</w:t>
      </w:r>
      <w:proofErr w:type="gramEnd"/>
      <w:r w:rsidRPr="00731A83">
        <w:rPr>
          <w:rFonts w:ascii="宋体" w:eastAsia="宋体" w:hAnsi="宋体" w:cs="宋体"/>
          <w:sz w:val="20"/>
          <w:szCs w:val="20"/>
          <w:lang w:eastAsia="zh-CN"/>
        </w:rPr>
        <w:t>11-2785/d.2021.02.005.</w:t>
      </w:r>
    </w:p>
    <w:p w14:paraId="722440F8" w14:textId="77777777" w:rsidR="00731A83" w:rsidRPr="00731A83" w:rsidRDefault="00731A83" w:rsidP="00731A83">
      <w:pPr>
        <w:numPr>
          <w:ilvl w:val="0"/>
          <w:numId w:val="2"/>
        </w:numPr>
        <w:spacing w:after="40" w:line="240" w:lineRule="auto"/>
        <w:rPr>
          <w:rFonts w:ascii="宋体" w:eastAsia="宋体" w:hAnsi="宋体" w:cs="宋体"/>
          <w:sz w:val="20"/>
          <w:szCs w:val="20"/>
          <w:lang w:eastAsia="zh-CN"/>
        </w:rPr>
      </w:pPr>
      <w:r w:rsidRPr="00731A83">
        <w:rPr>
          <w:rFonts w:ascii="宋体" w:eastAsia="宋体" w:hAnsi="宋体" w:cs="宋体" w:hint="eastAsia"/>
          <w:sz w:val="20"/>
          <w:szCs w:val="20"/>
          <w:lang w:eastAsia="zh-CN"/>
        </w:rPr>
        <w:t>钟纪业</w:t>
      </w:r>
      <w:r w:rsidRPr="00731A83">
        <w:rPr>
          <w:rFonts w:ascii="宋体" w:eastAsia="宋体" w:hAnsi="宋体" w:cs="宋体"/>
          <w:sz w:val="20"/>
          <w:szCs w:val="20"/>
          <w:lang w:eastAsia="zh-CN"/>
        </w:rPr>
        <w:t>,</w:t>
      </w:r>
      <w:r w:rsidRPr="00731A83">
        <w:rPr>
          <w:rFonts w:ascii="宋体" w:eastAsia="宋体" w:hAnsi="宋体" w:cs="宋体" w:hint="eastAsia"/>
          <w:sz w:val="20"/>
          <w:szCs w:val="20"/>
          <w:lang w:eastAsia="zh-CN"/>
        </w:rPr>
        <w:t>杨鹏</w:t>
      </w:r>
      <w:r w:rsidRPr="00731A83">
        <w:rPr>
          <w:rFonts w:ascii="宋体" w:eastAsia="宋体" w:hAnsi="宋体" w:cs="宋体"/>
          <w:sz w:val="20"/>
          <w:szCs w:val="20"/>
          <w:lang w:eastAsia="zh-CN"/>
        </w:rPr>
        <w:t>.</w:t>
      </w:r>
      <w:r w:rsidRPr="00731A83">
        <w:rPr>
          <w:rFonts w:ascii="宋体" w:eastAsia="宋体" w:hAnsi="宋体" w:cs="宋体" w:hint="eastAsia"/>
          <w:sz w:val="20"/>
          <w:szCs w:val="20"/>
          <w:lang w:eastAsia="zh-CN"/>
        </w:rPr>
        <w:t>军事信息系统安全保密“四要”</w:t>
      </w:r>
      <w:r w:rsidRPr="00731A83">
        <w:rPr>
          <w:rFonts w:ascii="宋体" w:eastAsia="宋体" w:hAnsi="宋体" w:cs="宋体"/>
          <w:sz w:val="20"/>
          <w:szCs w:val="20"/>
          <w:lang w:eastAsia="zh-CN"/>
        </w:rPr>
        <w:t>[J].</w:t>
      </w:r>
      <w:r w:rsidRPr="00731A83">
        <w:rPr>
          <w:rFonts w:ascii="宋体" w:eastAsia="宋体" w:hAnsi="宋体" w:cs="宋体" w:hint="eastAsia"/>
          <w:sz w:val="20"/>
          <w:szCs w:val="20"/>
          <w:lang w:eastAsia="zh-CN"/>
        </w:rPr>
        <w:t>保密科学技术</w:t>
      </w:r>
      <w:r w:rsidRPr="00731A83">
        <w:rPr>
          <w:rFonts w:ascii="宋体" w:eastAsia="宋体" w:hAnsi="宋体" w:cs="宋体"/>
          <w:sz w:val="20"/>
          <w:szCs w:val="20"/>
          <w:lang w:eastAsia="zh-CN"/>
        </w:rPr>
        <w:t>,2020(06):68-69.</w:t>
      </w:r>
    </w:p>
    <w:p w14:paraId="73DD51F1" w14:textId="77777777" w:rsidR="00731A83" w:rsidRPr="00731A83" w:rsidRDefault="00731A83" w:rsidP="00731A83">
      <w:pPr>
        <w:numPr>
          <w:ilvl w:val="0"/>
          <w:numId w:val="2"/>
        </w:numPr>
        <w:spacing w:after="40" w:line="240" w:lineRule="auto"/>
        <w:rPr>
          <w:rFonts w:ascii="宋体" w:eastAsia="宋体" w:hAnsi="宋体" w:cs="宋体"/>
          <w:sz w:val="20"/>
          <w:szCs w:val="20"/>
          <w:lang w:eastAsia="zh-CN"/>
        </w:rPr>
      </w:pPr>
      <w:proofErr w:type="gramStart"/>
      <w:r w:rsidRPr="00731A83">
        <w:rPr>
          <w:rFonts w:ascii="宋体" w:eastAsia="宋体" w:hAnsi="宋体" w:cs="宋体" w:hint="eastAsia"/>
          <w:sz w:val="20"/>
          <w:szCs w:val="20"/>
          <w:lang w:eastAsia="zh-CN"/>
        </w:rPr>
        <w:t>林海军</w:t>
      </w:r>
      <w:proofErr w:type="gramEnd"/>
      <w:r w:rsidRPr="00731A83">
        <w:rPr>
          <w:rFonts w:ascii="宋体" w:eastAsia="宋体" w:hAnsi="宋体" w:cs="宋体"/>
          <w:sz w:val="20"/>
          <w:szCs w:val="20"/>
          <w:lang w:eastAsia="zh-CN"/>
        </w:rPr>
        <w:t>.</w:t>
      </w:r>
      <w:r w:rsidRPr="00731A83">
        <w:rPr>
          <w:rFonts w:ascii="宋体" w:eastAsia="宋体" w:hAnsi="宋体" w:cs="宋体" w:hint="eastAsia"/>
          <w:sz w:val="20"/>
          <w:szCs w:val="20"/>
          <w:lang w:eastAsia="zh-CN"/>
        </w:rPr>
        <w:t>计算机信息系统保密技术及防范管理分析</w:t>
      </w:r>
      <w:r w:rsidRPr="00731A83">
        <w:rPr>
          <w:rFonts w:ascii="宋体" w:eastAsia="宋体" w:hAnsi="宋体" w:cs="宋体"/>
          <w:sz w:val="20"/>
          <w:szCs w:val="20"/>
          <w:lang w:eastAsia="zh-CN"/>
        </w:rPr>
        <w:t>[J].</w:t>
      </w:r>
      <w:r w:rsidRPr="00731A83">
        <w:rPr>
          <w:rFonts w:ascii="宋体" w:eastAsia="宋体" w:hAnsi="宋体" w:cs="宋体" w:hint="eastAsia"/>
          <w:sz w:val="20"/>
          <w:szCs w:val="20"/>
          <w:lang w:eastAsia="zh-CN"/>
        </w:rPr>
        <w:t>数字通信世界</w:t>
      </w:r>
      <w:r w:rsidRPr="00731A83">
        <w:rPr>
          <w:rFonts w:ascii="宋体" w:eastAsia="宋体" w:hAnsi="宋体" w:cs="宋体"/>
          <w:sz w:val="20"/>
          <w:szCs w:val="20"/>
          <w:lang w:eastAsia="zh-CN"/>
        </w:rPr>
        <w:t>,2020(04):140-141.</w:t>
      </w:r>
    </w:p>
    <w:p w14:paraId="0C9D8177" w14:textId="77777777" w:rsidR="00731A83" w:rsidRPr="00731A83" w:rsidRDefault="00731A83" w:rsidP="00731A83">
      <w:pPr>
        <w:numPr>
          <w:ilvl w:val="0"/>
          <w:numId w:val="2"/>
        </w:numPr>
        <w:spacing w:after="40" w:line="240" w:lineRule="auto"/>
        <w:rPr>
          <w:rFonts w:ascii="宋体" w:eastAsia="宋体" w:hAnsi="宋体" w:cs="宋体"/>
          <w:sz w:val="20"/>
          <w:szCs w:val="20"/>
          <w:lang w:eastAsia="zh-CN"/>
        </w:rPr>
      </w:pPr>
      <w:r w:rsidRPr="00731A83">
        <w:rPr>
          <w:rFonts w:ascii="宋体" w:eastAsia="宋体" w:hAnsi="宋体" w:cs="宋体" w:hint="eastAsia"/>
          <w:sz w:val="20"/>
          <w:szCs w:val="20"/>
          <w:lang w:eastAsia="zh-CN"/>
        </w:rPr>
        <w:t>王玲玲</w:t>
      </w:r>
      <w:r w:rsidRPr="00731A83">
        <w:rPr>
          <w:rFonts w:ascii="宋体" w:eastAsia="宋体" w:hAnsi="宋体" w:cs="宋体"/>
          <w:sz w:val="20"/>
          <w:szCs w:val="20"/>
          <w:lang w:eastAsia="zh-CN"/>
        </w:rPr>
        <w:t>,</w:t>
      </w:r>
      <w:r w:rsidRPr="00731A83">
        <w:rPr>
          <w:rFonts w:ascii="宋体" w:eastAsia="宋体" w:hAnsi="宋体" w:cs="宋体" w:hint="eastAsia"/>
          <w:sz w:val="20"/>
          <w:szCs w:val="20"/>
          <w:lang w:eastAsia="zh-CN"/>
        </w:rPr>
        <w:t>张倩</w:t>
      </w:r>
      <w:r w:rsidRPr="00731A83">
        <w:rPr>
          <w:rFonts w:ascii="宋体" w:eastAsia="宋体" w:hAnsi="宋体" w:cs="宋体"/>
          <w:sz w:val="20"/>
          <w:szCs w:val="20"/>
          <w:lang w:eastAsia="zh-CN"/>
        </w:rPr>
        <w:t>.</w:t>
      </w:r>
      <w:r w:rsidRPr="00731A83">
        <w:rPr>
          <w:rFonts w:ascii="宋体" w:eastAsia="宋体" w:hAnsi="宋体" w:cs="宋体" w:hint="eastAsia"/>
          <w:sz w:val="20"/>
          <w:szCs w:val="20"/>
          <w:lang w:eastAsia="zh-CN"/>
        </w:rPr>
        <w:t>计算机信息系统的保密技术及安全管理研究</w:t>
      </w:r>
      <w:r w:rsidRPr="00731A83">
        <w:rPr>
          <w:rFonts w:ascii="宋体" w:eastAsia="宋体" w:hAnsi="宋体" w:cs="宋体"/>
          <w:sz w:val="20"/>
          <w:szCs w:val="20"/>
          <w:lang w:eastAsia="zh-CN"/>
        </w:rPr>
        <w:t>[J].</w:t>
      </w:r>
      <w:r w:rsidRPr="00731A83">
        <w:rPr>
          <w:rFonts w:ascii="宋体" w:eastAsia="宋体" w:hAnsi="宋体" w:cs="宋体" w:hint="eastAsia"/>
          <w:sz w:val="20"/>
          <w:szCs w:val="20"/>
          <w:lang w:eastAsia="zh-CN"/>
        </w:rPr>
        <w:t>科技风</w:t>
      </w:r>
      <w:r w:rsidRPr="00731A83">
        <w:rPr>
          <w:rFonts w:ascii="宋体" w:eastAsia="宋体" w:hAnsi="宋体" w:cs="宋体"/>
          <w:sz w:val="20"/>
          <w:szCs w:val="20"/>
          <w:lang w:eastAsia="zh-CN"/>
        </w:rPr>
        <w:t>,2020(06):</w:t>
      </w:r>
      <w:proofErr w:type="gramStart"/>
      <w:r w:rsidRPr="00731A83">
        <w:rPr>
          <w:rFonts w:ascii="宋体" w:eastAsia="宋体" w:hAnsi="宋体" w:cs="宋体"/>
          <w:sz w:val="20"/>
          <w:szCs w:val="20"/>
          <w:lang w:eastAsia="zh-CN"/>
        </w:rPr>
        <w:t>122.DOI:10.19392/j.cnki</w:t>
      </w:r>
      <w:proofErr w:type="gramEnd"/>
      <w:r w:rsidRPr="00731A83">
        <w:rPr>
          <w:rFonts w:ascii="宋体" w:eastAsia="宋体" w:hAnsi="宋体" w:cs="宋体"/>
          <w:sz w:val="20"/>
          <w:szCs w:val="20"/>
          <w:lang w:eastAsia="zh-CN"/>
        </w:rPr>
        <w:t>.1671-7341.202006110.</w:t>
      </w:r>
    </w:p>
    <w:p w14:paraId="22BFFB6E" w14:textId="117C6FE6" w:rsidR="004829EA" w:rsidRDefault="00731A83" w:rsidP="00731A83">
      <w:pPr>
        <w:numPr>
          <w:ilvl w:val="0"/>
          <w:numId w:val="2"/>
        </w:numPr>
        <w:spacing w:after="40" w:line="240" w:lineRule="auto"/>
        <w:rPr>
          <w:rFonts w:ascii="宋体" w:eastAsia="宋体" w:hAnsi="宋体" w:cs="宋体"/>
          <w:sz w:val="20"/>
          <w:szCs w:val="20"/>
          <w:lang w:eastAsia="zh-CN"/>
        </w:rPr>
      </w:pPr>
      <w:proofErr w:type="gramStart"/>
      <w:r w:rsidRPr="00731A83">
        <w:rPr>
          <w:rFonts w:ascii="宋体" w:eastAsia="宋体" w:hAnsi="宋体" w:cs="宋体" w:hint="eastAsia"/>
          <w:sz w:val="20"/>
          <w:szCs w:val="20"/>
          <w:lang w:eastAsia="zh-CN"/>
        </w:rPr>
        <w:t>俞</w:t>
      </w:r>
      <w:proofErr w:type="gramEnd"/>
      <w:r w:rsidRPr="00731A83">
        <w:rPr>
          <w:rFonts w:ascii="宋体" w:eastAsia="宋体" w:hAnsi="宋体" w:cs="宋体" w:hint="eastAsia"/>
          <w:sz w:val="20"/>
          <w:szCs w:val="20"/>
          <w:lang w:eastAsia="zh-CN"/>
        </w:rPr>
        <w:t>虓</w:t>
      </w:r>
      <w:r w:rsidRPr="00731A83">
        <w:rPr>
          <w:rFonts w:ascii="宋体" w:eastAsia="宋体" w:hAnsi="宋体" w:cs="宋体"/>
          <w:sz w:val="20"/>
          <w:szCs w:val="20"/>
          <w:lang w:eastAsia="zh-CN"/>
        </w:rPr>
        <w:t>.</w:t>
      </w:r>
      <w:r w:rsidRPr="00731A83">
        <w:rPr>
          <w:rFonts w:ascii="宋体" w:eastAsia="宋体" w:hAnsi="宋体" w:cs="宋体" w:hint="eastAsia"/>
          <w:sz w:val="20"/>
          <w:szCs w:val="20"/>
          <w:lang w:eastAsia="zh-CN"/>
        </w:rPr>
        <w:t>政府机关网络信息系统安全保密管理</w:t>
      </w:r>
      <w:r w:rsidRPr="00731A83">
        <w:rPr>
          <w:rFonts w:ascii="宋体" w:eastAsia="宋体" w:hAnsi="宋体" w:cs="宋体"/>
          <w:sz w:val="20"/>
          <w:szCs w:val="20"/>
          <w:lang w:eastAsia="zh-CN"/>
        </w:rPr>
        <w:t>[J].</w:t>
      </w:r>
      <w:r w:rsidRPr="00731A83">
        <w:rPr>
          <w:rFonts w:ascii="宋体" w:eastAsia="宋体" w:hAnsi="宋体" w:cs="宋体" w:hint="eastAsia"/>
          <w:sz w:val="20"/>
          <w:szCs w:val="20"/>
          <w:lang w:eastAsia="zh-CN"/>
        </w:rPr>
        <w:t>电脑知识与技术</w:t>
      </w:r>
      <w:r w:rsidRPr="00731A83">
        <w:rPr>
          <w:rFonts w:ascii="宋体" w:eastAsia="宋体" w:hAnsi="宋体" w:cs="宋体"/>
          <w:sz w:val="20"/>
          <w:szCs w:val="20"/>
          <w:lang w:eastAsia="zh-CN"/>
        </w:rPr>
        <w:t>,2019,15(11):</w:t>
      </w:r>
      <w:proofErr w:type="gramStart"/>
      <w:r w:rsidRPr="00731A83">
        <w:rPr>
          <w:rFonts w:ascii="宋体" w:eastAsia="宋体" w:hAnsi="宋体" w:cs="宋体"/>
          <w:sz w:val="20"/>
          <w:szCs w:val="20"/>
          <w:lang w:eastAsia="zh-CN"/>
        </w:rPr>
        <w:t>67-68.DOI:10.14004/j.cnki.ckt</w:t>
      </w:r>
      <w:proofErr w:type="gramEnd"/>
      <w:r w:rsidRPr="00731A83">
        <w:rPr>
          <w:rFonts w:ascii="宋体" w:eastAsia="宋体" w:hAnsi="宋体" w:cs="宋体"/>
          <w:sz w:val="20"/>
          <w:szCs w:val="20"/>
          <w:lang w:eastAsia="zh-CN"/>
        </w:rPr>
        <w:t>.2019.1101.</w:t>
      </w:r>
    </w:p>
    <w:sectPr w:rsidR="004829EA">
      <w:headerReference w:type="even" r:id="rId8"/>
      <w:headerReference w:type="default" r:id="rId9"/>
      <w:footerReference w:type="even" r:id="rId10"/>
      <w:footerReference w:type="default" r:id="rId11"/>
      <w:headerReference w:type="first" r:id="rId12"/>
      <w:footerReference w:type="first" r:id="rId13"/>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79DB3" w14:textId="77777777" w:rsidR="006A7970" w:rsidRDefault="006A7970">
      <w:pPr>
        <w:spacing w:line="240" w:lineRule="auto"/>
      </w:pPr>
      <w:r>
        <w:separator/>
      </w:r>
    </w:p>
  </w:endnote>
  <w:endnote w:type="continuationSeparator" w:id="0">
    <w:p w14:paraId="1AE3F130" w14:textId="77777777" w:rsidR="006A7970" w:rsidRDefault="006A7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F5FBF" w14:textId="77777777" w:rsidR="004829EA"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2EFC" w14:textId="68AAA406" w:rsidR="004829EA" w:rsidRDefault="008E5F92">
    <w:pPr>
      <w:tabs>
        <w:tab w:val="right" w:pos="10203"/>
      </w:tabs>
      <w:spacing w:after="0"/>
    </w:pPr>
    <w:r>
      <w:rPr>
        <w:rFonts w:ascii="Microsoft YaHei UI" w:eastAsia="Microsoft YaHei UI" w:hAnsi="Microsoft YaHei UI" w:cs="Microsoft YaHei UI"/>
        <w:sz w:val="18"/>
      </w:rPr>
      <w:t xml:space="preserve">CIT </w:t>
    </w:r>
    <w:r>
      <w:rPr>
        <w:rFonts w:ascii="Microsoft YaHei UI" w:eastAsia="Microsoft YaHei UI" w:hAnsi="Microsoft YaHei UI" w:cs="Microsoft YaHei UI" w:hint="eastAsia"/>
        <w:sz w:val="18"/>
        <w:lang w:eastAsia="zh-CN"/>
      </w:rPr>
      <w:t>621</w:t>
    </w:r>
    <w:r>
      <w:rPr>
        <w:rFonts w:ascii="Microsoft YaHei UI" w:eastAsia="Microsoft YaHei UI" w:hAnsi="Microsoft YaHei UI" w:cs="Microsoft YaHei UI"/>
        <w:sz w:val="18"/>
      </w:rPr>
      <w:t>/</w:t>
    </w:r>
    <w:r>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 xml:space="preserve"> </w:t>
    </w:r>
    <w:r w:rsidR="00000000">
      <w:rPr>
        <w:rFonts w:ascii="Microsoft YaHei UI" w:eastAsia="Microsoft YaHei UI" w:hAnsi="Microsoft YaHei UI" w:cs="Microsoft YaHei UI"/>
        <w:sz w:val="18"/>
      </w:rPr>
      <w:tab/>
    </w:r>
    <w:r w:rsidR="00000000">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2E793" w14:textId="77777777" w:rsidR="004829EA" w:rsidRDefault="00000000">
    <w:pPr>
      <w:tabs>
        <w:tab w:val="right" w:pos="10203"/>
      </w:tabs>
      <w:spacing w:after="0"/>
    </w:pPr>
    <w:proofErr w:type="gramStart"/>
    <w:r>
      <w:rPr>
        <w:rFonts w:ascii="Microsoft YaHei UI" w:eastAsia="Microsoft YaHei UI" w:hAnsi="Microsoft YaHei UI" w:cs="Microsoft YaHei UI"/>
        <w:sz w:val="18"/>
      </w:rPr>
      <w:t>Course :</w:t>
    </w:r>
    <w:proofErr w:type="gramEnd"/>
    <w:r>
      <w:rPr>
        <w:rFonts w:ascii="Microsoft YaHei UI" w:eastAsia="Microsoft YaHei UI" w:hAnsi="Microsoft YaHei UI" w:cs="Microsoft YaHei UI"/>
        <w:sz w:val="18"/>
      </w:rPr>
      <w:t xml:space="preserve">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98620" w14:textId="77777777" w:rsidR="006A7970" w:rsidRDefault="006A7970">
      <w:pPr>
        <w:spacing w:after="0"/>
      </w:pPr>
      <w:r>
        <w:separator/>
      </w:r>
    </w:p>
  </w:footnote>
  <w:footnote w:type="continuationSeparator" w:id="0">
    <w:p w14:paraId="45B399F2" w14:textId="77777777" w:rsidR="006A7970" w:rsidRDefault="006A79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E73CF"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7EB2DF4D" wp14:editId="2F2D933F">
              <wp:simplePos x="0" y="0"/>
              <wp:positionH relativeFrom="page">
                <wp:posOffset>540385</wp:posOffset>
              </wp:positionH>
              <wp:positionV relativeFrom="page">
                <wp:posOffset>748665</wp:posOffset>
              </wp:positionV>
              <wp:extent cx="6479540" cy="8890"/>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90" o:spid="_x0000_s1026" o:spt="203" style="position:absolute;left:0pt;margin-left:42.55pt;margin-top:58.95pt;height:0.7pt;width:510.2pt;mso-position-horizontal-relative:page;mso-position-vertical-relative:page;mso-wrap-distance-bottom:0pt;mso-wrap-distance-left:9pt;mso-wrap-distance-right:9pt;mso-wrap-distance-top:0pt;z-index:251659264;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NNrGWtAAgAAzwUAAA4AAABkcnMvZTJvRG9jLnhtbKVU&#10;TW/bMAy9D9h/EHRfnGRZ1hhxeljWXIatQLsfoMiyLUCWNEmx038/iv6Il2Jdsfpg09QTxfdIcXt7&#10;rhVphPPS6IwuZnNKhOYml7rM6M/Huw83lPjAdM6U0SKjT8LT2937d9vWpmJpKqNy4QgE0T5tbUar&#10;EGyaJJ5XomZ+ZqzQsFgYV7MAv65McsdaiF6rZDmfr5PWuNw6w4X34N13i7SP6F4T0BSF5GJv+KkW&#10;OnRRnVAsACVfSevpDrMtCsHDj6LwIhCVUWAa8A2HgH2M72S3ZWnpmK0k71Ngr0nhilPNpIZDx1B7&#10;Fhg5OfksVC25M94UYcZNnXREUBFgsZhfaXNw5mSRS5m2pR1Fh0Jdqf7fYfn35t4RmWd0vdiAKJrV&#10;UHM8mKAHBGptmQLu4OyDvXe9o+z+Iudz4er4BTbkjNI+jdKKcyAcnOvV582nFRzAYW2zWK065XkF&#10;5Xm2iVdfX9qWDEcmMbMxkdZCQ/qLSv5tKj1UzAoU30f2g0of58tBJUSQdfSgKIgbJfKpB7XepM9I&#10;lKX85MNBGNSZNd986Bo3HyxWDRY/68F00P4vNr5lIe6LSUaTtJNCVX2d4mJtGvFoEBauqgU5XlaV&#10;nqLGmg/tANgBMXwtxpsih+b4KxiaaNJD/4DhDR8xYESeu21vIHewp+p6o2R+J5WKdL0rj1+UIw2L&#10;8wOfWGvY8gdM6Shd7G4GE9H/wlFwFI1QHVhp2BP7s2uJaB1N/oSXCf3Qt4jAe47x+5kUB8n0H1GX&#10;Obz7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GnGpTZAAAACwEAAA8AAAAAAAAAAQAgAAAAIgAA&#10;AGRycy9kb3ducmV2LnhtbFBLAQIUABQAAAAIAIdO4kDTaxlrQAIAAM8FAAAOAAAAAAAAAAEAIAAA&#10;ACgBAABkcnMvZTJvRG9jLnhtbFBLBQYAAAAABgAGAFkBAADaBQAAAAA=&#10;">
              <o:lock v:ext="edit" aspectratio="f"/>
              <v:shape id="Shape 6302" o:spid="_x0000_s1026" o:spt="100" style="position:absolute;left:0;top:0;height:9144;width:6479540;" fillcolor="#000000" filled="t" stroked="f" coordsize="6479540,9144" o:gfxdata="UEsDBAoAAAAAAIdO4kAAAAAAAAAAAAAAAAAEAAAAZHJzL1BLAwQUAAAACACHTuJAdjhgk8AAAADd&#10;AAAADwAAAGRycy9kb3ducmV2LnhtbEWPzWrDMBCE74W+g9hCLqGRohRT3CghSQnk0B7yc+ltsba2&#10;qbVyLNVO3j4qFHIcZuYbZr68uEb01IXas4HpRIEgLrytuTRwOm6fX0GEiGyx8UwGrhRguXh8mGNu&#10;/cB76g+xFAnCIUcDVYxtLmUoKnIYJr4lTt637xzGJLtS2g6HBHeN1Epl0mHNaaHCljYVFT+HX2eg&#10;Pw7y413bz/HX2p9X+sVmehyNGT1N1RuISJd4D/+3d9ZANlMa/t6k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OGCT&#10;wAAAAN0AAAAPAAAAAAAAAAEAIAAAACIAAABkcnMvZG93bnJldi54bWxQSwECFAAUAAAACACHTuJA&#10;My8FnjsAAAA5AAAAEAAAAAAAAAABACAAAAAPAQAAZHJzL3NoYXBleG1sLnhtbFBLBQYAAAAABgAG&#10;AFsBAAC5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752B1" w14:textId="02647487" w:rsidR="004829EA"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02769E8C" wp14:editId="1BAD1F5A">
              <wp:simplePos x="0" y="0"/>
              <wp:positionH relativeFrom="margin">
                <wp:align>right</wp:align>
              </wp:positionH>
              <wp:positionV relativeFrom="page">
                <wp:posOffset>765175</wp:posOffset>
              </wp:positionV>
              <wp:extent cx="6479540" cy="8890"/>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57" o:spid="_x0000_s1026" o:spt="203" style="position:absolute;left:0pt;margin-top:60.25pt;height:0.7pt;width:510.2pt;mso-position-horizontal:right;mso-position-horizontal-relative:margin;mso-position-vertical-relative:page;mso-wrap-distance-bottom:0pt;mso-wrap-distance-left:9pt;mso-wrap-distance-right:9pt;mso-wrap-distance-top:0pt;z-index:251660288;mso-width-relative:page;mso-height-relative:page;" coordsize="6479540,9144" o:gfxdata="UEsDBAoAAAAAAIdO4kAAAAAAAAAAAAAAAAAEAAAAZHJzL1BLAwQUAAAACACHTuJAiVpIstgAAAAJ&#10;AQAADwAAAGRycy9kb3ducmV2LnhtbE2PwU7DMBBE70j8g7VI3KidQBENcSpUAacKqS0S6m0bb5Oo&#10;8TqK3aT9e5wTHHdmNPsmX15sKwbqfeNYQzJTIIhLZxquNHzvPh5eQPiAbLB1TBqu5GFZ3N7kmBk3&#10;8oaGbahELGGfoYY6hC6T0pc1WfQz1xFH7+h6iyGefSVNj2Mst61MlXqWFhuOH2rsaFVTedqerYbP&#10;Ece3x+R9WJ+Oq+t+N//6WSek9f1dol5BBLqEvzBM+BEdish0cGc2XrQa4pAQ1VTNQUy2StUTiMMk&#10;JQuQRS7/Lyh+AVBLAwQUAAAACACHTuJAR5CtWEECAADPBQAADgAAAGRycy9lMm9Eb2MueG1spVRN&#10;b9swDL0P2H8QdF+cdGnaGnF6WNZchq1Aux+gyLItQJY0SbGTfz+K/oiXYl2x+mBT1BPF90hzfX+s&#10;FWmE89LojC5mc0qE5iaXuszoz+eHT7eU+MB0zpTRIqMn4en95uOHdWtTcWUqo3LhCATRPm1tRqsQ&#10;bJoknleiZn5mrNCwWRhXswBLVya5Yy1Er1VyNZ+vkta43DrDhffg3XabtI/o3hLQFIXkYmv4oRY6&#10;dFGdUCwAJV9J6+kGsy0KwcOPovAiEJVRYBrwDZeAvY/vZLNmaemYrSTvU2BvSeGCU82khkvHUFsW&#10;GDk4+SJULbkz3hRhxk2ddERQEWCxmF9os3PmYJFLmbalHUWHQl2o/t9h+ffm0RGZZ3S1uL6hRLMa&#10;ao4XE/SAQK0tU8DtnH2yj653lN0qcj4Wro5fYEOOKO1plFYcA+HgXC1v7q6XoDqHvbvFctkpzyso&#10;z4tDvPr62rFkuDKJmY2JtBYa0p9V8u9T6aliVqD4PrIfVPo8BxKdSoggq+hBURA3SuRTD2q9S5+R&#10;KEv5wYedMKgza7750DVuPlisGix+1IPpoP1fbXzLQjwXk4wmaSeFqvo6xc3aNOLZICxcVAtyPO8q&#10;PUWNNR/aAbADYvhajDdFDs3xVzDoP+mhf8CwNCMGjMhzs+4N5A72VF1vlMwfpFKRrnfl/otypGFx&#10;fuATaw1H/oApHaWL3c1gIvpfOAr2ohGqAysNZ2J/di0Rrb3JT/gzoR/6FhH4n2P8fibFQTJdI+o8&#10;hz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laSLLYAAAACQEAAA8AAAAAAAAAAQAgAAAAIgAA&#10;AGRycy9kb3ducmV2LnhtbFBLAQIUABQAAAAIAIdO4kBHkK1YQQIAAM8FAAAOAAAAAAAAAAEAIAAA&#10;ACcBAABkcnMvZTJvRG9jLnhtbFBLBQYAAAAABgAGAFkBAADaBQAAAAA=&#10;">
              <o:lock v:ext="edit" aspectratio="f"/>
              <v:shape id="Shape 6300" o:spid="_x0000_s1026" o:spt="100" style="position:absolute;left:0;top:0;height:9144;width:6479540;" fillcolor="#000000" filled="t" stroked="f" coordsize="6479540,9144" o:gfxdata="UEsDBAoAAAAAAIdO4kAAAAAAAAAAAAAAAAAEAAAAZHJzL1BLAwQUAAAACACHTuJA6aZbf70AAADd&#10;AAAADwAAAGRycy9kb3ducmV2LnhtbEVPu2rDMBTdC/0HcQtZQiLFKSY4lkMfBDq0Q5ws2S7WjW1i&#10;XbmWaqd/Hw2Fjofzznc324mRBt861rBaKhDElTMt1xpOx/1iA8IHZIOdY9LwSx52xeNDjplxEx9o&#10;LEMtYgj7DDU0IfSZlL5qyKJfup44chc3WAwRDrU0A04x3HYyUSqVFluODQ329NZQdS1/rIbxOMnP&#10;98R8zc+v7vsleTZpMg9az55Wagsi0C38i//cH0ZDulZxf3wTn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plt/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sidR="000C0E3A">
      <w:rPr>
        <w:rFonts w:ascii="等线" w:eastAsia="等线" w:hAnsi="等线" w:cs="Arial" w:hint="eastAsia"/>
        <w:b/>
        <w:sz w:val="18"/>
        <w:lang w:eastAsia="zh-CN"/>
      </w:rPr>
      <w:t>62</w:t>
    </w:r>
    <w:r w:rsidR="00731A83">
      <w:rPr>
        <w:rFonts w:ascii="等线" w:eastAsia="等线" w:hAnsi="等线" w:cs="Arial" w:hint="eastAsia"/>
        <w:b/>
        <w:sz w:val="18"/>
        <w:lang w:eastAsia="zh-CN"/>
      </w:rPr>
      <w:t>1</w:t>
    </w:r>
    <w:r>
      <w:rPr>
        <w:rFonts w:ascii="Arial" w:eastAsia="Arial" w:hAnsi="Arial" w:cs="Arial"/>
        <w:b/>
        <w:sz w:val="18"/>
      </w:rPr>
      <w:t>-</w:t>
    </w:r>
    <w:r w:rsidR="00731A83">
      <w:rPr>
        <w:rFonts w:ascii="等线" w:eastAsia="等线" w:hAnsi="等线" w:cs="Arial" w:hint="eastAsia"/>
        <w:b/>
        <w:sz w:val="18"/>
        <w:lang w:eastAsia="zh-CN"/>
      </w:rPr>
      <w:t>1</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ECB2"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61312" behindDoc="0" locked="0" layoutInCell="1" allowOverlap="1" wp14:anchorId="5B9885E7" wp14:editId="0555E755">
              <wp:simplePos x="0" y="0"/>
              <wp:positionH relativeFrom="page">
                <wp:posOffset>540385</wp:posOffset>
              </wp:positionH>
              <wp:positionV relativeFrom="page">
                <wp:posOffset>748665</wp:posOffset>
              </wp:positionV>
              <wp:extent cx="6479540" cy="8890"/>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24" o:spid="_x0000_s1026" o:spt="203" style="position:absolute;left:0pt;margin-left:42.55pt;margin-top:58.95pt;height:0.7pt;width:510.2pt;mso-position-horizontal-relative:page;mso-position-vertical-relative:page;mso-wrap-distance-bottom:0pt;mso-wrap-distance-left:9pt;mso-wrap-distance-right:9pt;mso-wrap-distance-top:0pt;z-index:251661312;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Jwihp5BAgAAzwUAAA4AAABkcnMvZTJvRG9jLnhtbKVU&#10;TW/bMAy9D9h/EHRfnARZthhxeljWXIatQLsfoMiyLUCWNEmxk38/iv6Il2Jdsfpg09QTxfdIcXt3&#10;rhVphPPS6IwuZnNKhOYml7rM6M+n+w+fKfGB6Zwpo0VGL8LTu937d9vWpmJpKqNy4QgE0T5tbUar&#10;EGyaJJ5XomZ+ZqzQsFgYV7MAv65McsdaiF6rZDmfr5PWuNw6w4X34N13i7SP6F4T0BSF5GJv+KkW&#10;OnRRnVAsACVfSevpDrMtCsHDj6LwIhCVUWAa8A2HgH2M72S3ZWnpmK0k71Ngr0nhhlPNpIZDx1B7&#10;Fhg5OfksVC25M94UYcZNnXREUBFgsZjfaHNw5mSRS5m2pR1Fh0LdqP7fYfn35sERmWd0vViuKNGs&#10;hprjwQQ9IFBryxRwB2cf7YPrHWX3FzmfC1fHL7AhZ5T2MkorzoFwcK5XnzYfV6A6h7XNYrXqlOcV&#10;lOfZJl59fWlbMhyZxMzGRFoLDemvKvm3qfRYMStQfB/ZDyotN3A/OpUQQdbRg6IgbpTIpx7UepM+&#10;I1GW8pMPB2FQZ9Z886Fr3HywWDVY/KwH00H7v9j4loW4LyYZTdJOClX1dYqLtWnEk0FYuKkW5Hhd&#10;VXqKGms+tANgB8TwtRhvihya469gaKJJD/0Dhjd8xIARee62vYHcwZ6q642S+b1UKtL1rjx+UY40&#10;LM4PfGKtYcsfMKWjdLG7GUxE/wtHwVE0QnVgpWFP7M+uJaJ1NPkFLxP6oW8Rgfcc4/czKQ6S6T+i&#10;rnN49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pxqU2QAAAAsBAAAPAAAAAAAAAAEAIAAAACIA&#10;AABkcnMvZG93bnJldi54bWxQSwECFAAUAAAACACHTuJAnCKGnkECAADPBQAADgAAAAAAAAABACAA&#10;AAAoAQAAZHJzL2Uyb0RvYy54bWxQSwUGAAAAAAYABgBZAQAA2wUAAAAA&#10;">
              <o:lock v:ext="edit" aspectratio="f"/>
              <v:shape id="Shape 6298" o:spid="_x0000_s1026" o:spt="100" style="position:absolute;left:0;top:0;height:9144;width:6479540;" fillcolor="#000000" filled="t" stroked="f" coordsize="6479540,9144" o:gfxdata="UEsDBAoAAAAAAIdO4kAAAAAAAAAAAAAAAAAEAAAAZHJzL1BLAwQUAAAACACHTuJAiTvNY70AAADd&#10;AAAADwAAAGRycy9kb3ducmV2LnhtbEVPz2vCMBS+C/sfwhN2EU0NUrbaVObGwMM8THfx9miebbF5&#10;qU3Wuv9+OQgeP77f+eZmWzFQ7xvHGpaLBARx6UzDlYaf4+f8BYQPyAZbx6ThjzxsiqdJjplxI3/T&#10;cAiViCHsM9RQh9BlUvqyJot+4TriyJ1dbzFE2FfS9DjGcNtKlSSptNhwbKixo/eaysvh12oYjqP8&#10;+lBmPztt3fVNrUyqZkHr5+kyWYMIdAsP8d29MxpS9RrnxjfxCc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O81j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E44E4"/>
    <w:multiLevelType w:val="multilevel"/>
    <w:tmpl w:val="5D4E44E4"/>
    <w:lvl w:ilvl="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abstractNum w:abstractNumId="1" w15:restartNumberingAfterBreak="0">
    <w:nsid w:val="76BE172C"/>
    <w:multiLevelType w:val="multilevel"/>
    <w:tmpl w:val="76BE172C"/>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577716512">
    <w:abstractNumId w:val="1"/>
  </w:num>
  <w:num w:numId="2" w16cid:durableId="163128380">
    <w:abstractNumId w:val="0"/>
  </w:num>
  <w:num w:numId="3" w16cid:durableId="870068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Y0NWU0NWYwZTJkMGYwMDc4YTI1ZTM5YWFiMzYwNDgifQ=="/>
  </w:docVars>
  <w:rsids>
    <w:rsidRoot w:val="00B953B7"/>
    <w:rsid w:val="000348B2"/>
    <w:rsid w:val="000A0AD1"/>
    <w:rsid w:val="000A2035"/>
    <w:rsid w:val="000C0E3A"/>
    <w:rsid w:val="000E6AF0"/>
    <w:rsid w:val="0011055B"/>
    <w:rsid w:val="00143D2A"/>
    <w:rsid w:val="001861A5"/>
    <w:rsid w:val="001A52EC"/>
    <w:rsid w:val="00227091"/>
    <w:rsid w:val="00280D89"/>
    <w:rsid w:val="002820A4"/>
    <w:rsid w:val="002908F2"/>
    <w:rsid w:val="00357BED"/>
    <w:rsid w:val="00387AD3"/>
    <w:rsid w:val="003A5ABA"/>
    <w:rsid w:val="003B6638"/>
    <w:rsid w:val="003C7B1C"/>
    <w:rsid w:val="003F377D"/>
    <w:rsid w:val="004750FF"/>
    <w:rsid w:val="004829EA"/>
    <w:rsid w:val="005464F3"/>
    <w:rsid w:val="00556C72"/>
    <w:rsid w:val="00586665"/>
    <w:rsid w:val="00615BB0"/>
    <w:rsid w:val="006A4B77"/>
    <w:rsid w:val="006A7970"/>
    <w:rsid w:val="00731A83"/>
    <w:rsid w:val="007362BA"/>
    <w:rsid w:val="007644C5"/>
    <w:rsid w:val="00772F7F"/>
    <w:rsid w:val="007737DA"/>
    <w:rsid w:val="00774781"/>
    <w:rsid w:val="007A76DA"/>
    <w:rsid w:val="007B7992"/>
    <w:rsid w:val="007C7E04"/>
    <w:rsid w:val="00825AB7"/>
    <w:rsid w:val="00827986"/>
    <w:rsid w:val="0084272D"/>
    <w:rsid w:val="008E5F92"/>
    <w:rsid w:val="009337E1"/>
    <w:rsid w:val="00965320"/>
    <w:rsid w:val="009946CF"/>
    <w:rsid w:val="009A03DF"/>
    <w:rsid w:val="00A26627"/>
    <w:rsid w:val="00A46EC0"/>
    <w:rsid w:val="00A772F6"/>
    <w:rsid w:val="00AA7CA6"/>
    <w:rsid w:val="00B03763"/>
    <w:rsid w:val="00B602C7"/>
    <w:rsid w:val="00B708D5"/>
    <w:rsid w:val="00B953B7"/>
    <w:rsid w:val="00BA66D9"/>
    <w:rsid w:val="00BB45A7"/>
    <w:rsid w:val="00BB5716"/>
    <w:rsid w:val="00BD366A"/>
    <w:rsid w:val="00C24387"/>
    <w:rsid w:val="00C3045F"/>
    <w:rsid w:val="00C46666"/>
    <w:rsid w:val="00C503E6"/>
    <w:rsid w:val="00C54506"/>
    <w:rsid w:val="00C6630B"/>
    <w:rsid w:val="00C816DA"/>
    <w:rsid w:val="00C94B5F"/>
    <w:rsid w:val="00C97E9A"/>
    <w:rsid w:val="00D07CB1"/>
    <w:rsid w:val="00D12112"/>
    <w:rsid w:val="00D26438"/>
    <w:rsid w:val="00D36D09"/>
    <w:rsid w:val="00D6065E"/>
    <w:rsid w:val="00D66E61"/>
    <w:rsid w:val="00D71B29"/>
    <w:rsid w:val="00D74067"/>
    <w:rsid w:val="00D95CFC"/>
    <w:rsid w:val="00E136F2"/>
    <w:rsid w:val="00EA73E2"/>
    <w:rsid w:val="00EB18D5"/>
    <w:rsid w:val="00EE7FE3"/>
    <w:rsid w:val="3029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5D2A96"/>
  <w15:docId w15:val="{844C54BB-A4BB-4072-AE8D-7792A4FA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A83"/>
    <w:pPr>
      <w:spacing w:after="160" w:line="259" w:lineRule="auto"/>
    </w:pPr>
    <w:rPr>
      <w:rFonts w:ascii="Calibri" w:eastAsia="Calibri" w:hAnsi="Calibri" w:cs="Calibri"/>
      <w:color w:val="000000"/>
      <w:kern w:val="2"/>
      <w:sz w:val="22"/>
      <w:szCs w:val="22"/>
      <w14:ligatures w14:val="standardContextual"/>
    </w:rPr>
  </w:style>
  <w:style w:type="paragraph" w:styleId="1">
    <w:name w:val="heading 1"/>
    <w:next w:val="a"/>
    <w:link w:val="10"/>
    <w:uiPriority w:val="9"/>
    <w:qFormat/>
    <w:pPr>
      <w:keepNext/>
      <w:keepLines/>
      <w:numPr>
        <w:numId w:val="1"/>
      </w:numPr>
      <w:spacing w:after="92" w:line="259" w:lineRule="auto"/>
      <w:outlineLvl w:val="0"/>
    </w:pPr>
    <w:rPr>
      <w:rFonts w:ascii="黑体" w:eastAsia="黑体" w:hAnsi="黑体" w:cs="黑体"/>
      <w:color w:val="000000"/>
      <w:kern w:val="2"/>
      <w:sz w:val="28"/>
      <w:szCs w:val="22"/>
      <w14:ligatures w14:val="standardContextual"/>
    </w:rPr>
  </w:style>
  <w:style w:type="paragraph" w:styleId="2">
    <w:name w:val="heading 2"/>
    <w:next w:val="a"/>
    <w:link w:val="20"/>
    <w:uiPriority w:val="9"/>
    <w:unhideWhenUsed/>
    <w:qFormat/>
    <w:pPr>
      <w:keepNext/>
      <w:keepLines/>
      <w:numPr>
        <w:ilvl w:val="1"/>
        <w:numId w:val="1"/>
      </w:numPr>
      <w:spacing w:after="143" w:line="259" w:lineRule="auto"/>
      <w:ind w:left="10" w:hanging="10"/>
      <w:outlineLvl w:val="1"/>
    </w:pPr>
    <w:rPr>
      <w:rFonts w:ascii="Times New Roman" w:eastAsia="Times New Roman" w:hAnsi="Times New Roman" w:cs="Times New Roman"/>
      <w:color w:val="000000"/>
      <w:kern w:val="2"/>
      <w:sz w:val="24"/>
      <w:szCs w:val="22"/>
      <w14:ligatures w14:val="standardContextual"/>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黑体" w:eastAsia="黑体" w:hAnsi="黑体" w:cs="黑体"/>
      <w:color w:val="000000"/>
      <w:kern w:val="2"/>
      <w:sz w:val="24"/>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qFormat/>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qFormat/>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8795">
      <w:bodyDiv w:val="1"/>
      <w:marLeft w:val="0"/>
      <w:marRight w:val="0"/>
      <w:marTop w:val="0"/>
      <w:marBottom w:val="0"/>
      <w:divBdr>
        <w:top w:val="none" w:sz="0" w:space="0" w:color="auto"/>
        <w:left w:val="none" w:sz="0" w:space="0" w:color="auto"/>
        <w:bottom w:val="none" w:sz="0" w:space="0" w:color="auto"/>
        <w:right w:val="none" w:sz="0" w:space="0" w:color="auto"/>
      </w:divBdr>
    </w:div>
    <w:div w:id="164369533">
      <w:bodyDiv w:val="1"/>
      <w:marLeft w:val="0"/>
      <w:marRight w:val="0"/>
      <w:marTop w:val="0"/>
      <w:marBottom w:val="0"/>
      <w:divBdr>
        <w:top w:val="none" w:sz="0" w:space="0" w:color="auto"/>
        <w:left w:val="none" w:sz="0" w:space="0" w:color="auto"/>
        <w:bottom w:val="none" w:sz="0" w:space="0" w:color="auto"/>
        <w:right w:val="none" w:sz="0" w:space="0" w:color="auto"/>
      </w:divBdr>
    </w:div>
    <w:div w:id="203257565">
      <w:bodyDiv w:val="1"/>
      <w:marLeft w:val="0"/>
      <w:marRight w:val="0"/>
      <w:marTop w:val="0"/>
      <w:marBottom w:val="0"/>
      <w:divBdr>
        <w:top w:val="none" w:sz="0" w:space="0" w:color="auto"/>
        <w:left w:val="none" w:sz="0" w:space="0" w:color="auto"/>
        <w:bottom w:val="none" w:sz="0" w:space="0" w:color="auto"/>
        <w:right w:val="none" w:sz="0" w:space="0" w:color="auto"/>
      </w:divBdr>
    </w:div>
    <w:div w:id="425543471">
      <w:bodyDiv w:val="1"/>
      <w:marLeft w:val="0"/>
      <w:marRight w:val="0"/>
      <w:marTop w:val="0"/>
      <w:marBottom w:val="0"/>
      <w:divBdr>
        <w:top w:val="none" w:sz="0" w:space="0" w:color="auto"/>
        <w:left w:val="none" w:sz="0" w:space="0" w:color="auto"/>
        <w:bottom w:val="none" w:sz="0" w:space="0" w:color="auto"/>
        <w:right w:val="none" w:sz="0" w:space="0" w:color="auto"/>
      </w:divBdr>
    </w:div>
    <w:div w:id="604966387">
      <w:bodyDiv w:val="1"/>
      <w:marLeft w:val="0"/>
      <w:marRight w:val="0"/>
      <w:marTop w:val="0"/>
      <w:marBottom w:val="0"/>
      <w:divBdr>
        <w:top w:val="none" w:sz="0" w:space="0" w:color="auto"/>
        <w:left w:val="none" w:sz="0" w:space="0" w:color="auto"/>
        <w:bottom w:val="none" w:sz="0" w:space="0" w:color="auto"/>
        <w:right w:val="none" w:sz="0" w:space="0" w:color="auto"/>
      </w:divBdr>
    </w:div>
    <w:div w:id="717389337">
      <w:bodyDiv w:val="1"/>
      <w:marLeft w:val="0"/>
      <w:marRight w:val="0"/>
      <w:marTop w:val="0"/>
      <w:marBottom w:val="0"/>
      <w:divBdr>
        <w:top w:val="none" w:sz="0" w:space="0" w:color="auto"/>
        <w:left w:val="none" w:sz="0" w:space="0" w:color="auto"/>
        <w:bottom w:val="none" w:sz="0" w:space="0" w:color="auto"/>
        <w:right w:val="none" w:sz="0" w:space="0" w:color="auto"/>
      </w:divBdr>
    </w:div>
    <w:div w:id="822739340">
      <w:bodyDiv w:val="1"/>
      <w:marLeft w:val="0"/>
      <w:marRight w:val="0"/>
      <w:marTop w:val="0"/>
      <w:marBottom w:val="0"/>
      <w:divBdr>
        <w:top w:val="none" w:sz="0" w:space="0" w:color="auto"/>
        <w:left w:val="none" w:sz="0" w:space="0" w:color="auto"/>
        <w:bottom w:val="none" w:sz="0" w:space="0" w:color="auto"/>
        <w:right w:val="none" w:sz="0" w:space="0" w:color="auto"/>
      </w:divBdr>
    </w:div>
    <w:div w:id="1113983626">
      <w:bodyDiv w:val="1"/>
      <w:marLeft w:val="0"/>
      <w:marRight w:val="0"/>
      <w:marTop w:val="0"/>
      <w:marBottom w:val="0"/>
      <w:divBdr>
        <w:top w:val="none" w:sz="0" w:space="0" w:color="auto"/>
        <w:left w:val="none" w:sz="0" w:space="0" w:color="auto"/>
        <w:bottom w:val="none" w:sz="0" w:space="0" w:color="auto"/>
        <w:right w:val="none" w:sz="0" w:space="0" w:color="auto"/>
      </w:divBdr>
    </w:div>
    <w:div w:id="1188985983">
      <w:bodyDiv w:val="1"/>
      <w:marLeft w:val="0"/>
      <w:marRight w:val="0"/>
      <w:marTop w:val="0"/>
      <w:marBottom w:val="0"/>
      <w:divBdr>
        <w:top w:val="none" w:sz="0" w:space="0" w:color="auto"/>
        <w:left w:val="none" w:sz="0" w:space="0" w:color="auto"/>
        <w:bottom w:val="none" w:sz="0" w:space="0" w:color="auto"/>
        <w:right w:val="none" w:sz="0" w:space="0" w:color="auto"/>
      </w:divBdr>
    </w:div>
    <w:div w:id="1520511560">
      <w:bodyDiv w:val="1"/>
      <w:marLeft w:val="0"/>
      <w:marRight w:val="0"/>
      <w:marTop w:val="0"/>
      <w:marBottom w:val="0"/>
      <w:divBdr>
        <w:top w:val="none" w:sz="0" w:space="0" w:color="auto"/>
        <w:left w:val="none" w:sz="0" w:space="0" w:color="auto"/>
        <w:bottom w:val="none" w:sz="0" w:space="0" w:color="auto"/>
        <w:right w:val="none" w:sz="0" w:space="0" w:color="auto"/>
      </w:divBdr>
    </w:div>
    <w:div w:id="1733387027">
      <w:bodyDiv w:val="1"/>
      <w:marLeft w:val="0"/>
      <w:marRight w:val="0"/>
      <w:marTop w:val="0"/>
      <w:marBottom w:val="0"/>
      <w:divBdr>
        <w:top w:val="none" w:sz="0" w:space="0" w:color="auto"/>
        <w:left w:val="none" w:sz="0" w:space="0" w:color="auto"/>
        <w:bottom w:val="none" w:sz="0" w:space="0" w:color="auto"/>
        <w:right w:val="none" w:sz="0" w:space="0" w:color="auto"/>
      </w:divBdr>
    </w:div>
    <w:div w:id="1804955826">
      <w:bodyDiv w:val="1"/>
      <w:marLeft w:val="0"/>
      <w:marRight w:val="0"/>
      <w:marTop w:val="0"/>
      <w:marBottom w:val="0"/>
      <w:divBdr>
        <w:top w:val="none" w:sz="0" w:space="0" w:color="auto"/>
        <w:left w:val="none" w:sz="0" w:space="0" w:color="auto"/>
        <w:bottom w:val="none" w:sz="0" w:space="0" w:color="auto"/>
        <w:right w:val="none" w:sz="0" w:space="0" w:color="auto"/>
      </w:divBdr>
    </w:div>
    <w:div w:id="1982156179">
      <w:bodyDiv w:val="1"/>
      <w:marLeft w:val="0"/>
      <w:marRight w:val="0"/>
      <w:marTop w:val="0"/>
      <w:marBottom w:val="0"/>
      <w:divBdr>
        <w:top w:val="none" w:sz="0" w:space="0" w:color="auto"/>
        <w:left w:val="none" w:sz="0" w:space="0" w:color="auto"/>
        <w:bottom w:val="none" w:sz="0" w:space="0" w:color="auto"/>
        <w:right w:val="none" w:sz="0" w:space="0" w:color="auto"/>
      </w:divBdr>
    </w:div>
    <w:div w:id="2043246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949</Words>
  <Characters>5415</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叶焕发</cp:lastModifiedBy>
  <cp:revision>10</cp:revision>
  <cp:lastPrinted>2024-09-24T08:46:00Z</cp:lastPrinted>
  <dcterms:created xsi:type="dcterms:W3CDTF">2024-08-29T11:53:00Z</dcterms:created>
  <dcterms:modified xsi:type="dcterms:W3CDTF">2024-09-24T08:48:00Z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FB4B1F41DC7445479B1419A29DBBA92F_12</vt:lpwstr>
  </property>
</Properties>
</file>