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AB4F09" w14:textId="06422BCD" w:rsidR="00095567" w:rsidRPr="00634661" w:rsidRDefault="003A36BA" w:rsidP="00634661">
      <w:pPr>
        <w:ind w:left="363" w:right="244"/>
        <w:rPr>
          <w:rStyle w:val="a3"/>
          <w:rFonts w:ascii="宋体" w:eastAsia="宋体" w:hAnsi="宋体" w:cs="Arial"/>
          <w:color w:val="000000"/>
          <w:sz w:val="30"/>
          <w:szCs w:val="30"/>
          <w:shd w:val="clear" w:color="auto" w:fill="FFFFFF"/>
          <w:lang w:eastAsia="zh-CN"/>
        </w:rPr>
      </w:pPr>
      <w:proofErr w:type="gramStart"/>
      <w:r w:rsidRPr="003A36BA">
        <w:rPr>
          <w:rStyle w:val="a3"/>
          <w:rFonts w:ascii="宋体" w:eastAsia="宋体" w:hAnsi="宋体" w:cs="Arial"/>
          <w:color w:val="000000"/>
          <w:sz w:val="30"/>
          <w:szCs w:val="30"/>
          <w:shd w:val="clear" w:color="auto" w:fill="FFFFFF"/>
          <w:lang w:eastAsia="zh-CN"/>
        </w:rPr>
        <w:t>反思您</w:t>
      </w:r>
      <w:proofErr w:type="gramEnd"/>
      <w:r w:rsidRPr="003A36BA">
        <w:rPr>
          <w:rStyle w:val="a3"/>
          <w:rFonts w:ascii="宋体" w:eastAsia="宋体" w:hAnsi="宋体" w:cs="Arial"/>
          <w:color w:val="000000"/>
          <w:sz w:val="30"/>
          <w:szCs w:val="30"/>
          <w:shd w:val="clear" w:color="auto" w:fill="FFFFFF"/>
          <w:lang w:eastAsia="zh-CN"/>
        </w:rPr>
        <w:t>的想法，并用三百个字或更多的单词来分析和评价全球网络犯罪活动中的两种最新威胁。</w:t>
      </w:r>
    </w:p>
    <w:p w14:paraId="7BA78060" w14:textId="77777777" w:rsidR="00634661" w:rsidRDefault="00634661" w:rsidP="00634661">
      <w:pPr>
        <w:spacing w:line="200" w:lineRule="exact"/>
        <w:rPr>
          <w:rFonts w:ascii="Times New Roman" w:eastAsia="Times New Roman" w:hAnsi="Times New Roman"/>
          <w:sz w:val="24"/>
          <w:lang w:eastAsia="zh-CN"/>
        </w:rPr>
      </w:pPr>
    </w:p>
    <w:p w14:paraId="63F4DD3B" w14:textId="77777777" w:rsidR="00634661" w:rsidRDefault="00634661" w:rsidP="00634661">
      <w:pPr>
        <w:spacing w:line="200" w:lineRule="exact"/>
        <w:rPr>
          <w:rFonts w:ascii="Times New Roman" w:eastAsia="Times New Roman" w:hAnsi="Times New Roman"/>
          <w:sz w:val="24"/>
          <w:lang w:eastAsia="zh-CN"/>
        </w:rPr>
      </w:pPr>
    </w:p>
    <w:p w14:paraId="43D8121A" w14:textId="77777777" w:rsidR="00634661" w:rsidRDefault="00634661" w:rsidP="00634661">
      <w:pPr>
        <w:spacing w:line="200" w:lineRule="exact"/>
        <w:rPr>
          <w:rFonts w:ascii="Times New Roman" w:eastAsia="Times New Roman" w:hAnsi="Times New Roman"/>
          <w:sz w:val="24"/>
          <w:lang w:eastAsia="zh-CN"/>
        </w:rPr>
      </w:pPr>
    </w:p>
    <w:p w14:paraId="533B37FA" w14:textId="77777777" w:rsidR="00634661" w:rsidRDefault="00634661" w:rsidP="00634661">
      <w:pPr>
        <w:spacing w:line="224" w:lineRule="exact"/>
        <w:rPr>
          <w:rFonts w:ascii="Times New Roman" w:eastAsia="Times New Roman" w:hAnsi="Times New Roman"/>
          <w:sz w:val="24"/>
          <w:lang w:eastAsia="zh-CN"/>
        </w:rPr>
      </w:pPr>
    </w:p>
    <w:p w14:paraId="0FDD851E" w14:textId="449BCBC7" w:rsidR="003A36BA" w:rsidRPr="003A36BA" w:rsidRDefault="003A36BA" w:rsidP="003A36BA">
      <w:pPr>
        <w:widowControl/>
        <w:spacing w:line="306" w:lineRule="exact"/>
        <w:ind w:left="360" w:right="246"/>
        <w:rPr>
          <w:rFonts w:ascii="宋体" w:eastAsia="宋体" w:hAnsi="宋体" w:cs="Arial" w:hint="eastAsia"/>
          <w:kern w:val="0"/>
          <w:sz w:val="24"/>
          <w:szCs w:val="20"/>
          <w:lang w:eastAsia="zh-CN"/>
        </w:rPr>
      </w:pPr>
      <w:r w:rsidRPr="003A36BA">
        <w:rPr>
          <w:rFonts w:ascii="宋体" w:eastAsia="宋体" w:hAnsi="宋体" w:cs="Arial"/>
          <w:kern w:val="0"/>
          <w:sz w:val="24"/>
          <w:szCs w:val="20"/>
          <w:lang w:eastAsia="zh-CN"/>
        </w:rPr>
        <w:t>全球网络犯罪活动日益猖獗，其威胁形式不断演变。当前两种最新且严重的威胁是勒索软件攻击和供应链攻击。这些威胁具有复杂性、高破坏性，并挑战传统的网络安全防御策略。</w:t>
      </w:r>
    </w:p>
    <w:p w14:paraId="40487C07" w14:textId="77777777" w:rsidR="003A36BA" w:rsidRPr="003A36BA" w:rsidRDefault="003A36BA" w:rsidP="003A36BA">
      <w:pPr>
        <w:widowControl/>
        <w:spacing w:line="306" w:lineRule="exact"/>
        <w:ind w:left="360" w:right="246"/>
        <w:rPr>
          <w:rFonts w:ascii="宋体" w:eastAsia="宋体" w:hAnsi="宋体" w:cs="Arial"/>
          <w:kern w:val="0"/>
          <w:sz w:val="24"/>
          <w:szCs w:val="20"/>
          <w:lang w:eastAsia="zh-CN"/>
        </w:rPr>
      </w:pPr>
      <w:r w:rsidRPr="003A36BA">
        <w:rPr>
          <w:rFonts w:ascii="宋体" w:eastAsia="宋体" w:hAnsi="宋体" w:cs="Arial"/>
          <w:kern w:val="0"/>
          <w:sz w:val="24"/>
          <w:szCs w:val="20"/>
          <w:lang w:eastAsia="zh-CN"/>
        </w:rPr>
        <w:t>首先，勒索软件攻击是近年来最具破坏力的威胁之一。攻击者利用恶意软件加密目标系统或数据，并要求支付赎金以恢复访问。勒索软件的技术手段日趋先进，尤其是“双重勒索”模式，即除了加密数据外，攻击者还窃取敏感信息并威胁公开，以加大受害者的压力。最近，一些攻击组织甚至利用人工智能（AI）生成更复杂的恶意代码或欺骗性社会工程攻击，提升其成功率。关键基础设施如医疗系统、能源供应链和政府机构成为主要目标，这不仅导致巨额经济损失，还可能危及社会公共安全。</w:t>
      </w:r>
    </w:p>
    <w:p w14:paraId="7CCF9534" w14:textId="77777777" w:rsidR="003A36BA" w:rsidRPr="003A36BA" w:rsidRDefault="003A36BA" w:rsidP="003A36BA">
      <w:pPr>
        <w:widowControl/>
        <w:spacing w:line="306" w:lineRule="exact"/>
        <w:ind w:left="360" w:right="246"/>
        <w:rPr>
          <w:rFonts w:ascii="宋体" w:eastAsia="宋体" w:hAnsi="宋体" w:cs="Arial"/>
          <w:kern w:val="0"/>
          <w:sz w:val="24"/>
          <w:szCs w:val="20"/>
          <w:lang w:eastAsia="zh-CN"/>
        </w:rPr>
      </w:pPr>
      <w:r w:rsidRPr="003A36BA">
        <w:rPr>
          <w:rFonts w:ascii="宋体" w:eastAsia="宋体" w:hAnsi="宋体" w:cs="Arial"/>
          <w:kern w:val="0"/>
          <w:sz w:val="24"/>
          <w:szCs w:val="20"/>
          <w:lang w:eastAsia="zh-CN"/>
        </w:rPr>
        <w:t>其次，供应链攻击的兴起对网络安全提出了新挑战。这类攻击通过侵入供应链中的第三方系统实施，例如在合法软件或硬件中植入恶意代码。SolarWinds攻击便是一个典型案例，攻击者通过污染其软件更新渠道，成功渗透到多个政府机构和企业网络中。供应链攻击的隐蔽性和传播范围使其危害显著增加，受害者往往难以及时发现漏洞，从而为攻击者提供了长时间的访问窗口。</w:t>
      </w:r>
    </w:p>
    <w:p w14:paraId="522C28ED" w14:textId="73EAF8CF" w:rsidR="00095567" w:rsidRPr="00634661" w:rsidRDefault="003A36BA" w:rsidP="003A36BA">
      <w:pPr>
        <w:widowControl/>
        <w:spacing w:line="306" w:lineRule="exact"/>
        <w:ind w:left="360" w:right="246"/>
        <w:rPr>
          <w:rFonts w:ascii="宋体" w:eastAsia="宋体" w:hAnsi="宋体" w:cs="Arial"/>
          <w:kern w:val="0"/>
          <w:sz w:val="24"/>
          <w:szCs w:val="20"/>
          <w:lang w:eastAsia="zh-CN"/>
        </w:rPr>
      </w:pPr>
      <w:r w:rsidRPr="003A36BA">
        <w:rPr>
          <w:rFonts w:ascii="宋体" w:eastAsia="宋体" w:hAnsi="宋体" w:cs="Arial"/>
          <w:kern w:val="0"/>
          <w:sz w:val="24"/>
          <w:szCs w:val="20"/>
          <w:lang w:eastAsia="zh-CN"/>
        </w:rPr>
        <w:t>综上所述，勒索软件攻击和供应链攻击代表了网络犯罪活动的复杂化和隐蔽性趋势。这两种威胁的共同特点在于它们高度依赖技术创新和复杂的操作手段，这不仅使防御更加困难，也</w:t>
      </w:r>
      <w:proofErr w:type="gramStart"/>
      <w:r w:rsidRPr="003A36BA">
        <w:rPr>
          <w:rFonts w:ascii="宋体" w:eastAsia="宋体" w:hAnsi="宋体" w:cs="Arial"/>
          <w:kern w:val="0"/>
          <w:sz w:val="24"/>
          <w:szCs w:val="20"/>
          <w:lang w:eastAsia="zh-CN"/>
        </w:rPr>
        <w:t>凸</w:t>
      </w:r>
      <w:proofErr w:type="gramEnd"/>
      <w:r w:rsidRPr="003A36BA">
        <w:rPr>
          <w:rFonts w:ascii="宋体" w:eastAsia="宋体" w:hAnsi="宋体" w:cs="Arial"/>
          <w:kern w:val="0"/>
          <w:sz w:val="24"/>
          <w:szCs w:val="20"/>
          <w:lang w:eastAsia="zh-CN"/>
        </w:rPr>
        <w:t>显出全球网络安全合作的重要性。未来，企业和政府需要加强威胁情报共享、实施更严格的供应</w:t>
      </w:r>
      <w:proofErr w:type="gramStart"/>
      <w:r w:rsidRPr="003A36BA">
        <w:rPr>
          <w:rFonts w:ascii="宋体" w:eastAsia="宋体" w:hAnsi="宋体" w:cs="Arial"/>
          <w:kern w:val="0"/>
          <w:sz w:val="24"/>
          <w:szCs w:val="20"/>
          <w:lang w:eastAsia="zh-CN"/>
        </w:rPr>
        <w:t>链安全</w:t>
      </w:r>
      <w:proofErr w:type="gramEnd"/>
      <w:r w:rsidRPr="003A36BA">
        <w:rPr>
          <w:rFonts w:ascii="宋体" w:eastAsia="宋体" w:hAnsi="宋体" w:cs="Arial"/>
          <w:kern w:val="0"/>
          <w:sz w:val="24"/>
          <w:szCs w:val="20"/>
          <w:lang w:eastAsia="zh-CN"/>
        </w:rPr>
        <w:t>审查，并研发更智能化的安全技术来应对这些新兴威胁。</w:t>
      </w:r>
    </w:p>
    <w:sectPr w:rsidR="00095567" w:rsidRPr="00634661" w:rsidSect="009E394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E684AD" w14:textId="77777777" w:rsidR="00C73020" w:rsidRDefault="00C73020" w:rsidP="005C6F1D">
      <w:r>
        <w:separator/>
      </w:r>
    </w:p>
  </w:endnote>
  <w:endnote w:type="continuationSeparator" w:id="0">
    <w:p w14:paraId="6FBC877D" w14:textId="77777777" w:rsidR="00C73020" w:rsidRDefault="00C73020" w:rsidP="005C6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158099" w14:textId="77777777" w:rsidR="00C73020" w:rsidRDefault="00C73020" w:rsidP="005C6F1D">
      <w:r>
        <w:separator/>
      </w:r>
    </w:p>
  </w:footnote>
  <w:footnote w:type="continuationSeparator" w:id="0">
    <w:p w14:paraId="505D2EA0" w14:textId="77777777" w:rsidR="00C73020" w:rsidRDefault="00C73020" w:rsidP="005C6F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AFB"/>
    <w:rsid w:val="00095567"/>
    <w:rsid w:val="0009646D"/>
    <w:rsid w:val="00150A3E"/>
    <w:rsid w:val="002F0AFB"/>
    <w:rsid w:val="003A36BA"/>
    <w:rsid w:val="004175B5"/>
    <w:rsid w:val="00453F16"/>
    <w:rsid w:val="0047111E"/>
    <w:rsid w:val="00487F5F"/>
    <w:rsid w:val="004A728E"/>
    <w:rsid w:val="004C5E4F"/>
    <w:rsid w:val="005341FD"/>
    <w:rsid w:val="00562B23"/>
    <w:rsid w:val="005862C6"/>
    <w:rsid w:val="005C6F1D"/>
    <w:rsid w:val="00634661"/>
    <w:rsid w:val="006C4FB0"/>
    <w:rsid w:val="00702F49"/>
    <w:rsid w:val="007F756C"/>
    <w:rsid w:val="0081563F"/>
    <w:rsid w:val="00856915"/>
    <w:rsid w:val="00862FE9"/>
    <w:rsid w:val="00891A2E"/>
    <w:rsid w:val="008F7F8E"/>
    <w:rsid w:val="00945B9C"/>
    <w:rsid w:val="00962128"/>
    <w:rsid w:val="00977F63"/>
    <w:rsid w:val="009E394E"/>
    <w:rsid w:val="00A60363"/>
    <w:rsid w:val="00A70772"/>
    <w:rsid w:val="00B07DD4"/>
    <w:rsid w:val="00C729FA"/>
    <w:rsid w:val="00C73020"/>
    <w:rsid w:val="00D1756C"/>
    <w:rsid w:val="00D67A37"/>
    <w:rsid w:val="00DC26D9"/>
    <w:rsid w:val="00DE650C"/>
    <w:rsid w:val="00E97FDD"/>
    <w:rsid w:val="00ED651B"/>
    <w:rsid w:val="00EE765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0781C6D5"/>
  <w15:chartTrackingRefBased/>
  <w15:docId w15:val="{C2016056-8363-49DE-909C-3130E3F80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095567"/>
    <w:pPr>
      <w:widowControl/>
      <w:spacing w:before="100" w:beforeAutospacing="1" w:after="100" w:afterAutospacing="1"/>
      <w:jc w:val="left"/>
      <w:outlineLvl w:val="2"/>
    </w:pPr>
    <w:rPr>
      <w:rFonts w:ascii="MS PGothic" w:eastAsia="MS PGothic" w:hAnsi="MS PGothic" w:cs="MS PGothic"/>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95567"/>
    <w:rPr>
      <w:b/>
      <w:bCs/>
    </w:rPr>
  </w:style>
  <w:style w:type="character" w:customStyle="1" w:styleId="30">
    <w:name w:val="見出し 3 (文字)"/>
    <w:basedOn w:val="a0"/>
    <w:link w:val="3"/>
    <w:uiPriority w:val="9"/>
    <w:rsid w:val="00095567"/>
    <w:rPr>
      <w:rFonts w:ascii="MS PGothic" w:eastAsia="MS PGothic" w:hAnsi="MS PGothic" w:cs="MS PGothic"/>
      <w:b/>
      <w:bCs/>
      <w:kern w:val="0"/>
      <w:sz w:val="27"/>
      <w:szCs w:val="27"/>
    </w:rPr>
  </w:style>
  <w:style w:type="paragraph" w:styleId="Web">
    <w:name w:val="Normal (Web)"/>
    <w:basedOn w:val="a"/>
    <w:uiPriority w:val="99"/>
    <w:semiHidden/>
    <w:unhideWhenUsed/>
    <w:rsid w:val="00095567"/>
    <w:pPr>
      <w:widowControl/>
      <w:spacing w:before="100" w:beforeAutospacing="1" w:after="100" w:afterAutospacing="1"/>
      <w:jc w:val="left"/>
    </w:pPr>
    <w:rPr>
      <w:rFonts w:ascii="MS PGothic" w:eastAsia="MS PGothic" w:hAnsi="MS PGothic" w:cs="MS PGothic"/>
      <w:kern w:val="0"/>
      <w:sz w:val="24"/>
      <w:szCs w:val="24"/>
    </w:rPr>
  </w:style>
  <w:style w:type="paragraph" w:styleId="a4">
    <w:name w:val="header"/>
    <w:basedOn w:val="a"/>
    <w:link w:val="a5"/>
    <w:uiPriority w:val="99"/>
    <w:unhideWhenUsed/>
    <w:rsid w:val="005C6F1D"/>
    <w:pPr>
      <w:tabs>
        <w:tab w:val="center" w:pos="4153"/>
        <w:tab w:val="right" w:pos="8306"/>
      </w:tabs>
      <w:snapToGrid w:val="0"/>
    </w:pPr>
  </w:style>
  <w:style w:type="character" w:customStyle="1" w:styleId="a5">
    <w:name w:val="ヘッダー (文字)"/>
    <w:basedOn w:val="a0"/>
    <w:link w:val="a4"/>
    <w:uiPriority w:val="99"/>
    <w:rsid w:val="005C6F1D"/>
  </w:style>
  <w:style w:type="paragraph" w:styleId="a6">
    <w:name w:val="footer"/>
    <w:basedOn w:val="a"/>
    <w:link w:val="a7"/>
    <w:uiPriority w:val="99"/>
    <w:unhideWhenUsed/>
    <w:rsid w:val="005C6F1D"/>
    <w:pPr>
      <w:tabs>
        <w:tab w:val="center" w:pos="4153"/>
        <w:tab w:val="right" w:pos="8306"/>
      </w:tabs>
      <w:snapToGrid w:val="0"/>
    </w:pPr>
  </w:style>
  <w:style w:type="character" w:customStyle="1" w:styleId="a7">
    <w:name w:val="フッター (文字)"/>
    <w:basedOn w:val="a0"/>
    <w:link w:val="a6"/>
    <w:uiPriority w:val="99"/>
    <w:rsid w:val="005C6F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037923">
      <w:bodyDiv w:val="1"/>
      <w:marLeft w:val="0"/>
      <w:marRight w:val="0"/>
      <w:marTop w:val="0"/>
      <w:marBottom w:val="0"/>
      <w:divBdr>
        <w:top w:val="none" w:sz="0" w:space="0" w:color="auto"/>
        <w:left w:val="none" w:sz="0" w:space="0" w:color="auto"/>
        <w:bottom w:val="none" w:sz="0" w:space="0" w:color="auto"/>
        <w:right w:val="none" w:sz="0" w:space="0" w:color="auto"/>
      </w:divBdr>
    </w:div>
    <w:div w:id="643849295">
      <w:bodyDiv w:val="1"/>
      <w:marLeft w:val="0"/>
      <w:marRight w:val="0"/>
      <w:marTop w:val="0"/>
      <w:marBottom w:val="0"/>
      <w:divBdr>
        <w:top w:val="none" w:sz="0" w:space="0" w:color="auto"/>
        <w:left w:val="none" w:sz="0" w:space="0" w:color="auto"/>
        <w:bottom w:val="none" w:sz="0" w:space="0" w:color="auto"/>
        <w:right w:val="none" w:sz="0" w:space="0" w:color="auto"/>
      </w:divBdr>
    </w:div>
    <w:div w:id="772630798">
      <w:bodyDiv w:val="1"/>
      <w:marLeft w:val="0"/>
      <w:marRight w:val="0"/>
      <w:marTop w:val="0"/>
      <w:marBottom w:val="0"/>
      <w:divBdr>
        <w:top w:val="none" w:sz="0" w:space="0" w:color="auto"/>
        <w:left w:val="none" w:sz="0" w:space="0" w:color="auto"/>
        <w:bottom w:val="none" w:sz="0" w:space="0" w:color="auto"/>
        <w:right w:val="none" w:sz="0" w:space="0" w:color="auto"/>
      </w:divBdr>
      <w:divsChild>
        <w:div w:id="58476909">
          <w:marLeft w:val="0"/>
          <w:marRight w:val="0"/>
          <w:marTop w:val="0"/>
          <w:marBottom w:val="0"/>
          <w:divBdr>
            <w:top w:val="none" w:sz="0" w:space="0" w:color="auto"/>
            <w:left w:val="none" w:sz="0" w:space="0" w:color="auto"/>
            <w:bottom w:val="none" w:sz="0" w:space="0" w:color="auto"/>
            <w:right w:val="none" w:sz="0" w:space="0" w:color="auto"/>
          </w:divBdr>
        </w:div>
        <w:div w:id="1715619345">
          <w:marLeft w:val="0"/>
          <w:marRight w:val="0"/>
          <w:marTop w:val="0"/>
          <w:marBottom w:val="0"/>
          <w:divBdr>
            <w:top w:val="none" w:sz="0" w:space="0" w:color="auto"/>
            <w:left w:val="none" w:sz="0" w:space="0" w:color="auto"/>
            <w:bottom w:val="none" w:sz="0" w:space="0" w:color="auto"/>
            <w:right w:val="none" w:sz="0" w:space="0" w:color="auto"/>
          </w:divBdr>
        </w:div>
        <w:div w:id="657416767">
          <w:marLeft w:val="0"/>
          <w:marRight w:val="0"/>
          <w:marTop w:val="0"/>
          <w:marBottom w:val="0"/>
          <w:divBdr>
            <w:top w:val="none" w:sz="0" w:space="0" w:color="auto"/>
            <w:left w:val="none" w:sz="0" w:space="0" w:color="auto"/>
            <w:bottom w:val="none" w:sz="0" w:space="0" w:color="auto"/>
            <w:right w:val="none" w:sz="0" w:space="0" w:color="auto"/>
          </w:divBdr>
        </w:div>
        <w:div w:id="760101921">
          <w:marLeft w:val="0"/>
          <w:marRight w:val="0"/>
          <w:marTop w:val="0"/>
          <w:marBottom w:val="0"/>
          <w:divBdr>
            <w:top w:val="none" w:sz="0" w:space="0" w:color="auto"/>
            <w:left w:val="none" w:sz="0" w:space="0" w:color="auto"/>
            <w:bottom w:val="none" w:sz="0" w:space="0" w:color="auto"/>
            <w:right w:val="none" w:sz="0" w:space="0" w:color="auto"/>
          </w:divBdr>
        </w:div>
        <w:div w:id="1376351762">
          <w:marLeft w:val="0"/>
          <w:marRight w:val="0"/>
          <w:marTop w:val="0"/>
          <w:marBottom w:val="0"/>
          <w:divBdr>
            <w:top w:val="none" w:sz="0" w:space="0" w:color="auto"/>
            <w:left w:val="none" w:sz="0" w:space="0" w:color="auto"/>
            <w:bottom w:val="none" w:sz="0" w:space="0" w:color="auto"/>
            <w:right w:val="none" w:sz="0" w:space="0" w:color="auto"/>
          </w:divBdr>
        </w:div>
      </w:divsChild>
    </w:div>
    <w:div w:id="958490064">
      <w:bodyDiv w:val="1"/>
      <w:marLeft w:val="0"/>
      <w:marRight w:val="0"/>
      <w:marTop w:val="0"/>
      <w:marBottom w:val="0"/>
      <w:divBdr>
        <w:top w:val="none" w:sz="0" w:space="0" w:color="auto"/>
        <w:left w:val="none" w:sz="0" w:space="0" w:color="auto"/>
        <w:bottom w:val="none" w:sz="0" w:space="0" w:color="auto"/>
        <w:right w:val="none" w:sz="0" w:space="0" w:color="auto"/>
      </w:divBdr>
    </w:div>
    <w:div w:id="1806072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0D97B2-B726-45E5-B215-BD155CF8A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Pages>
  <Words>100</Words>
  <Characters>571</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焕发 叶</dc:creator>
  <cp:keywords/>
  <dc:description/>
  <cp:lastModifiedBy>叶焕发</cp:lastModifiedBy>
  <cp:revision>13</cp:revision>
  <cp:lastPrinted>2024-06-20T12:38:00Z</cp:lastPrinted>
  <dcterms:created xsi:type="dcterms:W3CDTF">2024-06-16T07:47:00Z</dcterms:created>
  <dcterms:modified xsi:type="dcterms:W3CDTF">2024-12-05T12:47:00Z</dcterms:modified>
</cp:coreProperties>
</file>