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9AEB" w14:textId="77777777" w:rsidR="00E36007" w:rsidRDefault="00E36007">
      <w:pPr>
        <w:spacing w:before="720"/>
      </w:pPr>
    </w:p>
    <w:p w14:paraId="6DFEF3D9" w14:textId="77777777" w:rsidR="00E36007" w:rsidRDefault="00000000">
      <w:pPr>
        <w:spacing w:after="240"/>
      </w:pPr>
      <w:r>
        <w:rPr>
          <w:rFonts w:ascii="Calibri" w:hAnsi="Calibri"/>
          <w:b/>
          <w:color w:val="2E5B4E"/>
          <w:sz w:val="24"/>
        </w:rPr>
        <w:t>ACADEMIC DBMS COURSE PROJECT REPORT</w:t>
      </w:r>
    </w:p>
    <w:p w14:paraId="68DDBACC" w14:textId="77777777" w:rsidR="00E36007" w:rsidRDefault="00000000">
      <w:pPr>
        <w:spacing w:after="80"/>
      </w:pPr>
      <w:r>
        <w:rPr>
          <w:rFonts w:ascii="Calibri" w:hAnsi="Calibri"/>
          <w:b/>
          <w:color w:val="1E3A5F"/>
          <w:sz w:val="52"/>
        </w:rPr>
        <w:t>Student &amp; College Management System</w:t>
      </w:r>
    </w:p>
    <w:p w14:paraId="1D5424C4" w14:textId="77777777" w:rsidR="00E36007" w:rsidRDefault="00000000">
      <w:pPr>
        <w:spacing w:after="720"/>
      </w:pPr>
      <w:r>
        <w:rPr>
          <w:rFonts w:ascii="Calibri" w:hAnsi="Calibri"/>
          <w:i/>
          <w:color w:val="646E78"/>
          <w:sz w:val="28"/>
        </w:rPr>
        <w:t>Relational Database Design, High-Performance Java REST API, &amp; React Web Dashboard</w:t>
      </w:r>
    </w:p>
    <w:tbl>
      <w:tblPr>
        <w:tblW w:w="0" w:type="auto"/>
        <w:jc w:val="center"/>
        <w:tblLook w:val="04A0" w:firstRow="1" w:lastRow="0" w:firstColumn="1" w:lastColumn="0" w:noHBand="0" w:noVBand="1"/>
      </w:tblPr>
      <w:tblGrid>
        <w:gridCol w:w="3168"/>
        <w:gridCol w:w="6192"/>
      </w:tblGrid>
      <w:tr w:rsidR="00E36007" w14:paraId="66EA5261" w14:textId="77777777">
        <w:trPr>
          <w:jc w:val="center"/>
        </w:trPr>
        <w:tc>
          <w:tcPr>
            <w:tcW w:w="3168" w:type="dxa"/>
            <w:tcBorders>
              <w:bottom w:val="single" w:sz="4" w:space="0" w:color="CBD5E1"/>
            </w:tcBorders>
          </w:tcPr>
          <w:p w14:paraId="401321F5" w14:textId="77777777" w:rsidR="00E36007" w:rsidRDefault="00000000">
            <w:pPr>
              <w:spacing w:before="60" w:after="60"/>
            </w:pPr>
            <w:r>
              <w:rPr>
                <w:rFonts w:ascii="Calibri" w:hAnsi="Calibri"/>
                <w:b/>
                <w:color w:val="1E3A5F"/>
                <w:sz w:val="21"/>
              </w:rPr>
              <w:t>Course / Subject:</w:t>
            </w:r>
          </w:p>
        </w:tc>
        <w:tc>
          <w:tcPr>
            <w:tcW w:w="6192" w:type="dxa"/>
            <w:tcBorders>
              <w:bottom w:val="single" w:sz="4" w:space="0" w:color="CBD5E1"/>
            </w:tcBorders>
          </w:tcPr>
          <w:p w14:paraId="390A9B08" w14:textId="77777777" w:rsidR="00E36007" w:rsidRDefault="00000000">
            <w:pPr>
              <w:spacing w:before="60" w:after="60"/>
            </w:pPr>
            <w:r>
              <w:rPr>
                <w:rFonts w:ascii="Calibri" w:hAnsi="Calibri"/>
                <w:color w:val="23221F"/>
                <w:sz w:val="21"/>
              </w:rPr>
              <w:t>Database Management Systems (DBMS)</w:t>
            </w:r>
          </w:p>
        </w:tc>
      </w:tr>
      <w:tr w:rsidR="00A12F4A" w14:paraId="669814FC" w14:textId="77777777">
        <w:trPr>
          <w:jc w:val="center"/>
        </w:trPr>
        <w:tc>
          <w:tcPr>
            <w:tcW w:w="3168" w:type="dxa"/>
            <w:tcBorders>
              <w:bottom w:val="single" w:sz="4" w:space="0" w:color="CBD5E1"/>
            </w:tcBorders>
          </w:tcPr>
          <w:p w14:paraId="46673039" w14:textId="0B09F3E2" w:rsidR="00A12F4A" w:rsidRDefault="00A12F4A" w:rsidP="00A12F4A">
            <w:pPr>
              <w:spacing w:before="60" w:after="60"/>
            </w:pPr>
            <w:r>
              <w:rPr>
                <w:rFonts w:ascii="Calibri" w:hAnsi="Calibri"/>
                <w:b/>
                <w:color w:val="1E3A5F"/>
                <w:sz w:val="21"/>
              </w:rPr>
              <w:t>Candidate Name:</w:t>
            </w:r>
          </w:p>
        </w:tc>
        <w:tc>
          <w:tcPr>
            <w:tcW w:w="6192" w:type="dxa"/>
            <w:tcBorders>
              <w:bottom w:val="single" w:sz="4" w:space="0" w:color="CBD5E1"/>
            </w:tcBorders>
          </w:tcPr>
          <w:p w14:paraId="7FB1E481" w14:textId="17DDD655" w:rsidR="00A12F4A" w:rsidRDefault="00A12F4A" w:rsidP="00A12F4A">
            <w:pPr>
              <w:spacing w:before="60" w:after="60"/>
            </w:pPr>
            <w:r>
              <w:rPr>
                <w:rFonts w:ascii="Calibri" w:hAnsi="Calibri"/>
                <w:color w:val="23221F"/>
                <w:sz w:val="21"/>
              </w:rPr>
              <w:t>Atharva Kanojia</w:t>
            </w:r>
          </w:p>
        </w:tc>
      </w:tr>
      <w:tr w:rsidR="00A12F4A" w14:paraId="5DF72B30" w14:textId="77777777">
        <w:trPr>
          <w:jc w:val="center"/>
        </w:trPr>
        <w:tc>
          <w:tcPr>
            <w:tcW w:w="3168" w:type="dxa"/>
            <w:tcBorders>
              <w:bottom w:val="single" w:sz="4" w:space="0" w:color="CBD5E1"/>
            </w:tcBorders>
          </w:tcPr>
          <w:p w14:paraId="735F9D09" w14:textId="0A780DD0" w:rsidR="00A12F4A" w:rsidRDefault="00A12F4A" w:rsidP="00A12F4A">
            <w:pPr>
              <w:spacing w:before="60" w:after="60"/>
              <w:rPr>
                <w:rFonts w:ascii="Calibri" w:hAnsi="Calibri"/>
                <w:b/>
                <w:color w:val="1E3A5F"/>
                <w:sz w:val="21"/>
              </w:rPr>
            </w:pPr>
            <w:r>
              <w:rPr>
                <w:rFonts w:ascii="Calibri" w:hAnsi="Calibri"/>
                <w:b/>
                <w:color w:val="1E3A5F"/>
                <w:sz w:val="21"/>
              </w:rPr>
              <w:t>Roll No.</w:t>
            </w:r>
          </w:p>
        </w:tc>
        <w:tc>
          <w:tcPr>
            <w:tcW w:w="6192" w:type="dxa"/>
            <w:tcBorders>
              <w:bottom w:val="single" w:sz="4" w:space="0" w:color="CBD5E1"/>
            </w:tcBorders>
          </w:tcPr>
          <w:p w14:paraId="36185164" w14:textId="1B14DBF6" w:rsidR="00A12F4A" w:rsidRDefault="00A12F4A" w:rsidP="00A12F4A">
            <w:pPr>
              <w:spacing w:before="60" w:after="60"/>
              <w:rPr>
                <w:rFonts w:ascii="Calibri" w:hAnsi="Calibri"/>
                <w:color w:val="23221F"/>
                <w:sz w:val="21"/>
              </w:rPr>
            </w:pPr>
            <w:r>
              <w:rPr>
                <w:rFonts w:ascii="Calibri" w:hAnsi="Calibri"/>
                <w:color w:val="23221F"/>
                <w:sz w:val="21"/>
              </w:rPr>
              <w:t>25WU0101019</w:t>
            </w:r>
          </w:p>
        </w:tc>
      </w:tr>
      <w:tr w:rsidR="00A12F4A" w14:paraId="42454D68" w14:textId="77777777">
        <w:trPr>
          <w:jc w:val="center"/>
        </w:trPr>
        <w:tc>
          <w:tcPr>
            <w:tcW w:w="3168" w:type="dxa"/>
            <w:tcBorders>
              <w:bottom w:val="single" w:sz="4" w:space="0" w:color="CBD5E1"/>
            </w:tcBorders>
          </w:tcPr>
          <w:p w14:paraId="0A18AB8F" w14:textId="3E32D784" w:rsidR="00A12F4A" w:rsidRDefault="00A12F4A" w:rsidP="00A12F4A">
            <w:pPr>
              <w:spacing w:before="60" w:after="60"/>
              <w:rPr>
                <w:rFonts w:ascii="Calibri" w:hAnsi="Calibri"/>
                <w:b/>
                <w:color w:val="1E3A5F"/>
                <w:sz w:val="21"/>
              </w:rPr>
            </w:pPr>
            <w:r>
              <w:rPr>
                <w:rFonts w:ascii="Calibri" w:hAnsi="Calibri"/>
                <w:b/>
                <w:color w:val="1E3A5F"/>
                <w:sz w:val="21"/>
              </w:rPr>
              <w:t>Section</w:t>
            </w:r>
          </w:p>
        </w:tc>
        <w:tc>
          <w:tcPr>
            <w:tcW w:w="6192" w:type="dxa"/>
            <w:tcBorders>
              <w:bottom w:val="single" w:sz="4" w:space="0" w:color="CBD5E1"/>
            </w:tcBorders>
          </w:tcPr>
          <w:p w14:paraId="6F7A4F68" w14:textId="033A334A" w:rsidR="00A12F4A" w:rsidRDefault="00A12F4A" w:rsidP="00A12F4A">
            <w:pPr>
              <w:spacing w:before="60" w:after="60"/>
              <w:rPr>
                <w:rFonts w:ascii="Calibri" w:hAnsi="Calibri"/>
                <w:color w:val="23221F"/>
                <w:sz w:val="21"/>
              </w:rPr>
            </w:pPr>
            <w:r>
              <w:rPr>
                <w:rFonts w:ascii="Calibri" w:hAnsi="Calibri"/>
                <w:color w:val="23221F"/>
                <w:sz w:val="21"/>
              </w:rPr>
              <w:t>CSE AIML PANTHERS</w:t>
            </w:r>
          </w:p>
        </w:tc>
      </w:tr>
      <w:tr w:rsidR="00A12F4A" w14:paraId="56A0C4A1" w14:textId="77777777">
        <w:trPr>
          <w:jc w:val="center"/>
        </w:trPr>
        <w:tc>
          <w:tcPr>
            <w:tcW w:w="3168" w:type="dxa"/>
            <w:tcBorders>
              <w:bottom w:val="single" w:sz="4" w:space="0" w:color="CBD5E1"/>
            </w:tcBorders>
          </w:tcPr>
          <w:p w14:paraId="7369E594" w14:textId="77777777" w:rsidR="00A12F4A" w:rsidRDefault="00A12F4A" w:rsidP="00A12F4A">
            <w:pPr>
              <w:spacing w:before="60" w:after="60"/>
            </w:pPr>
            <w:r>
              <w:rPr>
                <w:rFonts w:ascii="Calibri" w:hAnsi="Calibri"/>
                <w:b/>
                <w:color w:val="1E3A5F"/>
                <w:sz w:val="21"/>
              </w:rPr>
              <w:t>Repository / Project:</w:t>
            </w:r>
          </w:p>
        </w:tc>
        <w:tc>
          <w:tcPr>
            <w:tcW w:w="6192" w:type="dxa"/>
            <w:tcBorders>
              <w:bottom w:val="single" w:sz="4" w:space="0" w:color="CBD5E1"/>
            </w:tcBorders>
          </w:tcPr>
          <w:p w14:paraId="40995D65" w14:textId="77777777" w:rsidR="00A12F4A" w:rsidRDefault="00A12F4A" w:rsidP="00A12F4A">
            <w:pPr>
              <w:spacing w:before="60" w:after="60"/>
            </w:pPr>
            <w:r>
              <w:rPr>
                <w:rFonts w:ascii="Calibri" w:hAnsi="Calibri"/>
                <w:color w:val="23221F"/>
                <w:sz w:val="21"/>
              </w:rPr>
              <w:t>kanojiaatharva/DBMS-Course-Project</w:t>
            </w:r>
          </w:p>
        </w:tc>
      </w:tr>
      <w:tr w:rsidR="00A12F4A" w14:paraId="292794E6" w14:textId="77777777">
        <w:trPr>
          <w:jc w:val="center"/>
        </w:trPr>
        <w:tc>
          <w:tcPr>
            <w:tcW w:w="3168" w:type="dxa"/>
            <w:tcBorders>
              <w:bottom w:val="single" w:sz="4" w:space="0" w:color="CBD5E1"/>
            </w:tcBorders>
          </w:tcPr>
          <w:p w14:paraId="70A445A1" w14:textId="77777777" w:rsidR="00A12F4A" w:rsidRDefault="00A12F4A" w:rsidP="00A12F4A">
            <w:pPr>
              <w:spacing w:before="60" w:after="60"/>
            </w:pPr>
            <w:r>
              <w:rPr>
                <w:rFonts w:ascii="Calibri" w:hAnsi="Calibri"/>
                <w:b/>
                <w:color w:val="1E3A5F"/>
                <w:sz w:val="21"/>
              </w:rPr>
              <w:t>Database Engine:</w:t>
            </w:r>
          </w:p>
        </w:tc>
        <w:tc>
          <w:tcPr>
            <w:tcW w:w="6192" w:type="dxa"/>
            <w:tcBorders>
              <w:bottom w:val="single" w:sz="4" w:space="0" w:color="CBD5E1"/>
            </w:tcBorders>
          </w:tcPr>
          <w:p w14:paraId="691015F7" w14:textId="77777777" w:rsidR="00A12F4A" w:rsidRDefault="00A12F4A" w:rsidP="00A12F4A">
            <w:pPr>
              <w:spacing w:before="60" w:after="60"/>
            </w:pPr>
            <w:r>
              <w:rPr>
                <w:rFonts w:ascii="Calibri" w:hAnsi="Calibri"/>
                <w:color w:val="23221F"/>
                <w:sz w:val="21"/>
              </w:rPr>
              <w:t>MySQL 8.0+ (InnoDB Storage Engine)</w:t>
            </w:r>
          </w:p>
        </w:tc>
      </w:tr>
      <w:tr w:rsidR="00A12F4A" w14:paraId="000020F5" w14:textId="77777777">
        <w:trPr>
          <w:jc w:val="center"/>
        </w:trPr>
        <w:tc>
          <w:tcPr>
            <w:tcW w:w="3168" w:type="dxa"/>
            <w:tcBorders>
              <w:bottom w:val="single" w:sz="4" w:space="0" w:color="CBD5E1"/>
            </w:tcBorders>
          </w:tcPr>
          <w:p w14:paraId="6E88122B" w14:textId="77777777" w:rsidR="00A12F4A" w:rsidRDefault="00A12F4A" w:rsidP="00A12F4A">
            <w:pPr>
              <w:spacing w:before="60" w:after="60"/>
            </w:pPr>
            <w:r>
              <w:rPr>
                <w:rFonts w:ascii="Calibri" w:hAnsi="Calibri"/>
                <w:b/>
                <w:color w:val="1E3A5F"/>
                <w:sz w:val="21"/>
              </w:rPr>
              <w:t>Backend Stack:</w:t>
            </w:r>
          </w:p>
        </w:tc>
        <w:tc>
          <w:tcPr>
            <w:tcW w:w="6192" w:type="dxa"/>
            <w:tcBorders>
              <w:bottom w:val="single" w:sz="4" w:space="0" w:color="CBD5E1"/>
            </w:tcBorders>
          </w:tcPr>
          <w:p w14:paraId="752DFAEC" w14:textId="77777777" w:rsidR="00A12F4A" w:rsidRDefault="00A12F4A" w:rsidP="00A12F4A">
            <w:pPr>
              <w:spacing w:before="60" w:after="60"/>
            </w:pPr>
            <w:r>
              <w:rPr>
                <w:rFonts w:ascii="Calibri" w:hAnsi="Calibri"/>
                <w:color w:val="23221F"/>
                <w:sz w:val="21"/>
              </w:rPr>
              <w:t>Java 21+ / JDBC / JDK HttpServer / Gson</w:t>
            </w:r>
          </w:p>
        </w:tc>
      </w:tr>
      <w:tr w:rsidR="00A12F4A" w14:paraId="19197A6A" w14:textId="77777777">
        <w:trPr>
          <w:jc w:val="center"/>
        </w:trPr>
        <w:tc>
          <w:tcPr>
            <w:tcW w:w="3168" w:type="dxa"/>
            <w:tcBorders>
              <w:bottom w:val="single" w:sz="4" w:space="0" w:color="CBD5E1"/>
            </w:tcBorders>
          </w:tcPr>
          <w:p w14:paraId="1FFCF5CD" w14:textId="77777777" w:rsidR="00A12F4A" w:rsidRDefault="00A12F4A" w:rsidP="00A12F4A">
            <w:pPr>
              <w:spacing w:before="60" w:after="60"/>
            </w:pPr>
            <w:r>
              <w:rPr>
                <w:rFonts w:ascii="Calibri" w:hAnsi="Calibri"/>
                <w:b/>
                <w:color w:val="1E3A5F"/>
                <w:sz w:val="21"/>
              </w:rPr>
              <w:t>Frontend Stack:</w:t>
            </w:r>
          </w:p>
        </w:tc>
        <w:tc>
          <w:tcPr>
            <w:tcW w:w="6192" w:type="dxa"/>
            <w:tcBorders>
              <w:bottom w:val="single" w:sz="4" w:space="0" w:color="CBD5E1"/>
            </w:tcBorders>
          </w:tcPr>
          <w:p w14:paraId="466E860D" w14:textId="77777777" w:rsidR="00A12F4A" w:rsidRDefault="00A12F4A" w:rsidP="00A12F4A">
            <w:pPr>
              <w:spacing w:before="60" w:after="60"/>
            </w:pPr>
            <w:r>
              <w:rPr>
                <w:rFonts w:ascii="Calibri" w:hAnsi="Calibri"/>
                <w:color w:val="23221F"/>
                <w:sz w:val="21"/>
              </w:rPr>
              <w:t>React 18 / Vite / JetBrains Mono Typography</w:t>
            </w:r>
          </w:p>
        </w:tc>
      </w:tr>
    </w:tbl>
    <w:p w14:paraId="0179F83F" w14:textId="77777777" w:rsidR="00E36007" w:rsidRDefault="00000000">
      <w:r>
        <w:br w:type="page"/>
      </w:r>
    </w:p>
    <w:p w14:paraId="3F354428" w14:textId="77777777" w:rsidR="00E36007" w:rsidRDefault="00000000">
      <w:pPr>
        <w:keepNext/>
        <w:pBdr>
          <w:bottom w:val="single" w:sz="12" w:space="4" w:color="1E3A5F"/>
        </w:pBdr>
        <w:spacing w:before="360" w:after="120"/>
      </w:pPr>
      <w:r>
        <w:rPr>
          <w:rFonts w:ascii="Calibri" w:hAnsi="Calibri"/>
          <w:b/>
          <w:color w:val="1E3A5F"/>
          <w:sz w:val="36"/>
        </w:rPr>
        <w:lastRenderedPageBreak/>
        <w:t>1. Executive Summary &amp; Abstract</w:t>
      </w:r>
    </w:p>
    <w:p w14:paraId="79848001" w14:textId="77777777" w:rsidR="00E36007" w:rsidRDefault="00000000">
      <w:pPr>
        <w:spacing w:after="100"/>
      </w:pPr>
      <w:r>
        <w:rPr>
          <w:rFonts w:ascii="Calibri" w:hAnsi="Calibri"/>
          <w:color w:val="23221F"/>
          <w:sz w:val="21"/>
        </w:rPr>
        <w:t>This project presents the complete lifecycle engineering of an enterprise-grade academic registry system, encompassing rigorous relational database modeling, an ultra-fast backend service, and an editorial, developer-centric web dashboard. The system models the multifaceted operational environment of a collegiate institution, establishing strict relational dependencies across colleges, academic departments, faculty scholars, course catalogs, student bodies, instructional workloads, and course enrollments.</w:t>
      </w:r>
    </w:p>
    <w:p w14:paraId="6B2FAAFC" w14:textId="77777777" w:rsidR="00E36007" w:rsidRDefault="00000000">
      <w:pPr>
        <w:spacing w:after="100"/>
      </w:pPr>
      <w:r>
        <w:rPr>
          <w:rFonts w:ascii="Calibri" w:hAnsi="Calibri"/>
          <w:color w:val="23221F"/>
          <w:sz w:val="21"/>
        </w:rPr>
        <w:t>A central requirement of this implementation is strict avoidance of artificial, generic template designs. Instead, the web dashboard adopts a distinctive, clean technical aesthetic inspired by high-density scientific catalog systems and IDE tooling, featuring the JetBrains Mono monospace typeface, a warm neutral substrate, and clear state boundaries. The full stack guarantees complete ACID compliance, prevents cascade orphan records, surfaces friendly database constraint errors, and provides seamless CRUD (Create, Read, Update, Delete) capabilities across all seven relational tables.</w:t>
      </w:r>
    </w:p>
    <w:p w14:paraId="1EBF72DF" w14:textId="77777777" w:rsidR="00E36007" w:rsidRDefault="00000000">
      <w:pPr>
        <w:keepNext/>
        <w:pBdr>
          <w:bottom w:val="single" w:sz="12" w:space="4" w:color="1E3A5F"/>
        </w:pBdr>
        <w:spacing w:before="360" w:after="120"/>
      </w:pPr>
      <w:r>
        <w:rPr>
          <w:rFonts w:ascii="Calibri" w:hAnsi="Calibri"/>
          <w:b/>
          <w:color w:val="1E3A5F"/>
          <w:sz w:val="36"/>
        </w:rPr>
        <w:t>2. System Architecture &amp; Technology Stack</w:t>
      </w:r>
    </w:p>
    <w:p w14:paraId="31A68917" w14:textId="77777777" w:rsidR="00E36007" w:rsidRDefault="00000000">
      <w:pPr>
        <w:spacing w:after="100"/>
      </w:pPr>
      <w:r>
        <w:rPr>
          <w:rFonts w:ascii="Calibri" w:hAnsi="Calibri"/>
          <w:color w:val="23221F"/>
          <w:sz w:val="21"/>
        </w:rPr>
        <w:t>The application is engineered using a robust Three-Tier decoupled architecture, separating data persistence, business logic &amp; API routing, and interactive presentation.</w:t>
      </w:r>
    </w:p>
    <w:p w14:paraId="5CE5F40C" w14:textId="77777777" w:rsidR="00E36007" w:rsidRDefault="00000000">
      <w:pPr>
        <w:pStyle w:val="ListBullet"/>
        <w:spacing w:after="60"/>
      </w:pPr>
      <w:r>
        <w:rPr>
          <w:rFonts w:ascii="Calibri" w:hAnsi="Calibri"/>
          <w:b/>
          <w:color w:val="23221F"/>
          <w:sz w:val="21"/>
        </w:rPr>
        <w:t xml:space="preserve">Database Tier: </w:t>
      </w:r>
      <w:r>
        <w:rPr>
          <w:rFonts w:ascii="Calibri" w:hAnsi="Calibri"/>
          <w:color w:val="23221F"/>
          <w:sz w:val="21"/>
        </w:rPr>
        <w:t>MySQL 8.0+ Relational Database Management System utilizing the InnoDB transactional storage engine with foreign key constraint enforcement, comprehensive indexing, and explicit UTF8mb4 Unicode encoding.</w:t>
      </w:r>
    </w:p>
    <w:p w14:paraId="7CD04F24" w14:textId="77777777" w:rsidR="00E36007" w:rsidRDefault="00000000">
      <w:pPr>
        <w:pStyle w:val="ListBullet"/>
        <w:spacing w:after="60"/>
      </w:pPr>
      <w:r>
        <w:rPr>
          <w:rFonts w:ascii="Calibri" w:hAnsi="Calibri"/>
          <w:b/>
          <w:color w:val="23221F"/>
          <w:sz w:val="21"/>
        </w:rPr>
        <w:t xml:space="preserve">Backend Service Tier: </w:t>
      </w:r>
      <w:r>
        <w:rPr>
          <w:rFonts w:ascii="Calibri" w:hAnsi="Calibri"/>
          <w:color w:val="23221F"/>
          <w:sz w:val="21"/>
        </w:rPr>
        <w:t>Lightweight, dependency-minimized Java 21+ REST server built directly upon the JDK's built-in HttpServer and direct JDBC (Java Database Connectivity) via mysql-connector-j and Google Gson. This architecture circumvents framework overhead (e.g. Spring Boot) and executes with sub-millisecond dispatch times.</w:t>
      </w:r>
    </w:p>
    <w:p w14:paraId="5E790FAA" w14:textId="77777777" w:rsidR="00E36007" w:rsidRDefault="00000000">
      <w:pPr>
        <w:pStyle w:val="ListBullet"/>
        <w:spacing w:after="60"/>
      </w:pPr>
      <w:r>
        <w:rPr>
          <w:rFonts w:ascii="Calibri" w:hAnsi="Calibri"/>
          <w:b/>
          <w:color w:val="23221F"/>
          <w:sz w:val="21"/>
        </w:rPr>
        <w:t xml:space="preserve">Presentation Tier: </w:t>
      </w:r>
      <w:r>
        <w:rPr>
          <w:rFonts w:ascii="Calibri" w:hAnsi="Calibri"/>
          <w:color w:val="23221F"/>
          <w:sz w:val="21"/>
        </w:rPr>
        <w:t>Modern single-page application built on React 18 and Vite, packaged with the official JetBrains Mono font family, featuring asynchronous optimistic-safe data fetching, reactive record counts, and dynamic modal forms.</w:t>
      </w:r>
    </w:p>
    <w:p w14:paraId="655AC2B3" w14:textId="77777777" w:rsidR="00E36007" w:rsidRDefault="00000000">
      <w:pPr>
        <w:keepNext/>
        <w:spacing w:before="280" w:after="80"/>
      </w:pPr>
      <w:r>
        <w:rPr>
          <w:rFonts w:ascii="Calibri" w:hAnsi="Calibri"/>
          <w:b/>
          <w:color w:val="2E5B4E"/>
          <w:sz w:val="28"/>
        </w:rPr>
        <w:t>System Architecture Flowchart</w:t>
      </w:r>
    </w:p>
    <w:tbl>
      <w:tblPr>
        <w:tblW w:w="0" w:type="auto"/>
        <w:jc w:val="center"/>
        <w:tblLook w:val="04A0" w:firstRow="1" w:lastRow="0" w:firstColumn="1" w:lastColumn="0" w:noHBand="0" w:noVBand="1"/>
      </w:tblPr>
      <w:tblGrid>
        <w:gridCol w:w="9360"/>
      </w:tblGrid>
      <w:tr w:rsidR="00E36007" w14:paraId="3192EDB1"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65EC33FA" w14:textId="77777777" w:rsidR="00E36007" w:rsidRDefault="00000000">
            <w:pPr>
              <w:spacing w:before="80" w:after="80" w:line="264" w:lineRule="auto"/>
            </w:pPr>
            <w:r>
              <w:rPr>
                <w:rFonts w:ascii="Consolas" w:hAnsi="Consolas"/>
                <w:color w:val="23221F"/>
                <w:sz w:val="18"/>
              </w:rPr>
              <w:t>+-----------------------------------------------------------------------------------+</w:t>
            </w:r>
            <w:r>
              <w:rPr>
                <w:rFonts w:ascii="Consolas" w:hAnsi="Consolas"/>
                <w:color w:val="23221F"/>
                <w:sz w:val="18"/>
              </w:rPr>
              <w:br/>
              <w:t>|                           PRESENTATION TIER (React 18 + Vite)                     |</w:t>
            </w:r>
            <w:r>
              <w:rPr>
                <w:rFonts w:ascii="Consolas" w:hAnsi="Consolas"/>
                <w:color w:val="23221F"/>
                <w:sz w:val="18"/>
              </w:rPr>
              <w:br/>
              <w:t>|  - JetBrains Mono Typography     - Dynamic Schema-Driven Table Grid              |</w:t>
            </w:r>
            <w:r>
              <w:rPr>
                <w:rFonts w:ascii="Consolas" w:hAnsi="Consolas"/>
                <w:color w:val="23221F"/>
                <w:sz w:val="18"/>
              </w:rPr>
              <w:br/>
              <w:t>|  - Asynchronous State Manager    - Relational Dropdown Selectors                 |</w:t>
            </w:r>
            <w:r>
              <w:rPr>
                <w:rFonts w:ascii="Consolas" w:hAnsi="Consolas"/>
                <w:color w:val="23221F"/>
                <w:sz w:val="18"/>
              </w:rPr>
              <w:br/>
              <w:t>|  - Real-Time Search &amp; Filters    - Safe Deletion Confirmation Safeguards         |</w:t>
            </w:r>
            <w:r>
              <w:rPr>
                <w:rFonts w:ascii="Consolas" w:hAnsi="Consolas"/>
                <w:color w:val="23221F"/>
                <w:sz w:val="18"/>
              </w:rPr>
              <w:br/>
              <w:t>+-----------------------------------------------------------------------------------+</w:t>
            </w:r>
            <w:r>
              <w:rPr>
                <w:rFonts w:ascii="Consolas" w:hAnsi="Consolas"/>
                <w:color w:val="23221F"/>
                <w:sz w:val="18"/>
              </w:rPr>
              <w:br/>
              <w:t xml:space="preserve">                                          |</w:t>
            </w:r>
            <w:r>
              <w:rPr>
                <w:rFonts w:ascii="Consolas" w:hAnsi="Consolas"/>
                <w:color w:val="23221F"/>
                <w:sz w:val="18"/>
              </w:rPr>
              <w:br/>
              <w:t xml:space="preserve">                                   HTTP / REST (JSON)</w:t>
            </w:r>
            <w:r>
              <w:rPr>
                <w:rFonts w:ascii="Consolas" w:hAnsi="Consolas"/>
                <w:color w:val="23221F"/>
                <w:sz w:val="18"/>
              </w:rPr>
              <w:br/>
              <w:t xml:space="preserve">                                          v</w:t>
            </w:r>
            <w:r>
              <w:rPr>
                <w:rFonts w:ascii="Consolas" w:hAnsi="Consolas"/>
                <w:color w:val="23221F"/>
                <w:sz w:val="18"/>
              </w:rPr>
              <w:br/>
              <w:t>+-----------------------------------------------------------------------------------+</w:t>
            </w:r>
            <w:r>
              <w:rPr>
                <w:rFonts w:ascii="Consolas" w:hAnsi="Consolas"/>
                <w:color w:val="23221F"/>
                <w:sz w:val="18"/>
              </w:rPr>
              <w:br/>
              <w:t>|                        APPLICATION TIER (Java 21+ REST API)                       |</w:t>
            </w:r>
            <w:r>
              <w:rPr>
                <w:rFonts w:ascii="Consolas" w:hAnsi="Consolas"/>
                <w:color w:val="23221F"/>
                <w:sz w:val="18"/>
              </w:rPr>
              <w:br/>
              <w:t>|  - JDK HttpServer (com.sun.net.httpserver) on Port 8080                           |</w:t>
            </w:r>
            <w:r>
              <w:rPr>
                <w:rFonts w:ascii="Consolas" w:hAnsi="Consolas"/>
                <w:color w:val="23221F"/>
                <w:sz w:val="18"/>
              </w:rPr>
              <w:br/>
              <w:t>|  - Direct JDBC Connection Pool via mysql-connector-j 9.1.0                        |</w:t>
            </w:r>
            <w:r>
              <w:rPr>
                <w:rFonts w:ascii="Consolas" w:hAnsi="Consolas"/>
                <w:color w:val="23221F"/>
                <w:sz w:val="18"/>
              </w:rPr>
              <w:br/>
            </w:r>
            <w:r>
              <w:rPr>
                <w:rFonts w:ascii="Consolas" w:hAnsi="Consolas"/>
                <w:color w:val="23221F"/>
                <w:sz w:val="18"/>
              </w:rPr>
              <w:lastRenderedPageBreak/>
              <w:t>|  - Error Translator (Intercepts MySQL Error Codes 1062, 1451, 1452, 3819)         |</w:t>
            </w:r>
            <w:r>
              <w:rPr>
                <w:rFonts w:ascii="Consolas" w:hAnsi="Consolas"/>
                <w:color w:val="23221F"/>
                <w:sz w:val="18"/>
              </w:rPr>
              <w:br/>
              <w:t>|  - Endpoints: /api/meta, /api/tables/{table}, /api/options/{ref}                  |</w:t>
            </w:r>
            <w:r>
              <w:rPr>
                <w:rFonts w:ascii="Consolas" w:hAnsi="Consolas"/>
                <w:color w:val="23221F"/>
                <w:sz w:val="18"/>
              </w:rPr>
              <w:br/>
              <w:t>+-----------------------------------------------------------------------------------+</w:t>
            </w:r>
            <w:r>
              <w:rPr>
                <w:rFonts w:ascii="Consolas" w:hAnsi="Consolas"/>
                <w:color w:val="23221F"/>
                <w:sz w:val="18"/>
              </w:rPr>
              <w:br/>
              <w:t xml:space="preserve">                                          |</w:t>
            </w:r>
            <w:r>
              <w:rPr>
                <w:rFonts w:ascii="Consolas" w:hAnsi="Consolas"/>
                <w:color w:val="23221F"/>
                <w:sz w:val="18"/>
              </w:rPr>
              <w:br/>
              <w:t xml:space="preserve">                                    TCP / JDBC (Port 3306)</w:t>
            </w:r>
            <w:r>
              <w:rPr>
                <w:rFonts w:ascii="Consolas" w:hAnsi="Consolas"/>
                <w:color w:val="23221F"/>
                <w:sz w:val="18"/>
              </w:rPr>
              <w:br/>
              <w:t xml:space="preserve">                                          v</w:t>
            </w:r>
            <w:r>
              <w:rPr>
                <w:rFonts w:ascii="Consolas" w:hAnsi="Consolas"/>
                <w:color w:val="23221F"/>
                <w:sz w:val="18"/>
              </w:rPr>
              <w:br/>
              <w:t>+-----------------------------------------------------------------------------------+</w:t>
            </w:r>
            <w:r>
              <w:rPr>
                <w:rFonts w:ascii="Consolas" w:hAnsi="Consolas"/>
                <w:color w:val="23221F"/>
                <w:sz w:val="18"/>
              </w:rPr>
              <w:br/>
              <w:t>|                          DATABASE TIER (MySQL 8.0 InnoDB)                         |</w:t>
            </w:r>
            <w:r>
              <w:rPr>
                <w:rFonts w:ascii="Consolas" w:hAnsi="Consolas"/>
                <w:color w:val="23221F"/>
                <w:sz w:val="18"/>
              </w:rPr>
              <w:br/>
              <w:t>|  Tables: college | department | faculty | course | student | teaches | enrolled_in|</w:t>
            </w:r>
            <w:r>
              <w:rPr>
                <w:rFonts w:ascii="Consolas" w:hAnsi="Consolas"/>
                <w:color w:val="23221F"/>
                <w:sz w:val="18"/>
              </w:rPr>
              <w:br/>
              <w:t>|  Constraints: PK, FK (RESTRICT/CASCADE/SET NULL), UNIQUE, CHECK                   |</w:t>
            </w:r>
            <w:r>
              <w:rPr>
                <w:rFonts w:ascii="Consolas" w:hAnsi="Consolas"/>
                <w:color w:val="23221F"/>
                <w:sz w:val="18"/>
              </w:rPr>
              <w:br/>
              <w:t>+-----------------------------------------------------------------------------------+</w:t>
            </w:r>
          </w:p>
        </w:tc>
      </w:tr>
    </w:tbl>
    <w:p w14:paraId="6CB55A0B" w14:textId="77777777" w:rsidR="00E36007" w:rsidRDefault="00E36007">
      <w:pPr>
        <w:spacing w:after="80"/>
      </w:pPr>
    </w:p>
    <w:p w14:paraId="044C416D" w14:textId="77777777" w:rsidR="00E36007" w:rsidRDefault="00000000">
      <w:pPr>
        <w:keepNext/>
        <w:pBdr>
          <w:bottom w:val="single" w:sz="12" w:space="4" w:color="1E3A5F"/>
        </w:pBdr>
        <w:spacing w:before="360" w:after="120"/>
      </w:pPr>
      <w:r>
        <w:rPr>
          <w:rFonts w:ascii="Calibri" w:hAnsi="Calibri"/>
          <w:b/>
          <w:color w:val="1E3A5F"/>
          <w:sz w:val="36"/>
        </w:rPr>
        <w:t>3. Relational Database Schema Design</w:t>
      </w:r>
    </w:p>
    <w:p w14:paraId="7C769596" w14:textId="77777777" w:rsidR="00E36007" w:rsidRDefault="00000000">
      <w:pPr>
        <w:spacing w:after="100"/>
      </w:pPr>
      <w:r>
        <w:rPr>
          <w:rFonts w:ascii="Calibri" w:hAnsi="Calibri"/>
          <w:color w:val="23221F"/>
          <w:sz w:val="21"/>
        </w:rPr>
        <w:t>The relational schema student_college_management models seven distinct entity sets and relational associations. The schema strictly satisfies Third Normal Form (3NF), eliminating transitive functional dependencies.</w:t>
      </w:r>
    </w:p>
    <w:p w14:paraId="6C559506" w14:textId="77777777" w:rsidR="00E36007" w:rsidRDefault="00000000">
      <w:pPr>
        <w:keepNext/>
        <w:spacing w:before="280" w:after="80"/>
      </w:pPr>
      <w:r>
        <w:rPr>
          <w:rFonts w:ascii="Calibri" w:hAnsi="Calibri"/>
          <w:b/>
          <w:color w:val="2E5B4E"/>
          <w:sz w:val="28"/>
        </w:rPr>
        <w:t>Entity-Relationship (ER) Cardinalities</w:t>
      </w:r>
    </w:p>
    <w:p w14:paraId="2A42F8FF" w14:textId="77777777" w:rsidR="00E36007" w:rsidRDefault="00000000">
      <w:pPr>
        <w:pStyle w:val="ListBullet"/>
        <w:spacing w:after="60"/>
      </w:pPr>
      <w:r>
        <w:rPr>
          <w:rFonts w:ascii="Calibri" w:hAnsi="Calibri"/>
          <w:b/>
          <w:color w:val="23221F"/>
          <w:sz w:val="21"/>
        </w:rPr>
        <w:t xml:space="preserve">COLLEGE to DEPARTMENT: </w:t>
      </w:r>
      <w:r>
        <w:rPr>
          <w:rFonts w:ascii="Calibri" w:hAnsi="Calibri"/>
          <w:color w:val="23221F"/>
          <w:sz w:val="21"/>
        </w:rPr>
        <w:t>One college houses multiple academic departments. (College 1 : N Department)</w:t>
      </w:r>
    </w:p>
    <w:p w14:paraId="6657252D" w14:textId="77777777" w:rsidR="00E36007" w:rsidRDefault="00000000">
      <w:pPr>
        <w:pStyle w:val="ListBullet"/>
        <w:spacing w:after="60"/>
      </w:pPr>
      <w:r>
        <w:rPr>
          <w:rFonts w:ascii="Calibri" w:hAnsi="Calibri"/>
          <w:b/>
          <w:color w:val="23221F"/>
          <w:sz w:val="21"/>
        </w:rPr>
        <w:t xml:space="preserve">DEPARTMENT to FACULTY / COURSE: </w:t>
      </w:r>
      <w:r>
        <w:rPr>
          <w:rFonts w:ascii="Calibri" w:hAnsi="Calibri"/>
          <w:color w:val="23221F"/>
          <w:sz w:val="21"/>
        </w:rPr>
        <w:t>A department employs multiple faculty members and offers multiple courses. (Department 1 : N Faculty, Department 1 : N Course)</w:t>
      </w:r>
    </w:p>
    <w:p w14:paraId="383A27AF" w14:textId="77777777" w:rsidR="00E36007" w:rsidRDefault="00000000">
      <w:pPr>
        <w:pStyle w:val="ListBullet"/>
        <w:spacing w:after="60"/>
      </w:pPr>
      <w:r>
        <w:rPr>
          <w:rFonts w:ascii="Calibri" w:hAnsi="Calibri"/>
          <w:b/>
          <w:color w:val="23221F"/>
          <w:sz w:val="21"/>
        </w:rPr>
        <w:t xml:space="preserve">FACULTY to STUDENT (Advises): </w:t>
      </w:r>
      <w:r>
        <w:rPr>
          <w:rFonts w:ascii="Calibri" w:hAnsi="Calibri"/>
          <w:color w:val="23221F"/>
          <w:sz w:val="21"/>
        </w:rPr>
        <w:t>A faculty advisor can supervise many students, while a student has at most one faculty advisor. (Faculty 1 : N Student)</w:t>
      </w:r>
    </w:p>
    <w:p w14:paraId="2A11337A" w14:textId="77777777" w:rsidR="00E36007" w:rsidRDefault="00000000">
      <w:pPr>
        <w:pStyle w:val="ListBullet"/>
        <w:spacing w:after="60"/>
      </w:pPr>
      <w:r>
        <w:rPr>
          <w:rFonts w:ascii="Calibri" w:hAnsi="Calibri"/>
          <w:b/>
          <w:color w:val="23221F"/>
          <w:sz w:val="21"/>
        </w:rPr>
        <w:t xml:space="preserve">FACULTY to COURSE (Teaches): </w:t>
      </w:r>
      <w:r>
        <w:rPr>
          <w:rFonts w:ascii="Calibri" w:hAnsi="Calibri"/>
          <w:color w:val="23221F"/>
          <w:sz w:val="21"/>
        </w:rPr>
        <w:t>A faculty member can teach multiple courses, and multiple faculty members can co-teach the same course. (Faculty M : N Course)</w:t>
      </w:r>
    </w:p>
    <w:p w14:paraId="70F08D0F" w14:textId="77777777" w:rsidR="00E36007" w:rsidRDefault="00000000">
      <w:pPr>
        <w:pStyle w:val="ListBullet"/>
        <w:spacing w:after="60"/>
      </w:pPr>
      <w:r>
        <w:rPr>
          <w:rFonts w:ascii="Calibri" w:hAnsi="Calibri"/>
          <w:b/>
          <w:color w:val="23221F"/>
          <w:sz w:val="21"/>
        </w:rPr>
        <w:t xml:space="preserve">STUDENT to COURSE (Enrolled_In): </w:t>
      </w:r>
      <w:r>
        <w:rPr>
          <w:rFonts w:ascii="Calibri" w:hAnsi="Calibri"/>
          <w:color w:val="23221F"/>
          <w:sz w:val="21"/>
        </w:rPr>
        <w:t>Students enroll in multiple courses across different academic terms, with associated grade achievements. (Student M : N Course)</w:t>
      </w:r>
    </w:p>
    <w:p w14:paraId="57606C10" w14:textId="77777777" w:rsidR="00E36007" w:rsidRDefault="00000000">
      <w:pPr>
        <w:keepNext/>
        <w:spacing w:before="280" w:after="80"/>
      </w:pPr>
      <w:r>
        <w:rPr>
          <w:rFonts w:ascii="Calibri" w:hAnsi="Calibri"/>
          <w:b/>
          <w:color w:val="2E5B4E"/>
          <w:sz w:val="28"/>
        </w:rPr>
        <w:t>Relational Tables Specification</w:t>
      </w:r>
    </w:p>
    <w:tbl>
      <w:tblPr>
        <w:tblW w:w="0" w:type="auto"/>
        <w:jc w:val="center"/>
        <w:tblLook w:val="04A0" w:firstRow="1" w:lastRow="0" w:firstColumn="1" w:lastColumn="0" w:noHBand="0" w:noVBand="1"/>
      </w:tblPr>
      <w:tblGrid>
        <w:gridCol w:w="1728"/>
        <w:gridCol w:w="1872"/>
        <w:gridCol w:w="2304"/>
        <w:gridCol w:w="3456"/>
      </w:tblGrid>
      <w:tr w:rsidR="00E36007" w14:paraId="064D3AB3" w14:textId="77777777">
        <w:trPr>
          <w:tblHeader/>
          <w:jc w:val="center"/>
        </w:trPr>
        <w:tc>
          <w:tcPr>
            <w:tcW w:w="1728" w:type="dxa"/>
            <w:shd w:val="clear" w:color="auto" w:fill="1E3A5F"/>
          </w:tcPr>
          <w:p w14:paraId="291E8625" w14:textId="77777777" w:rsidR="00E36007" w:rsidRDefault="00000000">
            <w:pPr>
              <w:spacing w:before="80" w:after="80"/>
            </w:pPr>
            <w:r>
              <w:rPr>
                <w:rFonts w:ascii="Calibri" w:hAnsi="Calibri"/>
                <w:b/>
                <w:color w:val="FFFFFF"/>
                <w:sz w:val="19"/>
              </w:rPr>
              <w:t>Table Name</w:t>
            </w:r>
          </w:p>
        </w:tc>
        <w:tc>
          <w:tcPr>
            <w:tcW w:w="1872" w:type="dxa"/>
            <w:shd w:val="clear" w:color="auto" w:fill="1E3A5F"/>
          </w:tcPr>
          <w:p w14:paraId="130CF53D" w14:textId="77777777" w:rsidR="00E36007" w:rsidRDefault="00000000">
            <w:pPr>
              <w:spacing w:before="80" w:after="80"/>
            </w:pPr>
            <w:r>
              <w:rPr>
                <w:rFonts w:ascii="Calibri" w:hAnsi="Calibri"/>
                <w:b/>
                <w:color w:val="FFFFFF"/>
                <w:sz w:val="19"/>
              </w:rPr>
              <w:t>Primary Key</w:t>
            </w:r>
          </w:p>
        </w:tc>
        <w:tc>
          <w:tcPr>
            <w:tcW w:w="2304" w:type="dxa"/>
            <w:shd w:val="clear" w:color="auto" w:fill="1E3A5F"/>
          </w:tcPr>
          <w:p w14:paraId="7328D6AF" w14:textId="77777777" w:rsidR="00E36007" w:rsidRDefault="00000000">
            <w:pPr>
              <w:spacing w:before="80" w:after="80"/>
            </w:pPr>
            <w:r>
              <w:rPr>
                <w:rFonts w:ascii="Calibri" w:hAnsi="Calibri"/>
                <w:b/>
                <w:color w:val="FFFFFF"/>
                <w:sz w:val="19"/>
              </w:rPr>
              <w:t>Foreign Keys</w:t>
            </w:r>
          </w:p>
        </w:tc>
        <w:tc>
          <w:tcPr>
            <w:tcW w:w="3456" w:type="dxa"/>
            <w:shd w:val="clear" w:color="auto" w:fill="1E3A5F"/>
          </w:tcPr>
          <w:p w14:paraId="00C0FA41" w14:textId="77777777" w:rsidR="00E36007" w:rsidRDefault="00000000">
            <w:pPr>
              <w:spacing w:before="80" w:after="80"/>
            </w:pPr>
            <w:r>
              <w:rPr>
                <w:rFonts w:ascii="Calibri" w:hAnsi="Calibri"/>
                <w:b/>
                <w:color w:val="FFFFFF"/>
                <w:sz w:val="19"/>
              </w:rPr>
              <w:t>Integrity &amp; Business Rules</w:t>
            </w:r>
          </w:p>
        </w:tc>
      </w:tr>
      <w:tr w:rsidR="00E36007" w14:paraId="289002FB" w14:textId="77777777">
        <w:trPr>
          <w:jc w:val="center"/>
        </w:trPr>
        <w:tc>
          <w:tcPr>
            <w:tcW w:w="1728" w:type="dxa"/>
            <w:tcBorders>
              <w:bottom w:val="single" w:sz="4" w:space="0" w:color="CBD5E1"/>
            </w:tcBorders>
            <w:shd w:val="clear" w:color="auto" w:fill="F8F9FA"/>
          </w:tcPr>
          <w:p w14:paraId="5BD1A983" w14:textId="77777777" w:rsidR="00E36007" w:rsidRDefault="00000000">
            <w:pPr>
              <w:spacing w:before="60" w:after="60"/>
            </w:pPr>
            <w:r>
              <w:rPr>
                <w:rFonts w:ascii="Calibri" w:hAnsi="Calibri"/>
                <w:color w:val="23221F"/>
                <w:sz w:val="18"/>
              </w:rPr>
              <w:t>college</w:t>
            </w:r>
          </w:p>
        </w:tc>
        <w:tc>
          <w:tcPr>
            <w:tcW w:w="1872" w:type="dxa"/>
            <w:tcBorders>
              <w:bottom w:val="single" w:sz="4" w:space="0" w:color="CBD5E1"/>
            </w:tcBorders>
            <w:shd w:val="clear" w:color="auto" w:fill="F8F9FA"/>
          </w:tcPr>
          <w:p w14:paraId="1560ECAE" w14:textId="77777777" w:rsidR="00E36007" w:rsidRDefault="00000000">
            <w:pPr>
              <w:spacing w:before="60" w:after="60"/>
            </w:pPr>
            <w:r>
              <w:rPr>
                <w:rFonts w:ascii="Calibri" w:hAnsi="Calibri"/>
                <w:color w:val="23221F"/>
                <w:sz w:val="18"/>
              </w:rPr>
              <w:t>college_id (INT AI)</w:t>
            </w:r>
          </w:p>
        </w:tc>
        <w:tc>
          <w:tcPr>
            <w:tcW w:w="2304" w:type="dxa"/>
            <w:tcBorders>
              <w:bottom w:val="single" w:sz="4" w:space="0" w:color="CBD5E1"/>
            </w:tcBorders>
            <w:shd w:val="clear" w:color="auto" w:fill="F8F9FA"/>
          </w:tcPr>
          <w:p w14:paraId="42647A85" w14:textId="77777777" w:rsidR="00E36007" w:rsidRDefault="00000000">
            <w:pPr>
              <w:spacing w:before="60" w:after="60"/>
            </w:pPr>
            <w:r>
              <w:rPr>
                <w:rFonts w:ascii="Calibri" w:hAnsi="Calibri"/>
                <w:color w:val="23221F"/>
                <w:sz w:val="18"/>
              </w:rPr>
              <w:t>None</w:t>
            </w:r>
          </w:p>
        </w:tc>
        <w:tc>
          <w:tcPr>
            <w:tcW w:w="3456" w:type="dxa"/>
            <w:tcBorders>
              <w:bottom w:val="single" w:sz="4" w:space="0" w:color="CBD5E1"/>
            </w:tcBorders>
            <w:shd w:val="clear" w:color="auto" w:fill="F8F9FA"/>
          </w:tcPr>
          <w:p w14:paraId="23BD19B5" w14:textId="77777777" w:rsidR="00E36007" w:rsidRDefault="00000000">
            <w:pPr>
              <w:spacing w:before="60" w:after="60"/>
            </w:pPr>
            <w:r>
              <w:rPr>
                <w:rFonts w:ascii="Calibri" w:hAnsi="Calibri"/>
                <w:color w:val="23221F"/>
                <w:sz w:val="18"/>
              </w:rPr>
              <w:t>UNIQUE(email), NOT NULL(college_name)</w:t>
            </w:r>
          </w:p>
        </w:tc>
      </w:tr>
      <w:tr w:rsidR="00E36007" w14:paraId="62D69539" w14:textId="77777777">
        <w:trPr>
          <w:jc w:val="center"/>
        </w:trPr>
        <w:tc>
          <w:tcPr>
            <w:tcW w:w="1728" w:type="dxa"/>
            <w:tcBorders>
              <w:bottom w:val="single" w:sz="4" w:space="0" w:color="CBD5E1"/>
            </w:tcBorders>
            <w:shd w:val="clear" w:color="auto" w:fill="FFFFFF"/>
          </w:tcPr>
          <w:p w14:paraId="37CF22F0" w14:textId="77777777" w:rsidR="00E36007" w:rsidRDefault="00000000">
            <w:pPr>
              <w:spacing w:before="60" w:after="60"/>
            </w:pPr>
            <w:r>
              <w:rPr>
                <w:rFonts w:ascii="Calibri" w:hAnsi="Calibri"/>
                <w:color w:val="23221F"/>
                <w:sz w:val="18"/>
              </w:rPr>
              <w:t>department</w:t>
            </w:r>
          </w:p>
        </w:tc>
        <w:tc>
          <w:tcPr>
            <w:tcW w:w="1872" w:type="dxa"/>
            <w:tcBorders>
              <w:bottom w:val="single" w:sz="4" w:space="0" w:color="CBD5E1"/>
            </w:tcBorders>
            <w:shd w:val="clear" w:color="auto" w:fill="FFFFFF"/>
          </w:tcPr>
          <w:p w14:paraId="207C1D2B" w14:textId="77777777" w:rsidR="00E36007" w:rsidRDefault="00000000">
            <w:pPr>
              <w:spacing w:before="60" w:after="60"/>
            </w:pPr>
            <w:r>
              <w:rPr>
                <w:rFonts w:ascii="Calibri" w:hAnsi="Calibri"/>
                <w:color w:val="23221F"/>
                <w:sz w:val="18"/>
              </w:rPr>
              <w:t>dept_id (INT AI)</w:t>
            </w:r>
          </w:p>
        </w:tc>
        <w:tc>
          <w:tcPr>
            <w:tcW w:w="2304" w:type="dxa"/>
            <w:tcBorders>
              <w:bottom w:val="single" w:sz="4" w:space="0" w:color="CBD5E1"/>
            </w:tcBorders>
            <w:shd w:val="clear" w:color="auto" w:fill="FFFFFF"/>
          </w:tcPr>
          <w:p w14:paraId="5477B524" w14:textId="77777777" w:rsidR="00E36007" w:rsidRDefault="00000000">
            <w:pPr>
              <w:spacing w:before="60" w:after="60"/>
            </w:pPr>
            <w:r>
              <w:rPr>
                <w:rFonts w:ascii="Calibri" w:hAnsi="Calibri"/>
                <w:color w:val="23221F"/>
                <w:sz w:val="18"/>
              </w:rPr>
              <w:t>college_id -&gt; college(college_id)</w:t>
            </w:r>
          </w:p>
        </w:tc>
        <w:tc>
          <w:tcPr>
            <w:tcW w:w="3456" w:type="dxa"/>
            <w:tcBorders>
              <w:bottom w:val="single" w:sz="4" w:space="0" w:color="CBD5E1"/>
            </w:tcBorders>
            <w:shd w:val="clear" w:color="auto" w:fill="FFFFFF"/>
          </w:tcPr>
          <w:p w14:paraId="0F6CFA9A" w14:textId="77777777" w:rsidR="00E36007" w:rsidRDefault="00000000">
            <w:pPr>
              <w:spacing w:before="60" w:after="60"/>
            </w:pPr>
            <w:r>
              <w:rPr>
                <w:rFonts w:ascii="Calibri" w:hAnsi="Calibri"/>
                <w:color w:val="23221F"/>
                <w:sz w:val="18"/>
              </w:rPr>
              <w:t>UNIQUE(college_id, dept_name), ON DELETE RESTRICT</w:t>
            </w:r>
          </w:p>
        </w:tc>
      </w:tr>
      <w:tr w:rsidR="00E36007" w14:paraId="53BCAB3A" w14:textId="77777777">
        <w:trPr>
          <w:jc w:val="center"/>
        </w:trPr>
        <w:tc>
          <w:tcPr>
            <w:tcW w:w="1728" w:type="dxa"/>
            <w:tcBorders>
              <w:bottom w:val="single" w:sz="4" w:space="0" w:color="CBD5E1"/>
            </w:tcBorders>
            <w:shd w:val="clear" w:color="auto" w:fill="F8F9FA"/>
          </w:tcPr>
          <w:p w14:paraId="5D279D26" w14:textId="77777777" w:rsidR="00E36007" w:rsidRDefault="00000000">
            <w:pPr>
              <w:spacing w:before="60" w:after="60"/>
            </w:pPr>
            <w:r>
              <w:rPr>
                <w:rFonts w:ascii="Calibri" w:hAnsi="Calibri"/>
                <w:color w:val="23221F"/>
                <w:sz w:val="18"/>
              </w:rPr>
              <w:t>faculty</w:t>
            </w:r>
          </w:p>
        </w:tc>
        <w:tc>
          <w:tcPr>
            <w:tcW w:w="1872" w:type="dxa"/>
            <w:tcBorders>
              <w:bottom w:val="single" w:sz="4" w:space="0" w:color="CBD5E1"/>
            </w:tcBorders>
            <w:shd w:val="clear" w:color="auto" w:fill="F8F9FA"/>
          </w:tcPr>
          <w:p w14:paraId="53C494CB" w14:textId="77777777" w:rsidR="00E36007" w:rsidRDefault="00000000">
            <w:pPr>
              <w:spacing w:before="60" w:after="60"/>
            </w:pPr>
            <w:r>
              <w:rPr>
                <w:rFonts w:ascii="Calibri" w:hAnsi="Calibri"/>
                <w:color w:val="23221F"/>
                <w:sz w:val="18"/>
              </w:rPr>
              <w:t>faculty_id (INT AI)</w:t>
            </w:r>
          </w:p>
        </w:tc>
        <w:tc>
          <w:tcPr>
            <w:tcW w:w="2304" w:type="dxa"/>
            <w:tcBorders>
              <w:bottom w:val="single" w:sz="4" w:space="0" w:color="CBD5E1"/>
            </w:tcBorders>
            <w:shd w:val="clear" w:color="auto" w:fill="F8F9FA"/>
          </w:tcPr>
          <w:p w14:paraId="378D0F5B" w14:textId="77777777" w:rsidR="00E36007" w:rsidRDefault="00000000">
            <w:pPr>
              <w:spacing w:before="60" w:after="60"/>
            </w:pPr>
            <w:r>
              <w:rPr>
                <w:rFonts w:ascii="Calibri" w:hAnsi="Calibri"/>
                <w:color w:val="23221F"/>
                <w:sz w:val="18"/>
              </w:rPr>
              <w:t>dept_id -&gt; department(dept_id)</w:t>
            </w:r>
          </w:p>
        </w:tc>
        <w:tc>
          <w:tcPr>
            <w:tcW w:w="3456" w:type="dxa"/>
            <w:tcBorders>
              <w:bottom w:val="single" w:sz="4" w:space="0" w:color="CBD5E1"/>
            </w:tcBorders>
            <w:shd w:val="clear" w:color="auto" w:fill="F8F9FA"/>
          </w:tcPr>
          <w:p w14:paraId="3992E735" w14:textId="77777777" w:rsidR="00E36007" w:rsidRDefault="00000000">
            <w:pPr>
              <w:spacing w:before="60" w:after="60"/>
            </w:pPr>
            <w:r>
              <w:rPr>
                <w:rFonts w:ascii="Calibri" w:hAnsi="Calibri"/>
                <w:color w:val="23221F"/>
                <w:sz w:val="18"/>
              </w:rPr>
              <w:t>UNIQUE(email), ON DELETE RESTRICT</w:t>
            </w:r>
          </w:p>
        </w:tc>
      </w:tr>
      <w:tr w:rsidR="00E36007" w14:paraId="532E43CA" w14:textId="77777777">
        <w:trPr>
          <w:jc w:val="center"/>
        </w:trPr>
        <w:tc>
          <w:tcPr>
            <w:tcW w:w="1728" w:type="dxa"/>
            <w:tcBorders>
              <w:bottom w:val="single" w:sz="4" w:space="0" w:color="CBD5E1"/>
            </w:tcBorders>
            <w:shd w:val="clear" w:color="auto" w:fill="FFFFFF"/>
          </w:tcPr>
          <w:p w14:paraId="0801BB26" w14:textId="77777777" w:rsidR="00E36007" w:rsidRDefault="00000000">
            <w:pPr>
              <w:spacing w:before="60" w:after="60"/>
            </w:pPr>
            <w:r>
              <w:rPr>
                <w:rFonts w:ascii="Calibri" w:hAnsi="Calibri"/>
                <w:color w:val="23221F"/>
                <w:sz w:val="18"/>
              </w:rPr>
              <w:t>course</w:t>
            </w:r>
          </w:p>
        </w:tc>
        <w:tc>
          <w:tcPr>
            <w:tcW w:w="1872" w:type="dxa"/>
            <w:tcBorders>
              <w:bottom w:val="single" w:sz="4" w:space="0" w:color="CBD5E1"/>
            </w:tcBorders>
            <w:shd w:val="clear" w:color="auto" w:fill="FFFFFF"/>
          </w:tcPr>
          <w:p w14:paraId="45754392" w14:textId="77777777" w:rsidR="00E36007" w:rsidRDefault="00000000">
            <w:pPr>
              <w:spacing w:before="60" w:after="60"/>
            </w:pPr>
            <w:r>
              <w:rPr>
                <w:rFonts w:ascii="Calibri" w:hAnsi="Calibri"/>
                <w:color w:val="23221F"/>
                <w:sz w:val="18"/>
              </w:rPr>
              <w:t>course_id (INT AI)</w:t>
            </w:r>
          </w:p>
        </w:tc>
        <w:tc>
          <w:tcPr>
            <w:tcW w:w="2304" w:type="dxa"/>
            <w:tcBorders>
              <w:bottom w:val="single" w:sz="4" w:space="0" w:color="CBD5E1"/>
            </w:tcBorders>
            <w:shd w:val="clear" w:color="auto" w:fill="FFFFFF"/>
          </w:tcPr>
          <w:p w14:paraId="3EAE1CAB" w14:textId="77777777" w:rsidR="00E36007" w:rsidRDefault="00000000">
            <w:pPr>
              <w:spacing w:before="60" w:after="60"/>
            </w:pPr>
            <w:r>
              <w:rPr>
                <w:rFonts w:ascii="Calibri" w:hAnsi="Calibri"/>
                <w:color w:val="23221F"/>
                <w:sz w:val="18"/>
              </w:rPr>
              <w:t>dept_id -&gt; department(dept_id)</w:t>
            </w:r>
          </w:p>
        </w:tc>
        <w:tc>
          <w:tcPr>
            <w:tcW w:w="3456" w:type="dxa"/>
            <w:tcBorders>
              <w:bottom w:val="single" w:sz="4" w:space="0" w:color="CBD5E1"/>
            </w:tcBorders>
            <w:shd w:val="clear" w:color="auto" w:fill="FFFFFF"/>
          </w:tcPr>
          <w:p w14:paraId="388EA3CA" w14:textId="77777777" w:rsidR="00E36007" w:rsidRDefault="00000000">
            <w:pPr>
              <w:spacing w:before="60" w:after="60"/>
            </w:pPr>
            <w:r>
              <w:rPr>
                <w:rFonts w:ascii="Calibri" w:hAnsi="Calibri"/>
                <w:color w:val="23221F"/>
                <w:sz w:val="18"/>
              </w:rPr>
              <w:t>UNIQUE(dept_id, course_name), CHECK(credits BETWEEN 1 AND 6)</w:t>
            </w:r>
          </w:p>
        </w:tc>
      </w:tr>
      <w:tr w:rsidR="00E36007" w14:paraId="680D58CA" w14:textId="77777777">
        <w:trPr>
          <w:jc w:val="center"/>
        </w:trPr>
        <w:tc>
          <w:tcPr>
            <w:tcW w:w="1728" w:type="dxa"/>
            <w:tcBorders>
              <w:bottom w:val="single" w:sz="4" w:space="0" w:color="CBD5E1"/>
            </w:tcBorders>
            <w:shd w:val="clear" w:color="auto" w:fill="F8F9FA"/>
          </w:tcPr>
          <w:p w14:paraId="30EB7A32" w14:textId="77777777" w:rsidR="00E36007" w:rsidRDefault="00000000">
            <w:pPr>
              <w:spacing w:before="60" w:after="60"/>
            </w:pPr>
            <w:r>
              <w:rPr>
                <w:rFonts w:ascii="Calibri" w:hAnsi="Calibri"/>
                <w:color w:val="23221F"/>
                <w:sz w:val="18"/>
              </w:rPr>
              <w:t>student</w:t>
            </w:r>
          </w:p>
        </w:tc>
        <w:tc>
          <w:tcPr>
            <w:tcW w:w="1872" w:type="dxa"/>
            <w:tcBorders>
              <w:bottom w:val="single" w:sz="4" w:space="0" w:color="CBD5E1"/>
            </w:tcBorders>
            <w:shd w:val="clear" w:color="auto" w:fill="F8F9FA"/>
          </w:tcPr>
          <w:p w14:paraId="54BB9386" w14:textId="77777777" w:rsidR="00E36007" w:rsidRDefault="00000000">
            <w:pPr>
              <w:spacing w:before="60" w:after="60"/>
            </w:pPr>
            <w:r>
              <w:rPr>
                <w:rFonts w:ascii="Calibri" w:hAnsi="Calibri"/>
                <w:color w:val="23221F"/>
                <w:sz w:val="18"/>
              </w:rPr>
              <w:t>student_id (INT AI)</w:t>
            </w:r>
          </w:p>
        </w:tc>
        <w:tc>
          <w:tcPr>
            <w:tcW w:w="2304" w:type="dxa"/>
            <w:tcBorders>
              <w:bottom w:val="single" w:sz="4" w:space="0" w:color="CBD5E1"/>
            </w:tcBorders>
            <w:shd w:val="clear" w:color="auto" w:fill="F8F9FA"/>
          </w:tcPr>
          <w:p w14:paraId="3B1760D5" w14:textId="77777777" w:rsidR="00E36007" w:rsidRDefault="00000000">
            <w:pPr>
              <w:spacing w:before="60" w:after="60"/>
            </w:pPr>
            <w:r>
              <w:rPr>
                <w:rFonts w:ascii="Calibri" w:hAnsi="Calibri"/>
                <w:color w:val="23221F"/>
                <w:sz w:val="18"/>
              </w:rPr>
              <w:t>advisor_id -&gt; faculty(faculty_id)</w:t>
            </w:r>
          </w:p>
        </w:tc>
        <w:tc>
          <w:tcPr>
            <w:tcW w:w="3456" w:type="dxa"/>
            <w:tcBorders>
              <w:bottom w:val="single" w:sz="4" w:space="0" w:color="CBD5E1"/>
            </w:tcBorders>
            <w:shd w:val="clear" w:color="auto" w:fill="F8F9FA"/>
          </w:tcPr>
          <w:p w14:paraId="0AEAAD77" w14:textId="77777777" w:rsidR="00E36007" w:rsidRDefault="00000000">
            <w:pPr>
              <w:spacing w:before="60" w:after="60"/>
            </w:pPr>
            <w:r>
              <w:rPr>
                <w:rFonts w:ascii="Calibri" w:hAnsi="Calibri"/>
                <w:color w:val="23221F"/>
                <w:sz w:val="18"/>
              </w:rPr>
              <w:t>UNIQUE(email), ON DELETE SET NULL</w:t>
            </w:r>
          </w:p>
        </w:tc>
      </w:tr>
      <w:tr w:rsidR="00E36007" w14:paraId="3BFD3BB5" w14:textId="77777777">
        <w:trPr>
          <w:jc w:val="center"/>
        </w:trPr>
        <w:tc>
          <w:tcPr>
            <w:tcW w:w="1728" w:type="dxa"/>
            <w:tcBorders>
              <w:bottom w:val="single" w:sz="4" w:space="0" w:color="CBD5E1"/>
            </w:tcBorders>
            <w:shd w:val="clear" w:color="auto" w:fill="FFFFFF"/>
          </w:tcPr>
          <w:p w14:paraId="63141DD0" w14:textId="77777777" w:rsidR="00E36007" w:rsidRDefault="00000000">
            <w:pPr>
              <w:spacing w:before="60" w:after="60"/>
            </w:pPr>
            <w:r>
              <w:rPr>
                <w:rFonts w:ascii="Calibri" w:hAnsi="Calibri"/>
                <w:color w:val="23221F"/>
                <w:sz w:val="18"/>
              </w:rPr>
              <w:lastRenderedPageBreak/>
              <w:t>teaches</w:t>
            </w:r>
          </w:p>
        </w:tc>
        <w:tc>
          <w:tcPr>
            <w:tcW w:w="1872" w:type="dxa"/>
            <w:tcBorders>
              <w:bottom w:val="single" w:sz="4" w:space="0" w:color="CBD5E1"/>
            </w:tcBorders>
            <w:shd w:val="clear" w:color="auto" w:fill="FFFFFF"/>
          </w:tcPr>
          <w:p w14:paraId="15C8AC00" w14:textId="77777777" w:rsidR="00E36007" w:rsidRDefault="00000000">
            <w:pPr>
              <w:spacing w:before="60" w:after="60"/>
            </w:pPr>
            <w:r>
              <w:rPr>
                <w:rFonts w:ascii="Calibri" w:hAnsi="Calibri"/>
                <w:color w:val="23221F"/>
                <w:sz w:val="18"/>
              </w:rPr>
              <w:t>(faculty_id, course_id)</w:t>
            </w:r>
          </w:p>
        </w:tc>
        <w:tc>
          <w:tcPr>
            <w:tcW w:w="2304" w:type="dxa"/>
            <w:tcBorders>
              <w:bottom w:val="single" w:sz="4" w:space="0" w:color="CBD5E1"/>
            </w:tcBorders>
            <w:shd w:val="clear" w:color="auto" w:fill="FFFFFF"/>
          </w:tcPr>
          <w:p w14:paraId="4E7B4401" w14:textId="77777777" w:rsidR="00E36007" w:rsidRDefault="00000000">
            <w:pPr>
              <w:spacing w:before="60" w:after="60"/>
            </w:pPr>
            <w:r>
              <w:rPr>
                <w:rFonts w:ascii="Calibri" w:hAnsi="Calibri"/>
                <w:color w:val="23221F"/>
                <w:sz w:val="18"/>
              </w:rPr>
              <w:t>faculty_id -&gt; faculty, course_id -&gt; course</w:t>
            </w:r>
          </w:p>
        </w:tc>
        <w:tc>
          <w:tcPr>
            <w:tcW w:w="3456" w:type="dxa"/>
            <w:tcBorders>
              <w:bottom w:val="single" w:sz="4" w:space="0" w:color="CBD5E1"/>
            </w:tcBorders>
            <w:shd w:val="clear" w:color="auto" w:fill="FFFFFF"/>
          </w:tcPr>
          <w:p w14:paraId="69ECC98E" w14:textId="77777777" w:rsidR="00E36007" w:rsidRDefault="00000000">
            <w:pPr>
              <w:spacing w:before="60" w:after="60"/>
            </w:pPr>
            <w:r>
              <w:rPr>
                <w:rFonts w:ascii="Calibri" w:hAnsi="Calibri"/>
                <w:color w:val="23221F"/>
                <w:sz w:val="18"/>
              </w:rPr>
              <w:t>Composite PK, ON DELETE CASCADE on both branches</w:t>
            </w:r>
          </w:p>
        </w:tc>
      </w:tr>
      <w:tr w:rsidR="00E36007" w14:paraId="59C2171B" w14:textId="77777777">
        <w:trPr>
          <w:jc w:val="center"/>
        </w:trPr>
        <w:tc>
          <w:tcPr>
            <w:tcW w:w="1728" w:type="dxa"/>
            <w:tcBorders>
              <w:bottom w:val="single" w:sz="4" w:space="0" w:color="CBD5E1"/>
            </w:tcBorders>
            <w:shd w:val="clear" w:color="auto" w:fill="F8F9FA"/>
          </w:tcPr>
          <w:p w14:paraId="7CE8508A" w14:textId="77777777" w:rsidR="00E36007" w:rsidRDefault="00000000">
            <w:pPr>
              <w:spacing w:before="60" w:after="60"/>
            </w:pPr>
            <w:r>
              <w:rPr>
                <w:rFonts w:ascii="Calibri" w:hAnsi="Calibri"/>
                <w:color w:val="23221F"/>
                <w:sz w:val="18"/>
              </w:rPr>
              <w:t>enrolled_in</w:t>
            </w:r>
          </w:p>
        </w:tc>
        <w:tc>
          <w:tcPr>
            <w:tcW w:w="1872" w:type="dxa"/>
            <w:tcBorders>
              <w:bottom w:val="single" w:sz="4" w:space="0" w:color="CBD5E1"/>
            </w:tcBorders>
            <w:shd w:val="clear" w:color="auto" w:fill="F8F9FA"/>
          </w:tcPr>
          <w:p w14:paraId="7766AA67" w14:textId="77777777" w:rsidR="00E36007" w:rsidRDefault="00000000">
            <w:pPr>
              <w:spacing w:before="60" w:after="60"/>
            </w:pPr>
            <w:r>
              <w:rPr>
                <w:rFonts w:ascii="Calibri" w:hAnsi="Calibri"/>
                <w:color w:val="23221F"/>
                <w:sz w:val="18"/>
              </w:rPr>
              <w:t>(student_id, course_id, semester)</w:t>
            </w:r>
          </w:p>
        </w:tc>
        <w:tc>
          <w:tcPr>
            <w:tcW w:w="2304" w:type="dxa"/>
            <w:tcBorders>
              <w:bottom w:val="single" w:sz="4" w:space="0" w:color="CBD5E1"/>
            </w:tcBorders>
            <w:shd w:val="clear" w:color="auto" w:fill="F8F9FA"/>
          </w:tcPr>
          <w:p w14:paraId="38A41D64" w14:textId="77777777" w:rsidR="00E36007" w:rsidRDefault="00000000">
            <w:pPr>
              <w:spacing w:before="60" w:after="60"/>
            </w:pPr>
            <w:r>
              <w:rPr>
                <w:rFonts w:ascii="Calibri" w:hAnsi="Calibri"/>
                <w:color w:val="23221F"/>
                <w:sz w:val="18"/>
              </w:rPr>
              <w:t>student_id -&gt; student, course_id -&gt; course</w:t>
            </w:r>
          </w:p>
        </w:tc>
        <w:tc>
          <w:tcPr>
            <w:tcW w:w="3456" w:type="dxa"/>
            <w:tcBorders>
              <w:bottom w:val="single" w:sz="4" w:space="0" w:color="CBD5E1"/>
            </w:tcBorders>
            <w:shd w:val="clear" w:color="auto" w:fill="F8F9FA"/>
          </w:tcPr>
          <w:p w14:paraId="0B08556E" w14:textId="77777777" w:rsidR="00E36007" w:rsidRDefault="00000000">
            <w:pPr>
              <w:spacing w:before="60" w:after="60"/>
            </w:pPr>
            <w:r>
              <w:rPr>
                <w:rFonts w:ascii="Calibri" w:hAnsi="Calibri"/>
                <w:color w:val="23221F"/>
                <w:sz w:val="18"/>
              </w:rPr>
              <w:t>Composite PK, CHECK(grade IN ('A+', 'A', 'B+', 'B', 'C+', 'C', 'D', 'F', 'I'))</w:t>
            </w:r>
          </w:p>
        </w:tc>
      </w:tr>
    </w:tbl>
    <w:p w14:paraId="05FD3EDA" w14:textId="77777777" w:rsidR="00E36007" w:rsidRDefault="00000000">
      <w:pPr>
        <w:keepNext/>
        <w:spacing w:before="280" w:after="80"/>
      </w:pPr>
      <w:r>
        <w:rPr>
          <w:rFonts w:ascii="Calibri" w:hAnsi="Calibri"/>
          <w:b/>
          <w:color w:val="2E5B4E"/>
          <w:sz w:val="28"/>
        </w:rPr>
        <w:t>Indexing Strategy</w:t>
      </w:r>
    </w:p>
    <w:p w14:paraId="5F60F514" w14:textId="77777777" w:rsidR="00E36007" w:rsidRDefault="00000000">
      <w:pPr>
        <w:spacing w:after="100"/>
      </w:pPr>
      <w:r>
        <w:rPr>
          <w:rFonts w:ascii="Calibri" w:hAnsi="Calibri"/>
          <w:color w:val="23221F"/>
          <w:sz w:val="21"/>
        </w:rPr>
        <w:t>To guarantee high throughput on join and filter operations, non-primary foreign keys and relationship lookups are indexed with targeted B-tree indexes:</w:t>
      </w:r>
    </w:p>
    <w:p w14:paraId="25A6EFD6" w14:textId="77777777" w:rsidR="00E36007" w:rsidRDefault="00000000">
      <w:pPr>
        <w:pStyle w:val="ListBullet"/>
        <w:spacing w:after="60"/>
      </w:pPr>
      <w:r>
        <w:rPr>
          <w:rFonts w:ascii="Calibri" w:hAnsi="Calibri"/>
          <w:color w:val="23221F"/>
          <w:sz w:val="21"/>
        </w:rPr>
        <w:t>idx_department_college on department(college_id) — Accelerates departmental lookups by institution.</w:t>
      </w:r>
    </w:p>
    <w:p w14:paraId="104BA9FB" w14:textId="77777777" w:rsidR="00E36007" w:rsidRDefault="00000000">
      <w:pPr>
        <w:pStyle w:val="ListBullet"/>
        <w:spacing w:after="60"/>
      </w:pPr>
      <w:r>
        <w:rPr>
          <w:rFonts w:ascii="Calibri" w:hAnsi="Calibri"/>
          <w:color w:val="23221F"/>
          <w:sz w:val="21"/>
        </w:rPr>
        <w:t>idx_faculty_department on faculty(dept_id) — Optimizes faculty roster queries per department.</w:t>
      </w:r>
    </w:p>
    <w:p w14:paraId="41C4AF5E" w14:textId="77777777" w:rsidR="00E36007" w:rsidRDefault="00000000">
      <w:pPr>
        <w:pStyle w:val="ListBullet"/>
        <w:spacing w:after="60"/>
      </w:pPr>
      <w:r>
        <w:rPr>
          <w:rFonts w:ascii="Calibri" w:hAnsi="Calibri"/>
          <w:color w:val="23221F"/>
          <w:sz w:val="21"/>
        </w:rPr>
        <w:t>idx_course_department on course(dept_id) — Speeds up curriculum searches.</w:t>
      </w:r>
    </w:p>
    <w:p w14:paraId="318870EE" w14:textId="77777777" w:rsidR="00E36007" w:rsidRDefault="00000000">
      <w:pPr>
        <w:pStyle w:val="ListBullet"/>
        <w:spacing w:after="60"/>
      </w:pPr>
      <w:r>
        <w:rPr>
          <w:rFonts w:ascii="Calibri" w:hAnsi="Calibri"/>
          <w:color w:val="23221F"/>
          <w:sz w:val="21"/>
        </w:rPr>
        <w:t>idx_student_advisor on student(advisor_id) — Accelerates student-advisor association queries.</w:t>
      </w:r>
    </w:p>
    <w:p w14:paraId="5A6134C0" w14:textId="77777777" w:rsidR="00E36007" w:rsidRDefault="00000000">
      <w:pPr>
        <w:pStyle w:val="ListBullet"/>
        <w:spacing w:after="60"/>
      </w:pPr>
      <w:r>
        <w:rPr>
          <w:rFonts w:ascii="Calibri" w:hAnsi="Calibri"/>
          <w:color w:val="23221F"/>
          <w:sz w:val="21"/>
        </w:rPr>
        <w:t>idx_teaches_course on teaches(course_id) — Optimizes course instructor lookup joins.</w:t>
      </w:r>
    </w:p>
    <w:p w14:paraId="5E317EDE" w14:textId="77777777" w:rsidR="00E36007" w:rsidRDefault="00000000">
      <w:pPr>
        <w:pStyle w:val="ListBullet"/>
        <w:spacing w:after="60"/>
      </w:pPr>
      <w:r>
        <w:rPr>
          <w:rFonts w:ascii="Calibri" w:hAnsi="Calibri"/>
          <w:color w:val="23221F"/>
          <w:sz w:val="21"/>
        </w:rPr>
        <w:t>idx_enrolled_in_course on enrolled_in(course_id) — Speeds up class roster and grade distribution queries.</w:t>
      </w:r>
    </w:p>
    <w:p w14:paraId="2BDCF1AD" w14:textId="77777777" w:rsidR="00E36007" w:rsidRDefault="00000000">
      <w:pPr>
        <w:keepNext/>
        <w:pBdr>
          <w:bottom w:val="single" w:sz="12" w:space="4" w:color="1E3A5F"/>
        </w:pBdr>
        <w:spacing w:before="360" w:after="120"/>
      </w:pPr>
      <w:r>
        <w:rPr>
          <w:rFonts w:ascii="Calibri" w:hAnsi="Calibri"/>
          <w:b/>
          <w:color w:val="1E3A5F"/>
          <w:sz w:val="36"/>
        </w:rPr>
        <w:t>4. Backend Architecture &amp; REST API</w:t>
      </w:r>
    </w:p>
    <w:p w14:paraId="56304A52" w14:textId="77777777" w:rsidR="00E36007" w:rsidRDefault="00000000">
      <w:pPr>
        <w:spacing w:after="100"/>
      </w:pPr>
      <w:r>
        <w:rPr>
          <w:rFonts w:ascii="Calibri" w:hAnsi="Calibri"/>
          <w:color w:val="23221F"/>
          <w:sz w:val="21"/>
        </w:rPr>
        <w:t>The backend is developed in Java without external heavyweight server engines, leveraging Java's standard library HttpServer in package com.sun.net.httpserver. This delivers rapid startup (&lt;500ms), zero dependency footprint, and clean cross-platform execution on Windows, Linux, and macOS.</w:t>
      </w:r>
    </w:p>
    <w:p w14:paraId="15A008C7" w14:textId="77777777" w:rsidR="00E36007" w:rsidRDefault="00000000">
      <w:pPr>
        <w:keepNext/>
        <w:spacing w:before="280" w:after="80"/>
      </w:pPr>
      <w:r>
        <w:rPr>
          <w:rFonts w:ascii="Calibri" w:hAnsi="Calibri"/>
          <w:b/>
          <w:color w:val="2E5B4E"/>
          <w:sz w:val="28"/>
        </w:rPr>
        <w:t>Core REST API Endpoints</w:t>
      </w:r>
    </w:p>
    <w:tbl>
      <w:tblPr>
        <w:tblW w:w="0" w:type="auto"/>
        <w:jc w:val="center"/>
        <w:tblLook w:val="04A0" w:firstRow="1" w:lastRow="0" w:firstColumn="1" w:lastColumn="0" w:noHBand="0" w:noVBand="1"/>
      </w:tblPr>
      <w:tblGrid>
        <w:gridCol w:w="1440"/>
        <w:gridCol w:w="2880"/>
        <w:gridCol w:w="1584"/>
        <w:gridCol w:w="3456"/>
      </w:tblGrid>
      <w:tr w:rsidR="00E36007" w14:paraId="7BD86120" w14:textId="77777777">
        <w:trPr>
          <w:tblHeader/>
          <w:jc w:val="center"/>
        </w:trPr>
        <w:tc>
          <w:tcPr>
            <w:tcW w:w="1440" w:type="dxa"/>
            <w:shd w:val="clear" w:color="auto" w:fill="1E3A5F"/>
          </w:tcPr>
          <w:p w14:paraId="377D7DBB" w14:textId="77777777" w:rsidR="00E36007" w:rsidRDefault="00000000">
            <w:pPr>
              <w:spacing w:before="80" w:after="80"/>
            </w:pPr>
            <w:r>
              <w:rPr>
                <w:rFonts w:ascii="Calibri" w:hAnsi="Calibri"/>
                <w:b/>
                <w:color w:val="FFFFFF"/>
                <w:sz w:val="19"/>
              </w:rPr>
              <w:t>HTTP Method</w:t>
            </w:r>
          </w:p>
        </w:tc>
        <w:tc>
          <w:tcPr>
            <w:tcW w:w="2880" w:type="dxa"/>
            <w:shd w:val="clear" w:color="auto" w:fill="1E3A5F"/>
          </w:tcPr>
          <w:p w14:paraId="644D34B1" w14:textId="77777777" w:rsidR="00E36007" w:rsidRDefault="00000000">
            <w:pPr>
              <w:spacing w:before="80" w:after="80"/>
            </w:pPr>
            <w:r>
              <w:rPr>
                <w:rFonts w:ascii="Calibri" w:hAnsi="Calibri"/>
                <w:b/>
                <w:color w:val="FFFFFF"/>
                <w:sz w:val="19"/>
              </w:rPr>
              <w:t>Path</w:t>
            </w:r>
          </w:p>
        </w:tc>
        <w:tc>
          <w:tcPr>
            <w:tcW w:w="1584" w:type="dxa"/>
            <w:shd w:val="clear" w:color="auto" w:fill="1E3A5F"/>
          </w:tcPr>
          <w:p w14:paraId="00EB4844" w14:textId="77777777" w:rsidR="00E36007" w:rsidRDefault="00000000">
            <w:pPr>
              <w:spacing w:before="80" w:after="80"/>
            </w:pPr>
            <w:r>
              <w:rPr>
                <w:rFonts w:ascii="Calibri" w:hAnsi="Calibri"/>
                <w:b/>
                <w:color w:val="FFFFFF"/>
                <w:sz w:val="19"/>
              </w:rPr>
              <w:t>Parameters</w:t>
            </w:r>
          </w:p>
        </w:tc>
        <w:tc>
          <w:tcPr>
            <w:tcW w:w="3456" w:type="dxa"/>
            <w:shd w:val="clear" w:color="auto" w:fill="1E3A5F"/>
          </w:tcPr>
          <w:p w14:paraId="5D4003A3" w14:textId="77777777" w:rsidR="00E36007" w:rsidRDefault="00000000">
            <w:pPr>
              <w:spacing w:before="80" w:after="80"/>
            </w:pPr>
            <w:r>
              <w:rPr>
                <w:rFonts w:ascii="Calibri" w:hAnsi="Calibri"/>
                <w:b/>
                <w:color w:val="FFFFFF"/>
                <w:sz w:val="19"/>
              </w:rPr>
              <w:t>Purpose &amp; Behavior</w:t>
            </w:r>
          </w:p>
        </w:tc>
      </w:tr>
      <w:tr w:rsidR="00E36007" w14:paraId="73C87E53" w14:textId="77777777">
        <w:trPr>
          <w:jc w:val="center"/>
        </w:trPr>
        <w:tc>
          <w:tcPr>
            <w:tcW w:w="1440" w:type="dxa"/>
            <w:tcBorders>
              <w:bottom w:val="single" w:sz="4" w:space="0" w:color="CBD5E1"/>
            </w:tcBorders>
            <w:shd w:val="clear" w:color="auto" w:fill="F8F9FA"/>
          </w:tcPr>
          <w:p w14:paraId="3712F6EC" w14:textId="77777777" w:rsidR="00E36007" w:rsidRDefault="00000000">
            <w:pPr>
              <w:spacing w:before="60" w:after="60"/>
            </w:pPr>
            <w:r>
              <w:rPr>
                <w:rFonts w:ascii="Calibri" w:hAnsi="Calibri"/>
                <w:color w:val="23221F"/>
                <w:sz w:val="18"/>
              </w:rPr>
              <w:t>GET</w:t>
            </w:r>
          </w:p>
        </w:tc>
        <w:tc>
          <w:tcPr>
            <w:tcW w:w="2880" w:type="dxa"/>
            <w:tcBorders>
              <w:bottom w:val="single" w:sz="4" w:space="0" w:color="CBD5E1"/>
            </w:tcBorders>
            <w:shd w:val="clear" w:color="auto" w:fill="F8F9FA"/>
          </w:tcPr>
          <w:p w14:paraId="6D977D98" w14:textId="77777777" w:rsidR="00E36007" w:rsidRDefault="00000000">
            <w:pPr>
              <w:spacing w:before="60" w:after="60"/>
            </w:pPr>
            <w:r>
              <w:rPr>
                <w:rFonts w:ascii="Calibri" w:hAnsi="Calibri"/>
                <w:color w:val="23221F"/>
                <w:sz w:val="18"/>
              </w:rPr>
              <w:t>/api/meta</w:t>
            </w:r>
          </w:p>
        </w:tc>
        <w:tc>
          <w:tcPr>
            <w:tcW w:w="1584" w:type="dxa"/>
            <w:tcBorders>
              <w:bottom w:val="single" w:sz="4" w:space="0" w:color="CBD5E1"/>
            </w:tcBorders>
            <w:shd w:val="clear" w:color="auto" w:fill="F8F9FA"/>
          </w:tcPr>
          <w:p w14:paraId="67BA2375" w14:textId="77777777" w:rsidR="00E36007" w:rsidRDefault="00000000">
            <w:pPr>
              <w:spacing w:before="60" w:after="60"/>
            </w:pPr>
            <w:r>
              <w:rPr>
                <w:rFonts w:ascii="Calibri" w:hAnsi="Calibri"/>
                <w:color w:val="23221F"/>
                <w:sz w:val="18"/>
              </w:rPr>
              <w:t>None</w:t>
            </w:r>
          </w:p>
        </w:tc>
        <w:tc>
          <w:tcPr>
            <w:tcW w:w="3456" w:type="dxa"/>
            <w:tcBorders>
              <w:bottom w:val="single" w:sz="4" w:space="0" w:color="CBD5E1"/>
            </w:tcBorders>
            <w:shd w:val="clear" w:color="auto" w:fill="F8F9FA"/>
          </w:tcPr>
          <w:p w14:paraId="6AEF276D" w14:textId="77777777" w:rsidR="00E36007" w:rsidRDefault="00000000">
            <w:pPr>
              <w:spacing w:before="60" w:after="60"/>
            </w:pPr>
            <w:r>
              <w:rPr>
                <w:rFonts w:ascii="Calibri" w:hAnsi="Calibri"/>
                <w:color w:val="23221F"/>
                <w:sz w:val="18"/>
              </w:rPr>
              <w:t>Returns full database schema metadata, field definitions, and live row counts across all tables.</w:t>
            </w:r>
          </w:p>
        </w:tc>
      </w:tr>
      <w:tr w:rsidR="00E36007" w14:paraId="0E8D87DD" w14:textId="77777777">
        <w:trPr>
          <w:jc w:val="center"/>
        </w:trPr>
        <w:tc>
          <w:tcPr>
            <w:tcW w:w="1440" w:type="dxa"/>
            <w:tcBorders>
              <w:bottom w:val="single" w:sz="4" w:space="0" w:color="CBD5E1"/>
            </w:tcBorders>
            <w:shd w:val="clear" w:color="auto" w:fill="FFFFFF"/>
          </w:tcPr>
          <w:p w14:paraId="6DA32E8F" w14:textId="77777777" w:rsidR="00E36007" w:rsidRDefault="00000000">
            <w:pPr>
              <w:spacing w:before="60" w:after="60"/>
            </w:pPr>
            <w:r>
              <w:rPr>
                <w:rFonts w:ascii="Calibri" w:hAnsi="Calibri"/>
                <w:color w:val="23221F"/>
                <w:sz w:val="18"/>
              </w:rPr>
              <w:t>GET</w:t>
            </w:r>
          </w:p>
        </w:tc>
        <w:tc>
          <w:tcPr>
            <w:tcW w:w="2880" w:type="dxa"/>
            <w:tcBorders>
              <w:bottom w:val="single" w:sz="4" w:space="0" w:color="CBD5E1"/>
            </w:tcBorders>
            <w:shd w:val="clear" w:color="auto" w:fill="FFFFFF"/>
          </w:tcPr>
          <w:p w14:paraId="283E2042" w14:textId="77777777" w:rsidR="00E36007" w:rsidRDefault="00000000">
            <w:pPr>
              <w:spacing w:before="60" w:after="60"/>
            </w:pPr>
            <w:r>
              <w:rPr>
                <w:rFonts w:ascii="Calibri" w:hAnsi="Calibri"/>
                <w:color w:val="23221F"/>
                <w:sz w:val="18"/>
              </w:rPr>
              <w:t>/api/tables/{table}</w:t>
            </w:r>
          </w:p>
        </w:tc>
        <w:tc>
          <w:tcPr>
            <w:tcW w:w="1584" w:type="dxa"/>
            <w:tcBorders>
              <w:bottom w:val="single" w:sz="4" w:space="0" w:color="CBD5E1"/>
            </w:tcBorders>
            <w:shd w:val="clear" w:color="auto" w:fill="FFFFFF"/>
          </w:tcPr>
          <w:p w14:paraId="726844A3" w14:textId="77777777" w:rsidR="00E36007" w:rsidRDefault="00000000">
            <w:pPr>
              <w:spacing w:before="60" w:after="60"/>
            </w:pPr>
            <w:r>
              <w:rPr>
                <w:rFonts w:ascii="Calibri" w:hAnsi="Calibri"/>
                <w:color w:val="23221F"/>
                <w:sz w:val="18"/>
              </w:rPr>
              <w:t>None</w:t>
            </w:r>
          </w:p>
        </w:tc>
        <w:tc>
          <w:tcPr>
            <w:tcW w:w="3456" w:type="dxa"/>
            <w:tcBorders>
              <w:bottom w:val="single" w:sz="4" w:space="0" w:color="CBD5E1"/>
            </w:tcBorders>
            <w:shd w:val="clear" w:color="auto" w:fill="FFFFFF"/>
          </w:tcPr>
          <w:p w14:paraId="251E180E" w14:textId="77777777" w:rsidR="00E36007" w:rsidRDefault="00000000">
            <w:pPr>
              <w:spacing w:before="60" w:after="60"/>
            </w:pPr>
            <w:r>
              <w:rPr>
                <w:rFonts w:ascii="Calibri" w:hAnsi="Calibri"/>
                <w:color w:val="23221F"/>
                <w:sz w:val="18"/>
              </w:rPr>
              <w:t>Fetches relational records with descriptive foreign joins (e.g. joins department names and advisor names).</w:t>
            </w:r>
          </w:p>
        </w:tc>
      </w:tr>
      <w:tr w:rsidR="00E36007" w14:paraId="5F2CEE33" w14:textId="77777777">
        <w:trPr>
          <w:jc w:val="center"/>
        </w:trPr>
        <w:tc>
          <w:tcPr>
            <w:tcW w:w="1440" w:type="dxa"/>
            <w:tcBorders>
              <w:bottom w:val="single" w:sz="4" w:space="0" w:color="CBD5E1"/>
            </w:tcBorders>
            <w:shd w:val="clear" w:color="auto" w:fill="F8F9FA"/>
          </w:tcPr>
          <w:p w14:paraId="66A1D44B" w14:textId="77777777" w:rsidR="00E36007" w:rsidRDefault="00000000">
            <w:pPr>
              <w:spacing w:before="60" w:after="60"/>
            </w:pPr>
            <w:r>
              <w:rPr>
                <w:rFonts w:ascii="Calibri" w:hAnsi="Calibri"/>
                <w:color w:val="23221F"/>
                <w:sz w:val="18"/>
              </w:rPr>
              <w:t>POST</w:t>
            </w:r>
          </w:p>
        </w:tc>
        <w:tc>
          <w:tcPr>
            <w:tcW w:w="2880" w:type="dxa"/>
            <w:tcBorders>
              <w:bottom w:val="single" w:sz="4" w:space="0" w:color="CBD5E1"/>
            </w:tcBorders>
            <w:shd w:val="clear" w:color="auto" w:fill="F8F9FA"/>
          </w:tcPr>
          <w:p w14:paraId="695A2520" w14:textId="77777777" w:rsidR="00E36007" w:rsidRDefault="00000000">
            <w:pPr>
              <w:spacing w:before="60" w:after="60"/>
            </w:pPr>
            <w:r>
              <w:rPr>
                <w:rFonts w:ascii="Calibri" w:hAnsi="Calibri"/>
                <w:color w:val="23221F"/>
                <w:sz w:val="18"/>
              </w:rPr>
              <w:t>/api/tables/{table}</w:t>
            </w:r>
          </w:p>
        </w:tc>
        <w:tc>
          <w:tcPr>
            <w:tcW w:w="1584" w:type="dxa"/>
            <w:tcBorders>
              <w:bottom w:val="single" w:sz="4" w:space="0" w:color="CBD5E1"/>
            </w:tcBorders>
            <w:shd w:val="clear" w:color="auto" w:fill="F8F9FA"/>
          </w:tcPr>
          <w:p w14:paraId="424F1B56" w14:textId="77777777" w:rsidR="00E36007" w:rsidRDefault="00000000">
            <w:pPr>
              <w:spacing w:before="60" w:after="60"/>
            </w:pPr>
            <w:r>
              <w:rPr>
                <w:rFonts w:ascii="Calibri" w:hAnsi="Calibri"/>
                <w:color w:val="23221F"/>
                <w:sz w:val="18"/>
              </w:rPr>
              <w:t>JSON payload</w:t>
            </w:r>
          </w:p>
        </w:tc>
        <w:tc>
          <w:tcPr>
            <w:tcW w:w="3456" w:type="dxa"/>
            <w:tcBorders>
              <w:bottom w:val="single" w:sz="4" w:space="0" w:color="CBD5E1"/>
            </w:tcBorders>
            <w:shd w:val="clear" w:color="auto" w:fill="F8F9FA"/>
          </w:tcPr>
          <w:p w14:paraId="6FD87C7E" w14:textId="77777777" w:rsidR="00E36007" w:rsidRDefault="00000000">
            <w:pPr>
              <w:spacing w:before="60" w:after="60"/>
            </w:pPr>
            <w:r>
              <w:rPr>
                <w:rFonts w:ascii="Calibri" w:hAnsi="Calibri"/>
                <w:color w:val="23221F"/>
                <w:sz w:val="18"/>
              </w:rPr>
              <w:t>Validates required fields and executes parameterized INSERT prepared statement.</w:t>
            </w:r>
          </w:p>
        </w:tc>
      </w:tr>
      <w:tr w:rsidR="00E36007" w14:paraId="191B34C8" w14:textId="77777777">
        <w:trPr>
          <w:jc w:val="center"/>
        </w:trPr>
        <w:tc>
          <w:tcPr>
            <w:tcW w:w="1440" w:type="dxa"/>
            <w:tcBorders>
              <w:bottom w:val="single" w:sz="4" w:space="0" w:color="CBD5E1"/>
            </w:tcBorders>
            <w:shd w:val="clear" w:color="auto" w:fill="FFFFFF"/>
          </w:tcPr>
          <w:p w14:paraId="59BB0141" w14:textId="77777777" w:rsidR="00E36007" w:rsidRDefault="00000000">
            <w:pPr>
              <w:spacing w:before="60" w:after="60"/>
            </w:pPr>
            <w:r>
              <w:rPr>
                <w:rFonts w:ascii="Calibri" w:hAnsi="Calibri"/>
                <w:color w:val="23221F"/>
                <w:sz w:val="18"/>
              </w:rPr>
              <w:t>DELETE</w:t>
            </w:r>
          </w:p>
        </w:tc>
        <w:tc>
          <w:tcPr>
            <w:tcW w:w="2880" w:type="dxa"/>
            <w:tcBorders>
              <w:bottom w:val="single" w:sz="4" w:space="0" w:color="CBD5E1"/>
            </w:tcBorders>
            <w:shd w:val="clear" w:color="auto" w:fill="FFFFFF"/>
          </w:tcPr>
          <w:p w14:paraId="762BF593" w14:textId="77777777" w:rsidR="00E36007" w:rsidRDefault="00000000">
            <w:pPr>
              <w:spacing w:before="60" w:after="60"/>
            </w:pPr>
            <w:r>
              <w:rPr>
                <w:rFonts w:ascii="Calibri" w:hAnsi="Calibri"/>
                <w:color w:val="23221F"/>
                <w:sz w:val="18"/>
              </w:rPr>
              <w:t>/api/tables/{table}</w:t>
            </w:r>
          </w:p>
        </w:tc>
        <w:tc>
          <w:tcPr>
            <w:tcW w:w="1584" w:type="dxa"/>
            <w:tcBorders>
              <w:bottom w:val="single" w:sz="4" w:space="0" w:color="CBD5E1"/>
            </w:tcBorders>
            <w:shd w:val="clear" w:color="auto" w:fill="FFFFFF"/>
          </w:tcPr>
          <w:p w14:paraId="0F78F5E0" w14:textId="77777777" w:rsidR="00E36007" w:rsidRDefault="00000000">
            <w:pPr>
              <w:spacing w:before="60" w:after="60"/>
            </w:pPr>
            <w:r>
              <w:rPr>
                <w:rFonts w:ascii="Calibri" w:hAnsi="Calibri"/>
                <w:color w:val="23221F"/>
                <w:sz w:val="18"/>
              </w:rPr>
              <w:t>Query params (PKs)</w:t>
            </w:r>
          </w:p>
        </w:tc>
        <w:tc>
          <w:tcPr>
            <w:tcW w:w="3456" w:type="dxa"/>
            <w:tcBorders>
              <w:bottom w:val="single" w:sz="4" w:space="0" w:color="CBD5E1"/>
            </w:tcBorders>
            <w:shd w:val="clear" w:color="auto" w:fill="FFFFFF"/>
          </w:tcPr>
          <w:p w14:paraId="2E7D5463" w14:textId="77777777" w:rsidR="00E36007" w:rsidRDefault="00000000">
            <w:pPr>
              <w:spacing w:before="60" w:after="60"/>
            </w:pPr>
            <w:r>
              <w:rPr>
                <w:rFonts w:ascii="Calibri" w:hAnsi="Calibri"/>
                <w:color w:val="23221F"/>
                <w:sz w:val="18"/>
              </w:rPr>
              <w:t>Executes parameterized DELETE query by composite or single primary key.</w:t>
            </w:r>
          </w:p>
        </w:tc>
      </w:tr>
      <w:tr w:rsidR="00E36007" w14:paraId="46CB9880" w14:textId="77777777">
        <w:trPr>
          <w:jc w:val="center"/>
        </w:trPr>
        <w:tc>
          <w:tcPr>
            <w:tcW w:w="1440" w:type="dxa"/>
            <w:tcBorders>
              <w:bottom w:val="single" w:sz="4" w:space="0" w:color="CBD5E1"/>
            </w:tcBorders>
            <w:shd w:val="clear" w:color="auto" w:fill="F8F9FA"/>
          </w:tcPr>
          <w:p w14:paraId="43C495D4" w14:textId="77777777" w:rsidR="00E36007" w:rsidRDefault="00000000">
            <w:pPr>
              <w:spacing w:before="60" w:after="60"/>
            </w:pPr>
            <w:r>
              <w:rPr>
                <w:rFonts w:ascii="Calibri" w:hAnsi="Calibri"/>
                <w:color w:val="23221F"/>
                <w:sz w:val="18"/>
              </w:rPr>
              <w:t>GET</w:t>
            </w:r>
          </w:p>
        </w:tc>
        <w:tc>
          <w:tcPr>
            <w:tcW w:w="2880" w:type="dxa"/>
            <w:tcBorders>
              <w:bottom w:val="single" w:sz="4" w:space="0" w:color="CBD5E1"/>
            </w:tcBorders>
            <w:shd w:val="clear" w:color="auto" w:fill="F8F9FA"/>
          </w:tcPr>
          <w:p w14:paraId="67B4B031" w14:textId="77777777" w:rsidR="00E36007" w:rsidRDefault="00000000">
            <w:pPr>
              <w:spacing w:before="60" w:after="60"/>
            </w:pPr>
            <w:r>
              <w:rPr>
                <w:rFonts w:ascii="Calibri" w:hAnsi="Calibri"/>
                <w:color w:val="23221F"/>
                <w:sz w:val="18"/>
              </w:rPr>
              <w:t>/api/options/{ref}</w:t>
            </w:r>
          </w:p>
        </w:tc>
        <w:tc>
          <w:tcPr>
            <w:tcW w:w="1584" w:type="dxa"/>
            <w:tcBorders>
              <w:bottom w:val="single" w:sz="4" w:space="0" w:color="CBD5E1"/>
            </w:tcBorders>
            <w:shd w:val="clear" w:color="auto" w:fill="F8F9FA"/>
          </w:tcPr>
          <w:p w14:paraId="19D84143" w14:textId="77777777" w:rsidR="00E36007" w:rsidRDefault="00000000">
            <w:pPr>
              <w:spacing w:before="60" w:after="60"/>
            </w:pPr>
            <w:r>
              <w:rPr>
                <w:rFonts w:ascii="Calibri" w:hAnsi="Calibri"/>
                <w:color w:val="23221F"/>
                <w:sz w:val="18"/>
              </w:rPr>
              <w:t>None</w:t>
            </w:r>
          </w:p>
        </w:tc>
        <w:tc>
          <w:tcPr>
            <w:tcW w:w="3456" w:type="dxa"/>
            <w:tcBorders>
              <w:bottom w:val="single" w:sz="4" w:space="0" w:color="CBD5E1"/>
            </w:tcBorders>
            <w:shd w:val="clear" w:color="auto" w:fill="F8F9FA"/>
          </w:tcPr>
          <w:p w14:paraId="184C6BAD" w14:textId="77777777" w:rsidR="00E36007" w:rsidRDefault="00000000">
            <w:pPr>
              <w:spacing w:before="60" w:after="60"/>
            </w:pPr>
            <w:r>
              <w:rPr>
                <w:rFonts w:ascii="Calibri" w:hAnsi="Calibri"/>
                <w:color w:val="23221F"/>
                <w:sz w:val="18"/>
              </w:rPr>
              <w:t>Fetches id/label pairs for foreign key dropdown selectors in modal forms.</w:t>
            </w:r>
          </w:p>
        </w:tc>
      </w:tr>
    </w:tbl>
    <w:p w14:paraId="0BA63960" w14:textId="77777777" w:rsidR="00E36007" w:rsidRDefault="00000000">
      <w:pPr>
        <w:keepNext/>
        <w:spacing w:before="280" w:after="80"/>
      </w:pPr>
      <w:r>
        <w:rPr>
          <w:rFonts w:ascii="Calibri" w:hAnsi="Calibri"/>
          <w:b/>
          <w:color w:val="2E5B4E"/>
          <w:sz w:val="28"/>
        </w:rPr>
        <w:lastRenderedPageBreak/>
        <w:t>Database Error Translation &amp; Exception Interception</w:t>
      </w:r>
    </w:p>
    <w:p w14:paraId="02F3C74F" w14:textId="77777777" w:rsidR="00E36007" w:rsidRDefault="00000000">
      <w:pPr>
        <w:spacing w:after="100"/>
      </w:pPr>
      <w:r>
        <w:rPr>
          <w:rFonts w:ascii="Calibri" w:hAnsi="Calibri"/>
          <w:color w:val="23221F"/>
          <w:sz w:val="21"/>
        </w:rPr>
        <w:t>A critical enhancement in the Java backend is translating low-level MySQL database exceptions into user-friendly actionable responses instead of unhandled internal server 500 errors:</w:t>
      </w:r>
    </w:p>
    <w:p w14:paraId="5D31D459" w14:textId="77777777" w:rsidR="00E36007" w:rsidRDefault="00000000">
      <w:pPr>
        <w:pStyle w:val="ListBullet"/>
        <w:spacing w:after="60"/>
      </w:pPr>
      <w:r>
        <w:rPr>
          <w:rFonts w:ascii="Calibri" w:hAnsi="Calibri"/>
          <w:color w:val="23221F"/>
          <w:sz w:val="21"/>
        </w:rPr>
        <w:t>MySQL Error 1062 (ER_DUP_ENTRY): Translated to 'A record with the same unique value already exists.' (HTTP 409)</w:t>
      </w:r>
    </w:p>
    <w:p w14:paraId="5BAC5271" w14:textId="77777777" w:rsidR="00E36007" w:rsidRDefault="00000000">
      <w:pPr>
        <w:pStyle w:val="ListBullet"/>
        <w:spacing w:after="60"/>
      </w:pPr>
      <w:r>
        <w:rPr>
          <w:rFonts w:ascii="Calibri" w:hAnsi="Calibri"/>
          <w:color w:val="23221F"/>
          <w:sz w:val="21"/>
        </w:rPr>
        <w:t>MySQL Error 1451 (ER_ROW_IS_REFERENCED_2): Translated to 'Cannot delete: other records still depend on this one. Remove those first.' (HTTP 409)</w:t>
      </w:r>
    </w:p>
    <w:p w14:paraId="7CE3B068" w14:textId="77777777" w:rsidR="00E36007" w:rsidRDefault="00000000">
      <w:pPr>
        <w:pStyle w:val="ListBullet"/>
        <w:spacing w:after="60"/>
      </w:pPr>
      <w:r>
        <w:rPr>
          <w:rFonts w:ascii="Calibri" w:hAnsi="Calibri"/>
          <w:color w:val="23221F"/>
          <w:sz w:val="21"/>
        </w:rPr>
        <w:t>MySQL Error 1452 (ER_NO_REFERENCED_ROW_2): Translated to 'Invalid reference: the selected related record does not exist.' (HTTP 409)</w:t>
      </w:r>
    </w:p>
    <w:p w14:paraId="45F3938C" w14:textId="77777777" w:rsidR="00E36007" w:rsidRDefault="00000000">
      <w:pPr>
        <w:pStyle w:val="ListBullet"/>
        <w:spacing w:after="60"/>
      </w:pPr>
      <w:r>
        <w:rPr>
          <w:rFonts w:ascii="Calibri" w:hAnsi="Calibri"/>
          <w:color w:val="23221F"/>
          <w:sz w:val="21"/>
        </w:rPr>
        <w:t>MySQL Error 3819 (ER_CHECK_CONSTRAINT_VIOLATED): Translated to 'A value violates a database check (e.g. credits must be 1-6).' (HTTP 409)</w:t>
      </w:r>
    </w:p>
    <w:p w14:paraId="2C702ED0" w14:textId="77777777" w:rsidR="00E36007" w:rsidRDefault="00000000">
      <w:pPr>
        <w:keepNext/>
        <w:pBdr>
          <w:bottom w:val="single" w:sz="12" w:space="4" w:color="1E3A5F"/>
        </w:pBdr>
        <w:spacing w:before="360" w:after="120"/>
      </w:pPr>
      <w:r>
        <w:rPr>
          <w:rFonts w:ascii="Calibri" w:hAnsi="Calibri"/>
          <w:b/>
          <w:color w:val="1E3A5F"/>
          <w:sz w:val="36"/>
        </w:rPr>
        <w:t>5. Frontend Engineering &amp; User Interface</w:t>
      </w:r>
    </w:p>
    <w:p w14:paraId="66C0A9F1" w14:textId="77777777" w:rsidR="00E36007" w:rsidRDefault="00000000">
      <w:pPr>
        <w:spacing w:after="100"/>
      </w:pPr>
      <w:r>
        <w:rPr>
          <w:rFonts w:ascii="Calibri" w:hAnsi="Calibri"/>
          <w:color w:val="23221F"/>
          <w:sz w:val="21"/>
        </w:rPr>
        <w:t>The user interface has been custom-crafted using React 18, Vite, and Vanilla CSS to realize a premium, anti-generic design. Rejecting standard bootstrap or cookie-cutter templates, the UI implements a refined academic/editorial theme with the following design choices:</w:t>
      </w:r>
    </w:p>
    <w:p w14:paraId="08446E3A" w14:textId="77777777" w:rsidR="00E36007" w:rsidRDefault="00000000">
      <w:pPr>
        <w:pStyle w:val="ListBullet"/>
        <w:spacing w:after="60"/>
      </w:pPr>
      <w:r>
        <w:rPr>
          <w:rFonts w:ascii="Calibri" w:hAnsi="Calibri"/>
          <w:b/>
          <w:color w:val="23221F"/>
          <w:sz w:val="21"/>
        </w:rPr>
        <w:t xml:space="preserve">JetBrains Mono Typography: </w:t>
      </w:r>
      <w:r>
        <w:rPr>
          <w:rFonts w:ascii="Calibri" w:hAnsi="Calibri"/>
          <w:color w:val="23221F"/>
          <w:sz w:val="21"/>
        </w:rPr>
        <w:t>The typography is set in JetBrains Mono monospace across headings, tables, forms, and badges, establishing an authoritative developer-grade feel.</w:t>
      </w:r>
    </w:p>
    <w:p w14:paraId="44455B38" w14:textId="77777777" w:rsidR="00E36007" w:rsidRDefault="00000000">
      <w:pPr>
        <w:pStyle w:val="ListBullet"/>
        <w:spacing w:after="60"/>
      </w:pPr>
      <w:r>
        <w:rPr>
          <w:rFonts w:ascii="Calibri" w:hAnsi="Calibri"/>
          <w:b/>
          <w:color w:val="23221F"/>
          <w:sz w:val="21"/>
        </w:rPr>
        <w:t xml:space="preserve">Editorial Color System: </w:t>
      </w:r>
      <w:r>
        <w:rPr>
          <w:rFonts w:ascii="Calibri" w:hAnsi="Calibri"/>
          <w:color w:val="23221F"/>
          <w:sz w:val="21"/>
        </w:rPr>
        <w:t>The color palette features warm parchment paper background (#EFEBE0), crisp ivory panels (#F8F5ED), deep carbon ink text (#23221F), and an Oxford green accent (#2E5B4E).</w:t>
      </w:r>
    </w:p>
    <w:p w14:paraId="33C95D5E" w14:textId="77777777" w:rsidR="00E36007" w:rsidRDefault="00000000">
      <w:pPr>
        <w:pStyle w:val="ListBullet"/>
        <w:spacing w:after="60"/>
      </w:pPr>
      <w:r>
        <w:rPr>
          <w:rFonts w:ascii="Calibri" w:hAnsi="Calibri"/>
          <w:b/>
          <w:color w:val="23221F"/>
          <w:sz w:val="21"/>
        </w:rPr>
        <w:t xml:space="preserve">Interactive Table Directory: </w:t>
      </w:r>
      <w:r>
        <w:rPr>
          <w:rFonts w:ascii="Calibri" w:hAnsi="Calibri"/>
          <w:color w:val="23221F"/>
          <w:sz w:val="21"/>
        </w:rPr>
        <w:t>Persistent left-hand navigation showcases all seven database tables, each displaying a dynamic badge showing live record counts fetched from MySQL.</w:t>
      </w:r>
    </w:p>
    <w:p w14:paraId="4F0FB9D0" w14:textId="77777777" w:rsidR="00E36007" w:rsidRDefault="00000000">
      <w:pPr>
        <w:pStyle w:val="ListBullet"/>
        <w:spacing w:after="60"/>
      </w:pPr>
      <w:r>
        <w:rPr>
          <w:rFonts w:ascii="Calibri" w:hAnsi="Calibri"/>
          <w:b/>
          <w:color w:val="23221F"/>
          <w:sz w:val="21"/>
        </w:rPr>
        <w:t xml:space="preserve">Schema-Driven Drawer Form: </w:t>
      </w:r>
      <w:r>
        <w:rPr>
          <w:rFonts w:ascii="Calibri" w:hAnsi="Calibri"/>
          <w:color w:val="23221F"/>
          <w:sz w:val="21"/>
        </w:rPr>
        <w:t>Clicking '+ New &lt;entity&gt;' invokes a smooth right-side slide-over drawer with schema-driven form inputs. Foreign key fields automatically render as dropdowns populated with human-readable titles.</w:t>
      </w:r>
    </w:p>
    <w:p w14:paraId="29583229" w14:textId="77777777" w:rsidR="00E36007" w:rsidRDefault="00000000">
      <w:pPr>
        <w:pStyle w:val="ListBullet"/>
        <w:spacing w:after="60"/>
      </w:pPr>
      <w:r>
        <w:rPr>
          <w:rFonts w:ascii="Calibri" w:hAnsi="Calibri"/>
          <w:b/>
          <w:color w:val="23221F"/>
          <w:sz w:val="21"/>
        </w:rPr>
        <w:t xml:space="preserve">Safe Inline Deletion Safeguard: </w:t>
      </w:r>
      <w:r>
        <w:rPr>
          <w:rFonts w:ascii="Calibri" w:hAnsi="Calibri"/>
          <w:color w:val="23221F"/>
          <w:sz w:val="21"/>
        </w:rPr>
        <w:t>Hovering over any table row displays an inline 'delete' button. Clicking delete triggers an in-place confirmation prompt ('delete? yes / no') to prevent accidental deletions.</w:t>
      </w:r>
    </w:p>
    <w:p w14:paraId="37892151" w14:textId="77777777" w:rsidR="00E36007" w:rsidRDefault="00000000">
      <w:pPr>
        <w:pStyle w:val="ListBullet"/>
        <w:spacing w:after="60"/>
      </w:pPr>
      <w:r>
        <w:rPr>
          <w:rFonts w:ascii="Calibri" w:hAnsi="Calibri"/>
          <w:b/>
          <w:color w:val="23221F"/>
          <w:sz w:val="21"/>
        </w:rPr>
        <w:t xml:space="preserve">Live Multi-Column Search: </w:t>
      </w:r>
      <w:r>
        <w:rPr>
          <w:rFonts w:ascii="Calibri" w:hAnsi="Calibri"/>
          <w:color w:val="23221F"/>
          <w:sz w:val="21"/>
        </w:rPr>
        <w:t>An instant, multi-column search filter filters records across all visible attributes without triggering extra round-trips to the server.</w:t>
      </w:r>
    </w:p>
    <w:tbl>
      <w:tblPr>
        <w:tblW w:w="0" w:type="auto"/>
        <w:jc w:val="center"/>
        <w:tblLook w:val="04A0" w:firstRow="1" w:lastRow="0" w:firstColumn="1" w:lastColumn="0" w:noHBand="0" w:noVBand="1"/>
      </w:tblPr>
      <w:tblGrid>
        <w:gridCol w:w="9360"/>
      </w:tblGrid>
      <w:tr w:rsidR="00E36007" w14:paraId="1EA1614F" w14:textId="77777777">
        <w:trPr>
          <w:jc w:val="center"/>
        </w:trPr>
        <w:tc>
          <w:tcPr>
            <w:tcW w:w="9360" w:type="dxa"/>
            <w:tcBorders>
              <w:top w:val="single" w:sz="4" w:space="0" w:color="CBD5E1"/>
              <w:left w:val="single" w:sz="24" w:space="0" w:color="2E5B4E"/>
              <w:bottom w:val="single" w:sz="4" w:space="0" w:color="CBD5E1"/>
              <w:right w:val="single" w:sz="4" w:space="0" w:color="CBD5E1"/>
            </w:tcBorders>
            <w:shd w:val="clear" w:color="auto" w:fill="F0FDF4"/>
          </w:tcPr>
          <w:p w14:paraId="22CFF2C6" w14:textId="77777777" w:rsidR="00E36007" w:rsidRDefault="00000000">
            <w:pPr>
              <w:spacing w:before="80" w:after="80"/>
            </w:pPr>
            <w:r>
              <w:rPr>
                <w:rFonts w:ascii="Calibri" w:hAnsi="Calibri"/>
                <w:b/>
                <w:color w:val="2E5B4E"/>
                <w:sz w:val="20"/>
              </w:rPr>
              <w:t xml:space="preserve">[FRONTEND ARCHITECTURE SAFEGUARD] </w:t>
            </w:r>
            <w:r>
              <w:rPr>
                <w:rFonts w:ascii="Calibri" w:hAnsi="Calibri"/>
                <w:i/>
                <w:color w:val="23221F"/>
                <w:sz w:val="20"/>
              </w:rPr>
              <w:t>State Race-Condition Prevention: During rapid tab switching in the frontend, requests can finish out of order. The React state manager uses a monotonically increasing request identifier ref to tag and discard out-of-order table responses, ensuring that table headers and row schemas never mismatch.</w:t>
            </w:r>
          </w:p>
        </w:tc>
      </w:tr>
    </w:tbl>
    <w:p w14:paraId="301EE333" w14:textId="77777777" w:rsidR="00E36007" w:rsidRDefault="00E36007">
      <w:pPr>
        <w:spacing w:after="80"/>
      </w:pPr>
    </w:p>
    <w:p w14:paraId="2BFEEAA7" w14:textId="77777777" w:rsidR="00E36007" w:rsidRDefault="00000000">
      <w:pPr>
        <w:keepNext/>
        <w:pBdr>
          <w:bottom w:val="single" w:sz="12" w:space="4" w:color="1E3A5F"/>
        </w:pBdr>
        <w:spacing w:before="360" w:after="120"/>
      </w:pPr>
      <w:r>
        <w:rPr>
          <w:rFonts w:ascii="Calibri" w:hAnsi="Calibri"/>
          <w:b/>
          <w:color w:val="1E3A5F"/>
          <w:sz w:val="36"/>
        </w:rPr>
        <w:t>6. SQL Implementation &amp; Advanced Queries</w:t>
      </w:r>
    </w:p>
    <w:p w14:paraId="6D7CDB50" w14:textId="77777777" w:rsidR="00E36007" w:rsidRDefault="00000000">
      <w:pPr>
        <w:spacing w:after="100"/>
      </w:pPr>
      <w:r>
        <w:rPr>
          <w:rFonts w:ascii="Calibri" w:hAnsi="Calibri"/>
          <w:color w:val="23221F"/>
          <w:sz w:val="21"/>
        </w:rPr>
        <w:t>The database includes a comprehensive suite of complex analytical queries designed for academic audits, performance reviews, and administrative reporting.</w:t>
      </w:r>
    </w:p>
    <w:p w14:paraId="69F67350" w14:textId="77777777" w:rsidR="00E36007" w:rsidRDefault="00000000">
      <w:pPr>
        <w:keepNext/>
        <w:spacing w:before="200" w:after="40"/>
      </w:pPr>
      <w:r>
        <w:rPr>
          <w:rFonts w:ascii="Calibri" w:hAnsi="Calibri"/>
          <w:b/>
          <w:color w:val="1E3A5F"/>
          <w:sz w:val="24"/>
        </w:rPr>
        <w:lastRenderedPageBreak/>
        <w:t>Query 1: Student Roster with Faculty Advisors (LEFT JOIN)</w:t>
      </w:r>
    </w:p>
    <w:tbl>
      <w:tblPr>
        <w:tblW w:w="0" w:type="auto"/>
        <w:jc w:val="center"/>
        <w:tblLook w:val="04A0" w:firstRow="1" w:lastRow="0" w:firstColumn="1" w:lastColumn="0" w:noHBand="0" w:noVBand="1"/>
      </w:tblPr>
      <w:tblGrid>
        <w:gridCol w:w="9360"/>
      </w:tblGrid>
      <w:tr w:rsidR="00E36007" w14:paraId="1720E46B"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2EB2A997" w14:textId="77777777" w:rsidR="00E36007" w:rsidRDefault="00000000">
            <w:pPr>
              <w:spacing w:before="80" w:after="80" w:line="264" w:lineRule="auto"/>
            </w:pPr>
            <w:r>
              <w:rPr>
                <w:rFonts w:ascii="Consolas" w:hAnsi="Consolas"/>
                <w:color w:val="23221F"/>
                <w:sz w:val="18"/>
              </w:rPr>
              <w:t>SELECT s.student_id, s.name AS student_name, f.name AS advisor_name</w:t>
            </w:r>
            <w:r>
              <w:rPr>
                <w:rFonts w:ascii="Consolas" w:hAnsi="Consolas"/>
                <w:color w:val="23221F"/>
                <w:sz w:val="18"/>
              </w:rPr>
              <w:br/>
              <w:t>FROM student s</w:t>
            </w:r>
            <w:r>
              <w:rPr>
                <w:rFonts w:ascii="Consolas" w:hAnsi="Consolas"/>
                <w:color w:val="23221F"/>
                <w:sz w:val="18"/>
              </w:rPr>
              <w:br/>
              <w:t>LEFT JOIN faculty f ON s.advisor_id = f.faculty_id</w:t>
            </w:r>
            <w:r>
              <w:rPr>
                <w:rFonts w:ascii="Consolas" w:hAnsi="Consolas"/>
                <w:color w:val="23221F"/>
                <w:sz w:val="18"/>
              </w:rPr>
              <w:br/>
              <w:t>ORDER BY s.student_id;</w:t>
            </w:r>
          </w:p>
        </w:tc>
      </w:tr>
    </w:tbl>
    <w:p w14:paraId="63E79930" w14:textId="77777777" w:rsidR="00E36007" w:rsidRDefault="00E36007">
      <w:pPr>
        <w:spacing w:after="80"/>
      </w:pPr>
    </w:p>
    <w:p w14:paraId="46ECA8BE" w14:textId="77777777" w:rsidR="00E36007" w:rsidRDefault="00000000">
      <w:pPr>
        <w:keepNext/>
        <w:spacing w:before="200" w:after="40"/>
      </w:pPr>
      <w:r>
        <w:rPr>
          <w:rFonts w:ascii="Calibri" w:hAnsi="Calibri"/>
          <w:b/>
          <w:color w:val="1E3A5F"/>
          <w:sz w:val="24"/>
        </w:rPr>
        <w:t>Query 2: Department Course Offerings (INNER JOIN)</w:t>
      </w:r>
    </w:p>
    <w:tbl>
      <w:tblPr>
        <w:tblW w:w="0" w:type="auto"/>
        <w:jc w:val="center"/>
        <w:tblLook w:val="04A0" w:firstRow="1" w:lastRow="0" w:firstColumn="1" w:lastColumn="0" w:noHBand="0" w:noVBand="1"/>
      </w:tblPr>
      <w:tblGrid>
        <w:gridCol w:w="9360"/>
      </w:tblGrid>
      <w:tr w:rsidR="00E36007" w14:paraId="5D008D43"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001266DB" w14:textId="77777777" w:rsidR="00E36007" w:rsidRDefault="00000000">
            <w:pPr>
              <w:spacing w:before="80" w:after="80" w:line="264" w:lineRule="auto"/>
            </w:pPr>
            <w:r>
              <w:rPr>
                <w:rFonts w:ascii="Consolas" w:hAnsi="Consolas"/>
                <w:color w:val="23221F"/>
                <w:sz w:val="18"/>
              </w:rPr>
              <w:t>SELECT d.dept_name, c.course_id, c.course_name, c.credits</w:t>
            </w:r>
            <w:r>
              <w:rPr>
                <w:rFonts w:ascii="Consolas" w:hAnsi="Consolas"/>
                <w:color w:val="23221F"/>
                <w:sz w:val="18"/>
              </w:rPr>
              <w:br/>
              <w:t>FROM department d</w:t>
            </w:r>
            <w:r>
              <w:rPr>
                <w:rFonts w:ascii="Consolas" w:hAnsi="Consolas"/>
                <w:color w:val="23221F"/>
                <w:sz w:val="18"/>
              </w:rPr>
              <w:br/>
              <w:t>JOIN course c ON d.dept_id = c.dept_id</w:t>
            </w:r>
            <w:r>
              <w:rPr>
                <w:rFonts w:ascii="Consolas" w:hAnsi="Consolas"/>
                <w:color w:val="23221F"/>
                <w:sz w:val="18"/>
              </w:rPr>
              <w:br/>
              <w:t>ORDER BY d.dept_name, c.course_id;</w:t>
            </w:r>
          </w:p>
        </w:tc>
      </w:tr>
    </w:tbl>
    <w:p w14:paraId="79383BE6" w14:textId="77777777" w:rsidR="00E36007" w:rsidRDefault="00E36007">
      <w:pPr>
        <w:spacing w:after="80"/>
      </w:pPr>
    </w:p>
    <w:p w14:paraId="7D5ED7FE" w14:textId="77777777" w:rsidR="00E36007" w:rsidRDefault="00000000">
      <w:pPr>
        <w:keepNext/>
        <w:spacing w:before="200" w:after="40"/>
      </w:pPr>
      <w:r>
        <w:rPr>
          <w:rFonts w:ascii="Calibri" w:hAnsi="Calibri"/>
          <w:b/>
          <w:color w:val="1E3A5F"/>
          <w:sz w:val="24"/>
        </w:rPr>
        <w:t>Query 3: Student Enrollment and Grade Record (MULTI-TABLE JOIN)</w:t>
      </w:r>
    </w:p>
    <w:tbl>
      <w:tblPr>
        <w:tblW w:w="0" w:type="auto"/>
        <w:jc w:val="center"/>
        <w:tblLook w:val="04A0" w:firstRow="1" w:lastRow="0" w:firstColumn="1" w:lastColumn="0" w:noHBand="0" w:noVBand="1"/>
      </w:tblPr>
      <w:tblGrid>
        <w:gridCol w:w="9360"/>
      </w:tblGrid>
      <w:tr w:rsidR="00E36007" w14:paraId="6E49388C"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3A912BC7" w14:textId="77777777" w:rsidR="00E36007" w:rsidRDefault="00000000">
            <w:pPr>
              <w:spacing w:before="80" w:after="80" w:line="264" w:lineRule="auto"/>
            </w:pPr>
            <w:r>
              <w:rPr>
                <w:rFonts w:ascii="Consolas" w:hAnsi="Consolas"/>
                <w:color w:val="23221F"/>
                <w:sz w:val="18"/>
              </w:rPr>
              <w:t>SELECT s.name AS student_name, c.course_name, e.semester, e.grade</w:t>
            </w:r>
            <w:r>
              <w:rPr>
                <w:rFonts w:ascii="Consolas" w:hAnsi="Consolas"/>
                <w:color w:val="23221F"/>
                <w:sz w:val="18"/>
              </w:rPr>
              <w:br/>
              <w:t>FROM enrolled_in e</w:t>
            </w:r>
            <w:r>
              <w:rPr>
                <w:rFonts w:ascii="Consolas" w:hAnsi="Consolas"/>
                <w:color w:val="23221F"/>
                <w:sz w:val="18"/>
              </w:rPr>
              <w:br/>
              <w:t>JOIN student s ON e.student_id = s.student_id</w:t>
            </w:r>
            <w:r>
              <w:rPr>
                <w:rFonts w:ascii="Consolas" w:hAnsi="Consolas"/>
                <w:color w:val="23221F"/>
                <w:sz w:val="18"/>
              </w:rPr>
              <w:br/>
              <w:t>JOIN course c ON e.course_id = c.course_id</w:t>
            </w:r>
            <w:r>
              <w:rPr>
                <w:rFonts w:ascii="Consolas" w:hAnsi="Consolas"/>
                <w:color w:val="23221F"/>
                <w:sz w:val="18"/>
              </w:rPr>
              <w:br/>
              <w:t>ORDER BY s.name, c.course_name;</w:t>
            </w:r>
          </w:p>
        </w:tc>
      </w:tr>
    </w:tbl>
    <w:p w14:paraId="0A0B491A" w14:textId="77777777" w:rsidR="00E36007" w:rsidRDefault="00E36007">
      <w:pPr>
        <w:spacing w:after="80"/>
      </w:pPr>
    </w:p>
    <w:p w14:paraId="6E000FD5" w14:textId="77777777" w:rsidR="00E36007" w:rsidRDefault="00000000">
      <w:pPr>
        <w:keepNext/>
        <w:spacing w:before="200" w:after="40"/>
      </w:pPr>
      <w:r>
        <w:rPr>
          <w:rFonts w:ascii="Calibri" w:hAnsi="Calibri"/>
          <w:b/>
          <w:color w:val="1E3A5F"/>
          <w:sz w:val="24"/>
        </w:rPr>
        <w:t>Query 4: Enrollment Count by Course (AGGREGATION &amp; GROUP BY)</w:t>
      </w:r>
    </w:p>
    <w:tbl>
      <w:tblPr>
        <w:tblW w:w="0" w:type="auto"/>
        <w:jc w:val="center"/>
        <w:tblLook w:val="04A0" w:firstRow="1" w:lastRow="0" w:firstColumn="1" w:lastColumn="0" w:noHBand="0" w:noVBand="1"/>
      </w:tblPr>
      <w:tblGrid>
        <w:gridCol w:w="9360"/>
      </w:tblGrid>
      <w:tr w:rsidR="00E36007" w14:paraId="3D6183E0"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136C50B9" w14:textId="77777777" w:rsidR="00E36007" w:rsidRDefault="00000000">
            <w:pPr>
              <w:spacing w:before="80" w:after="80" w:line="264" w:lineRule="auto"/>
            </w:pPr>
            <w:r>
              <w:rPr>
                <w:rFonts w:ascii="Consolas" w:hAnsi="Consolas"/>
                <w:color w:val="23221F"/>
                <w:sz w:val="18"/>
              </w:rPr>
              <w:t>SELECT c.course_name, COUNT(e.student_id) AS total_students</w:t>
            </w:r>
            <w:r>
              <w:rPr>
                <w:rFonts w:ascii="Consolas" w:hAnsi="Consolas"/>
                <w:color w:val="23221F"/>
                <w:sz w:val="18"/>
              </w:rPr>
              <w:br/>
              <w:t>FROM course c</w:t>
            </w:r>
            <w:r>
              <w:rPr>
                <w:rFonts w:ascii="Consolas" w:hAnsi="Consolas"/>
                <w:color w:val="23221F"/>
                <w:sz w:val="18"/>
              </w:rPr>
              <w:br/>
              <w:t>LEFT JOIN enrolled_in e ON c.course_id = e.course_id</w:t>
            </w:r>
            <w:r>
              <w:rPr>
                <w:rFonts w:ascii="Consolas" w:hAnsi="Consolas"/>
                <w:color w:val="23221F"/>
                <w:sz w:val="18"/>
              </w:rPr>
              <w:br/>
              <w:t>GROUP BY c.course_id, c.course_name</w:t>
            </w:r>
            <w:r>
              <w:rPr>
                <w:rFonts w:ascii="Consolas" w:hAnsi="Consolas"/>
                <w:color w:val="23221F"/>
                <w:sz w:val="18"/>
              </w:rPr>
              <w:br/>
              <w:t>ORDER BY total_students DESC;</w:t>
            </w:r>
          </w:p>
        </w:tc>
      </w:tr>
    </w:tbl>
    <w:p w14:paraId="610D0AD4" w14:textId="77777777" w:rsidR="00E36007" w:rsidRDefault="00E36007">
      <w:pPr>
        <w:spacing w:after="80"/>
      </w:pPr>
    </w:p>
    <w:p w14:paraId="4C655AC8" w14:textId="77777777" w:rsidR="00E36007" w:rsidRDefault="00000000">
      <w:pPr>
        <w:keepNext/>
        <w:spacing w:before="200" w:after="40"/>
      </w:pPr>
      <w:r>
        <w:rPr>
          <w:rFonts w:ascii="Calibri" w:hAnsi="Calibri"/>
          <w:b/>
          <w:color w:val="1E3A5F"/>
          <w:sz w:val="24"/>
        </w:rPr>
        <w:t>Query 5: Comprehensive Student Academic Report</w:t>
      </w:r>
    </w:p>
    <w:tbl>
      <w:tblPr>
        <w:tblW w:w="0" w:type="auto"/>
        <w:jc w:val="center"/>
        <w:tblLook w:val="04A0" w:firstRow="1" w:lastRow="0" w:firstColumn="1" w:lastColumn="0" w:noHBand="0" w:noVBand="1"/>
      </w:tblPr>
      <w:tblGrid>
        <w:gridCol w:w="9360"/>
      </w:tblGrid>
      <w:tr w:rsidR="00E36007" w14:paraId="47C645FE" w14:textId="77777777">
        <w:trPr>
          <w:jc w:val="center"/>
        </w:trPr>
        <w:tc>
          <w:tcPr>
            <w:tcW w:w="9360" w:type="dxa"/>
            <w:tcBorders>
              <w:top w:val="single" w:sz="4" w:space="0" w:color="CBD5E1"/>
              <w:left w:val="single" w:sz="18" w:space="0" w:color="1E3A5F"/>
              <w:bottom w:val="single" w:sz="4" w:space="0" w:color="CBD5E1"/>
              <w:right w:val="single" w:sz="4" w:space="0" w:color="CBD5E1"/>
            </w:tcBorders>
            <w:shd w:val="clear" w:color="auto" w:fill="F1F5F9"/>
          </w:tcPr>
          <w:p w14:paraId="6758767B" w14:textId="77777777" w:rsidR="00E36007" w:rsidRDefault="00000000">
            <w:pPr>
              <w:spacing w:before="80" w:after="80" w:line="264" w:lineRule="auto"/>
            </w:pPr>
            <w:r>
              <w:rPr>
                <w:rFonts w:ascii="Consolas" w:hAnsi="Consolas"/>
                <w:color w:val="23221F"/>
                <w:sz w:val="18"/>
              </w:rPr>
              <w:t>SELECT s.student_id, s.name AS student_name, f.name AS advisor_name,</w:t>
            </w:r>
            <w:r>
              <w:rPr>
                <w:rFonts w:ascii="Consolas" w:hAnsi="Consolas"/>
                <w:color w:val="23221F"/>
                <w:sz w:val="18"/>
              </w:rPr>
              <w:br/>
              <w:t xml:space="preserve">       c.course_name, e.semester, e.grade</w:t>
            </w:r>
            <w:r>
              <w:rPr>
                <w:rFonts w:ascii="Consolas" w:hAnsi="Consolas"/>
                <w:color w:val="23221F"/>
                <w:sz w:val="18"/>
              </w:rPr>
              <w:br/>
              <w:t>FROM student s</w:t>
            </w:r>
            <w:r>
              <w:rPr>
                <w:rFonts w:ascii="Consolas" w:hAnsi="Consolas"/>
                <w:color w:val="23221F"/>
                <w:sz w:val="18"/>
              </w:rPr>
              <w:br/>
              <w:t>LEFT JOIN faculty f ON s.advisor_id = f.faculty_id</w:t>
            </w:r>
            <w:r>
              <w:rPr>
                <w:rFonts w:ascii="Consolas" w:hAnsi="Consolas"/>
                <w:color w:val="23221F"/>
                <w:sz w:val="18"/>
              </w:rPr>
              <w:br/>
              <w:t>LEFT JOIN enrolled_in e ON s.student_id = e.student_id</w:t>
            </w:r>
            <w:r>
              <w:rPr>
                <w:rFonts w:ascii="Consolas" w:hAnsi="Consolas"/>
                <w:color w:val="23221F"/>
                <w:sz w:val="18"/>
              </w:rPr>
              <w:br/>
              <w:t>LEFT JOIN course c ON e.course_id = c.course_id</w:t>
            </w:r>
            <w:r>
              <w:rPr>
                <w:rFonts w:ascii="Consolas" w:hAnsi="Consolas"/>
                <w:color w:val="23221F"/>
                <w:sz w:val="18"/>
              </w:rPr>
              <w:br/>
              <w:t>ORDER BY s.student_id, e.semester, c.course_name;</w:t>
            </w:r>
          </w:p>
        </w:tc>
      </w:tr>
    </w:tbl>
    <w:p w14:paraId="1C77FE0A" w14:textId="77777777" w:rsidR="00E36007" w:rsidRDefault="00E36007">
      <w:pPr>
        <w:spacing w:after="80"/>
      </w:pPr>
    </w:p>
    <w:p w14:paraId="4259742A" w14:textId="77777777" w:rsidR="00E36007" w:rsidRDefault="00000000">
      <w:pPr>
        <w:keepNext/>
        <w:pBdr>
          <w:bottom w:val="single" w:sz="12" w:space="4" w:color="1E3A5F"/>
        </w:pBdr>
        <w:spacing w:before="360" w:after="120"/>
      </w:pPr>
      <w:r>
        <w:rPr>
          <w:rFonts w:ascii="Calibri" w:hAnsi="Calibri"/>
          <w:b/>
          <w:color w:val="1E3A5F"/>
          <w:sz w:val="36"/>
        </w:rPr>
        <w:t>7. System Testing, Verification &amp; Visual Walkthrough</w:t>
      </w:r>
    </w:p>
    <w:p w14:paraId="7CCA4160" w14:textId="77777777" w:rsidR="00E36007" w:rsidRDefault="00000000">
      <w:pPr>
        <w:spacing w:after="100"/>
      </w:pPr>
      <w:r>
        <w:rPr>
          <w:rFonts w:ascii="Calibri" w:hAnsi="Calibri"/>
          <w:color w:val="23221F"/>
          <w:sz w:val="21"/>
        </w:rPr>
        <w:t>The system underwent thorough automated and end-to-end browser subagent verification, validating database connectivity, real-time CRUD operations, constraint enforcement, and UI responsiveness.</w:t>
      </w:r>
    </w:p>
    <w:tbl>
      <w:tblPr>
        <w:tblW w:w="0" w:type="auto"/>
        <w:jc w:val="center"/>
        <w:tblLook w:val="04A0" w:firstRow="1" w:lastRow="0" w:firstColumn="1" w:lastColumn="0" w:noHBand="0" w:noVBand="1"/>
      </w:tblPr>
      <w:tblGrid>
        <w:gridCol w:w="2016"/>
        <w:gridCol w:w="2592"/>
        <w:gridCol w:w="2592"/>
        <w:gridCol w:w="2160"/>
      </w:tblGrid>
      <w:tr w:rsidR="00E36007" w14:paraId="4ABBCBE1" w14:textId="77777777">
        <w:trPr>
          <w:tblHeader/>
          <w:jc w:val="center"/>
        </w:trPr>
        <w:tc>
          <w:tcPr>
            <w:tcW w:w="2016" w:type="dxa"/>
            <w:shd w:val="clear" w:color="auto" w:fill="1E3A5F"/>
          </w:tcPr>
          <w:p w14:paraId="763B0312" w14:textId="77777777" w:rsidR="00E36007" w:rsidRDefault="00000000">
            <w:pPr>
              <w:spacing w:before="80" w:after="80"/>
            </w:pPr>
            <w:r>
              <w:rPr>
                <w:rFonts w:ascii="Calibri" w:hAnsi="Calibri"/>
                <w:b/>
                <w:color w:val="FFFFFF"/>
                <w:sz w:val="19"/>
              </w:rPr>
              <w:lastRenderedPageBreak/>
              <w:t>Test Category</w:t>
            </w:r>
          </w:p>
        </w:tc>
        <w:tc>
          <w:tcPr>
            <w:tcW w:w="2592" w:type="dxa"/>
            <w:shd w:val="clear" w:color="auto" w:fill="1E3A5F"/>
          </w:tcPr>
          <w:p w14:paraId="50F1CBD7" w14:textId="77777777" w:rsidR="00E36007" w:rsidRDefault="00000000">
            <w:pPr>
              <w:spacing w:before="80" w:after="80"/>
            </w:pPr>
            <w:r>
              <w:rPr>
                <w:rFonts w:ascii="Calibri" w:hAnsi="Calibri"/>
                <w:b/>
                <w:color w:val="FFFFFF"/>
                <w:sz w:val="19"/>
              </w:rPr>
              <w:t>Test Execution Procedure</w:t>
            </w:r>
          </w:p>
        </w:tc>
        <w:tc>
          <w:tcPr>
            <w:tcW w:w="2592" w:type="dxa"/>
            <w:shd w:val="clear" w:color="auto" w:fill="1E3A5F"/>
          </w:tcPr>
          <w:p w14:paraId="6725CC26" w14:textId="77777777" w:rsidR="00E36007" w:rsidRDefault="00000000">
            <w:pPr>
              <w:spacing w:before="80" w:after="80"/>
            </w:pPr>
            <w:r>
              <w:rPr>
                <w:rFonts w:ascii="Calibri" w:hAnsi="Calibri"/>
                <w:b/>
                <w:color w:val="FFFFFF"/>
                <w:sz w:val="19"/>
              </w:rPr>
              <w:t>Expected Behavior</w:t>
            </w:r>
          </w:p>
        </w:tc>
        <w:tc>
          <w:tcPr>
            <w:tcW w:w="2160" w:type="dxa"/>
            <w:shd w:val="clear" w:color="auto" w:fill="1E3A5F"/>
          </w:tcPr>
          <w:p w14:paraId="3015ADDD" w14:textId="77777777" w:rsidR="00E36007" w:rsidRDefault="00000000">
            <w:pPr>
              <w:spacing w:before="80" w:after="80"/>
            </w:pPr>
            <w:r>
              <w:rPr>
                <w:rFonts w:ascii="Calibri" w:hAnsi="Calibri"/>
                <w:b/>
                <w:color w:val="FFFFFF"/>
                <w:sz w:val="19"/>
              </w:rPr>
              <w:t>Actual Verified Result</w:t>
            </w:r>
          </w:p>
        </w:tc>
      </w:tr>
      <w:tr w:rsidR="00E36007" w14:paraId="7299C440" w14:textId="77777777">
        <w:trPr>
          <w:jc w:val="center"/>
        </w:trPr>
        <w:tc>
          <w:tcPr>
            <w:tcW w:w="2016" w:type="dxa"/>
            <w:tcBorders>
              <w:bottom w:val="single" w:sz="4" w:space="0" w:color="CBD5E1"/>
            </w:tcBorders>
            <w:shd w:val="clear" w:color="auto" w:fill="F8F9FA"/>
          </w:tcPr>
          <w:p w14:paraId="2189535A" w14:textId="77777777" w:rsidR="00E36007" w:rsidRDefault="00000000">
            <w:pPr>
              <w:spacing w:before="60" w:after="60"/>
            </w:pPr>
            <w:r>
              <w:rPr>
                <w:rFonts w:ascii="Calibri" w:hAnsi="Calibri"/>
                <w:color w:val="23221F"/>
                <w:sz w:val="18"/>
              </w:rPr>
              <w:t>Record Viewing</w:t>
            </w:r>
          </w:p>
        </w:tc>
        <w:tc>
          <w:tcPr>
            <w:tcW w:w="2592" w:type="dxa"/>
            <w:tcBorders>
              <w:bottom w:val="single" w:sz="4" w:space="0" w:color="CBD5E1"/>
            </w:tcBorders>
            <w:shd w:val="clear" w:color="auto" w:fill="F8F9FA"/>
          </w:tcPr>
          <w:p w14:paraId="2C4F6AA7" w14:textId="77777777" w:rsidR="00E36007" w:rsidRDefault="00000000">
            <w:pPr>
              <w:spacing w:before="60" w:after="60"/>
            </w:pPr>
            <w:r>
              <w:rPr>
                <w:rFonts w:ascii="Calibri" w:hAnsi="Calibri"/>
                <w:color w:val="23221F"/>
                <w:sz w:val="18"/>
              </w:rPr>
              <w:t>Navigate across all seven tables via sidebar.</w:t>
            </w:r>
          </w:p>
        </w:tc>
        <w:tc>
          <w:tcPr>
            <w:tcW w:w="2592" w:type="dxa"/>
            <w:tcBorders>
              <w:bottom w:val="single" w:sz="4" w:space="0" w:color="CBD5E1"/>
            </w:tcBorders>
            <w:shd w:val="clear" w:color="auto" w:fill="F8F9FA"/>
          </w:tcPr>
          <w:p w14:paraId="7DBB6307" w14:textId="77777777" w:rsidR="00E36007" w:rsidRDefault="00000000">
            <w:pPr>
              <w:spacing w:before="60" w:after="60"/>
            </w:pPr>
            <w:r>
              <w:rPr>
                <w:rFonts w:ascii="Calibri" w:hAnsi="Calibri"/>
                <w:color w:val="23221F"/>
                <w:sz w:val="18"/>
              </w:rPr>
              <w:t>Load accurate dataset with relational joins.</w:t>
            </w:r>
          </w:p>
        </w:tc>
        <w:tc>
          <w:tcPr>
            <w:tcW w:w="2160" w:type="dxa"/>
            <w:tcBorders>
              <w:bottom w:val="single" w:sz="4" w:space="0" w:color="CBD5E1"/>
            </w:tcBorders>
            <w:shd w:val="clear" w:color="auto" w:fill="F8F9FA"/>
          </w:tcPr>
          <w:p w14:paraId="18D305FF" w14:textId="77777777" w:rsidR="00E36007" w:rsidRDefault="00000000">
            <w:pPr>
              <w:spacing w:before="60" w:after="60"/>
            </w:pPr>
            <w:r>
              <w:rPr>
                <w:rFonts w:ascii="Calibri" w:hAnsi="Calibri"/>
                <w:color w:val="23221F"/>
                <w:sz w:val="18"/>
              </w:rPr>
              <w:t>PASS: All 7 tables rendered correct datasets.</w:t>
            </w:r>
          </w:p>
        </w:tc>
      </w:tr>
      <w:tr w:rsidR="00E36007" w14:paraId="66895D70" w14:textId="77777777">
        <w:trPr>
          <w:jc w:val="center"/>
        </w:trPr>
        <w:tc>
          <w:tcPr>
            <w:tcW w:w="2016" w:type="dxa"/>
            <w:tcBorders>
              <w:bottom w:val="single" w:sz="4" w:space="0" w:color="CBD5E1"/>
            </w:tcBorders>
            <w:shd w:val="clear" w:color="auto" w:fill="FFFFFF"/>
          </w:tcPr>
          <w:p w14:paraId="100AC96F" w14:textId="77777777" w:rsidR="00E36007" w:rsidRDefault="00000000">
            <w:pPr>
              <w:spacing w:before="60" w:after="60"/>
            </w:pPr>
            <w:r>
              <w:rPr>
                <w:rFonts w:ascii="Calibri" w:hAnsi="Calibri"/>
                <w:color w:val="23221F"/>
                <w:sz w:val="18"/>
              </w:rPr>
              <w:t>Record Insertion</w:t>
            </w:r>
          </w:p>
        </w:tc>
        <w:tc>
          <w:tcPr>
            <w:tcW w:w="2592" w:type="dxa"/>
            <w:tcBorders>
              <w:bottom w:val="single" w:sz="4" w:space="0" w:color="CBD5E1"/>
            </w:tcBorders>
            <w:shd w:val="clear" w:color="auto" w:fill="FFFFFF"/>
          </w:tcPr>
          <w:p w14:paraId="08DE564F" w14:textId="77777777" w:rsidR="00E36007" w:rsidRDefault="00000000">
            <w:pPr>
              <w:spacing w:before="60" w:after="60"/>
            </w:pPr>
            <w:r>
              <w:rPr>
                <w:rFonts w:ascii="Calibri" w:hAnsi="Calibri"/>
                <w:color w:val="23221F"/>
                <w:sz w:val="18"/>
              </w:rPr>
              <w:t>Open '+ New student' drawer, input details, save.</w:t>
            </w:r>
          </w:p>
        </w:tc>
        <w:tc>
          <w:tcPr>
            <w:tcW w:w="2592" w:type="dxa"/>
            <w:tcBorders>
              <w:bottom w:val="single" w:sz="4" w:space="0" w:color="CBD5E1"/>
            </w:tcBorders>
            <w:shd w:val="clear" w:color="auto" w:fill="FFFFFF"/>
          </w:tcPr>
          <w:p w14:paraId="54A1C3E7" w14:textId="77777777" w:rsidR="00E36007" w:rsidRDefault="00000000">
            <w:pPr>
              <w:spacing w:before="60" w:after="60"/>
            </w:pPr>
            <w:r>
              <w:rPr>
                <w:rFonts w:ascii="Calibri" w:hAnsi="Calibri"/>
                <w:color w:val="23221F"/>
                <w:sz w:val="18"/>
              </w:rPr>
              <w:t>MySQL INSERT executed; record added; count increments.</w:t>
            </w:r>
          </w:p>
        </w:tc>
        <w:tc>
          <w:tcPr>
            <w:tcW w:w="2160" w:type="dxa"/>
            <w:tcBorders>
              <w:bottom w:val="single" w:sz="4" w:space="0" w:color="CBD5E1"/>
            </w:tcBorders>
            <w:shd w:val="clear" w:color="auto" w:fill="FFFFFF"/>
          </w:tcPr>
          <w:p w14:paraId="5CE55F64" w14:textId="77777777" w:rsidR="00E36007" w:rsidRDefault="00000000">
            <w:pPr>
              <w:spacing w:before="60" w:after="60"/>
            </w:pPr>
            <w:r>
              <w:rPr>
                <w:rFonts w:ascii="Calibri" w:hAnsi="Calibri"/>
                <w:color w:val="23221F"/>
                <w:sz w:val="18"/>
              </w:rPr>
              <w:t>PASS: Added 'Test Student', count went 6 -&gt; 7.</w:t>
            </w:r>
          </w:p>
        </w:tc>
      </w:tr>
      <w:tr w:rsidR="00E36007" w14:paraId="4CFDFB7B" w14:textId="77777777">
        <w:trPr>
          <w:jc w:val="center"/>
        </w:trPr>
        <w:tc>
          <w:tcPr>
            <w:tcW w:w="2016" w:type="dxa"/>
            <w:tcBorders>
              <w:bottom w:val="single" w:sz="4" w:space="0" w:color="CBD5E1"/>
            </w:tcBorders>
            <w:shd w:val="clear" w:color="auto" w:fill="F8F9FA"/>
          </w:tcPr>
          <w:p w14:paraId="3ED270EC" w14:textId="77777777" w:rsidR="00E36007" w:rsidRDefault="00000000">
            <w:pPr>
              <w:spacing w:before="60" w:after="60"/>
            </w:pPr>
            <w:r>
              <w:rPr>
                <w:rFonts w:ascii="Calibri" w:hAnsi="Calibri"/>
                <w:color w:val="23221F"/>
                <w:sz w:val="18"/>
              </w:rPr>
              <w:t>Duplicate Prevention</w:t>
            </w:r>
          </w:p>
        </w:tc>
        <w:tc>
          <w:tcPr>
            <w:tcW w:w="2592" w:type="dxa"/>
            <w:tcBorders>
              <w:bottom w:val="single" w:sz="4" w:space="0" w:color="CBD5E1"/>
            </w:tcBorders>
            <w:shd w:val="clear" w:color="auto" w:fill="F8F9FA"/>
          </w:tcPr>
          <w:p w14:paraId="2A42E268" w14:textId="77777777" w:rsidR="00E36007" w:rsidRDefault="00000000">
            <w:pPr>
              <w:spacing w:before="60" w:after="60"/>
            </w:pPr>
            <w:r>
              <w:rPr>
                <w:rFonts w:ascii="Calibri" w:hAnsi="Calibri"/>
                <w:color w:val="23221F"/>
                <w:sz w:val="18"/>
              </w:rPr>
              <w:t>Insert student with existing email.</w:t>
            </w:r>
          </w:p>
        </w:tc>
        <w:tc>
          <w:tcPr>
            <w:tcW w:w="2592" w:type="dxa"/>
            <w:tcBorders>
              <w:bottom w:val="single" w:sz="4" w:space="0" w:color="CBD5E1"/>
            </w:tcBorders>
            <w:shd w:val="clear" w:color="auto" w:fill="F8F9FA"/>
          </w:tcPr>
          <w:p w14:paraId="62F46CFF" w14:textId="77777777" w:rsidR="00E36007" w:rsidRDefault="00000000">
            <w:pPr>
              <w:spacing w:before="60" w:after="60"/>
            </w:pPr>
            <w:r>
              <w:rPr>
                <w:rFonts w:ascii="Calibri" w:hAnsi="Calibri"/>
                <w:color w:val="23221F"/>
                <w:sz w:val="18"/>
              </w:rPr>
              <w:t>MySQL error 1062 caught; error toast shown.</w:t>
            </w:r>
          </w:p>
        </w:tc>
        <w:tc>
          <w:tcPr>
            <w:tcW w:w="2160" w:type="dxa"/>
            <w:tcBorders>
              <w:bottom w:val="single" w:sz="4" w:space="0" w:color="CBD5E1"/>
            </w:tcBorders>
            <w:shd w:val="clear" w:color="auto" w:fill="F8F9FA"/>
          </w:tcPr>
          <w:p w14:paraId="56065BD6" w14:textId="77777777" w:rsidR="00E36007" w:rsidRDefault="00000000">
            <w:pPr>
              <w:spacing w:before="60" w:after="60"/>
            </w:pPr>
            <w:r>
              <w:rPr>
                <w:rFonts w:ascii="Calibri" w:hAnsi="Calibri"/>
                <w:color w:val="23221F"/>
                <w:sz w:val="18"/>
              </w:rPr>
              <w:t>PASS: Prevented duplicate with clear warning message.</w:t>
            </w:r>
          </w:p>
        </w:tc>
      </w:tr>
      <w:tr w:rsidR="00E36007" w14:paraId="33937FE6" w14:textId="77777777">
        <w:trPr>
          <w:jc w:val="center"/>
        </w:trPr>
        <w:tc>
          <w:tcPr>
            <w:tcW w:w="2016" w:type="dxa"/>
            <w:tcBorders>
              <w:bottom w:val="single" w:sz="4" w:space="0" w:color="CBD5E1"/>
            </w:tcBorders>
            <w:shd w:val="clear" w:color="auto" w:fill="FFFFFF"/>
          </w:tcPr>
          <w:p w14:paraId="46A57640" w14:textId="77777777" w:rsidR="00E36007" w:rsidRDefault="00000000">
            <w:pPr>
              <w:spacing w:before="60" w:after="60"/>
            </w:pPr>
            <w:r>
              <w:rPr>
                <w:rFonts w:ascii="Calibri" w:hAnsi="Calibri"/>
                <w:color w:val="23221F"/>
                <w:sz w:val="18"/>
              </w:rPr>
              <w:t>Foreign Key Integrity</w:t>
            </w:r>
          </w:p>
        </w:tc>
        <w:tc>
          <w:tcPr>
            <w:tcW w:w="2592" w:type="dxa"/>
            <w:tcBorders>
              <w:bottom w:val="single" w:sz="4" w:space="0" w:color="CBD5E1"/>
            </w:tcBorders>
            <w:shd w:val="clear" w:color="auto" w:fill="FFFFFF"/>
          </w:tcPr>
          <w:p w14:paraId="54B6438D" w14:textId="77777777" w:rsidR="00E36007" w:rsidRDefault="00000000">
            <w:pPr>
              <w:spacing w:before="60" w:after="60"/>
            </w:pPr>
            <w:r>
              <w:rPr>
                <w:rFonts w:ascii="Calibri" w:hAnsi="Calibri"/>
                <w:color w:val="23221F"/>
                <w:sz w:val="18"/>
              </w:rPr>
              <w:t>Attempt deleting a Department with active faculty.</w:t>
            </w:r>
          </w:p>
        </w:tc>
        <w:tc>
          <w:tcPr>
            <w:tcW w:w="2592" w:type="dxa"/>
            <w:tcBorders>
              <w:bottom w:val="single" w:sz="4" w:space="0" w:color="CBD5E1"/>
            </w:tcBorders>
            <w:shd w:val="clear" w:color="auto" w:fill="FFFFFF"/>
          </w:tcPr>
          <w:p w14:paraId="6F4A4AF1" w14:textId="77777777" w:rsidR="00E36007" w:rsidRDefault="00000000">
            <w:pPr>
              <w:spacing w:before="60" w:after="60"/>
            </w:pPr>
            <w:r>
              <w:rPr>
                <w:rFonts w:ascii="Calibri" w:hAnsi="Calibri"/>
                <w:color w:val="23221F"/>
                <w:sz w:val="18"/>
              </w:rPr>
              <w:t>MySQL error 1451 caught; deletion blocked.</w:t>
            </w:r>
          </w:p>
        </w:tc>
        <w:tc>
          <w:tcPr>
            <w:tcW w:w="2160" w:type="dxa"/>
            <w:tcBorders>
              <w:bottom w:val="single" w:sz="4" w:space="0" w:color="CBD5E1"/>
            </w:tcBorders>
            <w:shd w:val="clear" w:color="auto" w:fill="FFFFFF"/>
          </w:tcPr>
          <w:p w14:paraId="1029EDC6" w14:textId="77777777" w:rsidR="00E36007" w:rsidRDefault="00000000">
            <w:pPr>
              <w:spacing w:before="60" w:after="60"/>
            </w:pPr>
            <w:r>
              <w:rPr>
                <w:rFonts w:ascii="Calibri" w:hAnsi="Calibri"/>
                <w:color w:val="23221F"/>
                <w:sz w:val="18"/>
              </w:rPr>
              <w:t>PASS: Displayed 'Cannot delete: other records depend on this one'.</w:t>
            </w:r>
          </w:p>
        </w:tc>
      </w:tr>
      <w:tr w:rsidR="00E36007" w14:paraId="6FF0F001" w14:textId="77777777">
        <w:trPr>
          <w:jc w:val="center"/>
        </w:trPr>
        <w:tc>
          <w:tcPr>
            <w:tcW w:w="2016" w:type="dxa"/>
            <w:tcBorders>
              <w:bottom w:val="single" w:sz="4" w:space="0" w:color="CBD5E1"/>
            </w:tcBorders>
            <w:shd w:val="clear" w:color="auto" w:fill="F8F9FA"/>
          </w:tcPr>
          <w:p w14:paraId="3C9E7285" w14:textId="77777777" w:rsidR="00E36007" w:rsidRDefault="00000000">
            <w:pPr>
              <w:spacing w:before="60" w:after="60"/>
            </w:pPr>
            <w:r>
              <w:rPr>
                <w:rFonts w:ascii="Calibri" w:hAnsi="Calibri"/>
                <w:color w:val="23221F"/>
                <w:sz w:val="18"/>
              </w:rPr>
              <w:t>Record Deletion</w:t>
            </w:r>
          </w:p>
        </w:tc>
        <w:tc>
          <w:tcPr>
            <w:tcW w:w="2592" w:type="dxa"/>
            <w:tcBorders>
              <w:bottom w:val="single" w:sz="4" w:space="0" w:color="CBD5E1"/>
            </w:tcBorders>
            <w:shd w:val="clear" w:color="auto" w:fill="F8F9FA"/>
          </w:tcPr>
          <w:p w14:paraId="259C3B99" w14:textId="77777777" w:rsidR="00E36007" w:rsidRDefault="00000000">
            <w:pPr>
              <w:spacing w:before="60" w:after="60"/>
            </w:pPr>
            <w:r>
              <w:rPr>
                <w:rFonts w:ascii="Calibri" w:hAnsi="Calibri"/>
                <w:color w:val="23221F"/>
                <w:sz w:val="18"/>
              </w:rPr>
              <w:t>Hover row -&gt; click 'delete' -&gt; click 'yes'.</w:t>
            </w:r>
          </w:p>
        </w:tc>
        <w:tc>
          <w:tcPr>
            <w:tcW w:w="2592" w:type="dxa"/>
            <w:tcBorders>
              <w:bottom w:val="single" w:sz="4" w:space="0" w:color="CBD5E1"/>
            </w:tcBorders>
            <w:shd w:val="clear" w:color="auto" w:fill="F8F9FA"/>
          </w:tcPr>
          <w:p w14:paraId="75A729E8" w14:textId="77777777" w:rsidR="00E36007" w:rsidRDefault="00000000">
            <w:pPr>
              <w:spacing w:before="60" w:after="60"/>
            </w:pPr>
            <w:r>
              <w:rPr>
                <w:rFonts w:ascii="Calibri" w:hAnsi="Calibri"/>
                <w:color w:val="23221F"/>
                <w:sz w:val="18"/>
              </w:rPr>
              <w:t>MySQL DELETE executed; row removed; count decrements.</w:t>
            </w:r>
          </w:p>
        </w:tc>
        <w:tc>
          <w:tcPr>
            <w:tcW w:w="2160" w:type="dxa"/>
            <w:tcBorders>
              <w:bottom w:val="single" w:sz="4" w:space="0" w:color="CBD5E1"/>
            </w:tcBorders>
            <w:shd w:val="clear" w:color="auto" w:fill="F8F9FA"/>
          </w:tcPr>
          <w:p w14:paraId="28FF9481" w14:textId="77777777" w:rsidR="00E36007" w:rsidRDefault="00000000">
            <w:pPr>
              <w:spacing w:before="60" w:after="60"/>
            </w:pPr>
            <w:r>
              <w:rPr>
                <w:rFonts w:ascii="Calibri" w:hAnsi="Calibri"/>
                <w:color w:val="23221F"/>
                <w:sz w:val="18"/>
              </w:rPr>
              <w:t>PASS: 'Test Student' deleted; count updated 7 -&gt; 6.</w:t>
            </w:r>
          </w:p>
        </w:tc>
      </w:tr>
      <w:tr w:rsidR="00E36007" w14:paraId="74380D6B" w14:textId="77777777">
        <w:trPr>
          <w:jc w:val="center"/>
        </w:trPr>
        <w:tc>
          <w:tcPr>
            <w:tcW w:w="2016" w:type="dxa"/>
            <w:tcBorders>
              <w:bottom w:val="single" w:sz="4" w:space="0" w:color="CBD5E1"/>
            </w:tcBorders>
            <w:shd w:val="clear" w:color="auto" w:fill="FFFFFF"/>
          </w:tcPr>
          <w:p w14:paraId="093439B9" w14:textId="77777777" w:rsidR="00E36007" w:rsidRDefault="00000000">
            <w:pPr>
              <w:spacing w:before="60" w:after="60"/>
            </w:pPr>
            <w:r>
              <w:rPr>
                <w:rFonts w:ascii="Calibri" w:hAnsi="Calibri"/>
                <w:color w:val="23221F"/>
                <w:sz w:val="18"/>
              </w:rPr>
              <w:t>Live Search Filter</w:t>
            </w:r>
          </w:p>
        </w:tc>
        <w:tc>
          <w:tcPr>
            <w:tcW w:w="2592" w:type="dxa"/>
            <w:tcBorders>
              <w:bottom w:val="single" w:sz="4" w:space="0" w:color="CBD5E1"/>
            </w:tcBorders>
            <w:shd w:val="clear" w:color="auto" w:fill="FFFFFF"/>
          </w:tcPr>
          <w:p w14:paraId="33971C4A" w14:textId="77777777" w:rsidR="00E36007" w:rsidRDefault="00000000">
            <w:pPr>
              <w:spacing w:before="60" w:after="60"/>
            </w:pPr>
            <w:r>
              <w:rPr>
                <w:rFonts w:ascii="Calibri" w:hAnsi="Calibri"/>
                <w:color w:val="23221F"/>
                <w:sz w:val="18"/>
              </w:rPr>
              <w:t>Enter 'aarya' into filter box on Students table.</w:t>
            </w:r>
          </w:p>
        </w:tc>
        <w:tc>
          <w:tcPr>
            <w:tcW w:w="2592" w:type="dxa"/>
            <w:tcBorders>
              <w:bottom w:val="single" w:sz="4" w:space="0" w:color="CBD5E1"/>
            </w:tcBorders>
            <w:shd w:val="clear" w:color="auto" w:fill="FFFFFF"/>
          </w:tcPr>
          <w:p w14:paraId="4725118F" w14:textId="77777777" w:rsidR="00E36007" w:rsidRDefault="00000000">
            <w:pPr>
              <w:spacing w:before="60" w:after="60"/>
            </w:pPr>
            <w:r>
              <w:rPr>
                <w:rFonts w:ascii="Calibri" w:hAnsi="Calibri"/>
                <w:color w:val="23221F"/>
                <w:sz w:val="18"/>
              </w:rPr>
              <w:t>Only matching row remains visible instantly.</w:t>
            </w:r>
          </w:p>
        </w:tc>
        <w:tc>
          <w:tcPr>
            <w:tcW w:w="2160" w:type="dxa"/>
            <w:tcBorders>
              <w:bottom w:val="single" w:sz="4" w:space="0" w:color="CBD5E1"/>
            </w:tcBorders>
            <w:shd w:val="clear" w:color="auto" w:fill="FFFFFF"/>
          </w:tcPr>
          <w:p w14:paraId="741F6A25" w14:textId="77777777" w:rsidR="00E36007" w:rsidRDefault="00000000">
            <w:pPr>
              <w:spacing w:before="60" w:after="60"/>
            </w:pPr>
            <w:r>
              <w:rPr>
                <w:rFonts w:ascii="Calibri" w:hAnsi="Calibri"/>
                <w:color w:val="23221F"/>
                <w:sz w:val="18"/>
              </w:rPr>
              <w:t>PASS: Filtered 6 rows down to exactly 1 matching row.</w:t>
            </w:r>
          </w:p>
        </w:tc>
      </w:tr>
    </w:tbl>
    <w:p w14:paraId="2567A501" w14:textId="77777777" w:rsidR="00E36007" w:rsidRDefault="00000000">
      <w:pPr>
        <w:keepNext/>
        <w:spacing w:before="280" w:after="80"/>
      </w:pPr>
      <w:r>
        <w:rPr>
          <w:rFonts w:ascii="Calibri" w:hAnsi="Calibri"/>
          <w:b/>
          <w:color w:val="2E5B4E"/>
          <w:sz w:val="28"/>
        </w:rPr>
        <w:t>Visual Verification &amp; Interface Captures</w:t>
      </w:r>
    </w:p>
    <w:p w14:paraId="1431D6D5" w14:textId="77777777" w:rsidR="00E36007" w:rsidRDefault="00000000">
      <w:pPr>
        <w:spacing w:before="160" w:after="40"/>
        <w:jc w:val="center"/>
      </w:pPr>
      <w:r>
        <w:rPr>
          <w:noProof/>
        </w:rPr>
        <w:drawing>
          <wp:inline distT="0" distB="0" distL="0" distR="0" wp14:anchorId="6082A1C1" wp14:editId="0E8460A1">
            <wp:extent cx="5303520" cy="289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students_view_1791230433847.png"/>
                    <pic:cNvPicPr/>
                  </pic:nvPicPr>
                  <pic:blipFill>
                    <a:blip r:embed="rId8"/>
                    <a:stretch>
                      <a:fillRect/>
                    </a:stretch>
                  </pic:blipFill>
                  <pic:spPr>
                    <a:xfrm>
                      <a:off x="0" y="0"/>
                      <a:ext cx="5303520" cy="2895088"/>
                    </a:xfrm>
                    <a:prstGeom prst="rect">
                      <a:avLst/>
                    </a:prstGeom>
                  </pic:spPr>
                </pic:pic>
              </a:graphicData>
            </a:graphic>
          </wp:inline>
        </w:drawing>
      </w:r>
    </w:p>
    <w:p w14:paraId="570B5716" w14:textId="77777777" w:rsidR="00E36007" w:rsidRDefault="00000000">
      <w:pPr>
        <w:spacing w:after="240"/>
        <w:jc w:val="center"/>
      </w:pPr>
      <w:r>
        <w:rPr>
          <w:rFonts w:ascii="Calibri" w:hAnsi="Calibri"/>
          <w:i/>
          <w:color w:val="646E78"/>
          <w:sz w:val="18"/>
        </w:rPr>
        <w:t>Figure 7.1: Students Registry View displaying JetBrains Mono typography, sidebar record counters, and student data with advisor joins.</w:t>
      </w:r>
    </w:p>
    <w:p w14:paraId="6918B930" w14:textId="77777777" w:rsidR="00E36007" w:rsidRDefault="00000000">
      <w:pPr>
        <w:spacing w:before="160" w:after="40"/>
        <w:jc w:val="center"/>
      </w:pPr>
      <w:r>
        <w:rPr>
          <w:noProof/>
        </w:rPr>
        <w:lastRenderedPageBreak/>
        <w:drawing>
          <wp:inline distT="0" distB="0" distL="0" distR="0" wp14:anchorId="077BA91A" wp14:editId="2E130F28">
            <wp:extent cx="5303520" cy="2895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ulty_table_1791230728336.png"/>
                    <pic:cNvPicPr/>
                  </pic:nvPicPr>
                  <pic:blipFill>
                    <a:blip r:embed="rId9"/>
                    <a:stretch>
                      <a:fillRect/>
                    </a:stretch>
                  </pic:blipFill>
                  <pic:spPr>
                    <a:xfrm>
                      <a:off x="0" y="0"/>
                      <a:ext cx="5303520" cy="2895088"/>
                    </a:xfrm>
                    <a:prstGeom prst="rect">
                      <a:avLst/>
                    </a:prstGeom>
                  </pic:spPr>
                </pic:pic>
              </a:graphicData>
            </a:graphic>
          </wp:inline>
        </w:drawing>
      </w:r>
    </w:p>
    <w:p w14:paraId="74854A3D" w14:textId="77777777" w:rsidR="00E36007" w:rsidRDefault="00000000">
      <w:pPr>
        <w:spacing w:after="240"/>
        <w:jc w:val="center"/>
      </w:pPr>
      <w:r>
        <w:rPr>
          <w:rFonts w:ascii="Calibri" w:hAnsi="Calibri"/>
          <w:i/>
          <w:color w:val="646E78"/>
          <w:sz w:val="18"/>
        </w:rPr>
        <w:t>Figure 7.2: Faculty Directory displaying departmental affiliations and contact details.</w:t>
      </w:r>
    </w:p>
    <w:p w14:paraId="387E0444" w14:textId="77777777" w:rsidR="00E36007" w:rsidRDefault="00000000">
      <w:pPr>
        <w:spacing w:before="160" w:after="40"/>
        <w:jc w:val="center"/>
      </w:pPr>
      <w:r>
        <w:rPr>
          <w:noProof/>
        </w:rPr>
        <w:drawing>
          <wp:inline distT="0" distB="0" distL="0" distR="0" wp14:anchorId="2C393AAA" wp14:editId="2A8C4A06">
            <wp:extent cx="5303520" cy="2895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s_table_1791230735375.png"/>
                    <pic:cNvPicPr/>
                  </pic:nvPicPr>
                  <pic:blipFill>
                    <a:blip r:embed="rId10"/>
                    <a:stretch>
                      <a:fillRect/>
                    </a:stretch>
                  </pic:blipFill>
                  <pic:spPr>
                    <a:xfrm>
                      <a:off x="0" y="0"/>
                      <a:ext cx="5303520" cy="2895088"/>
                    </a:xfrm>
                    <a:prstGeom prst="rect">
                      <a:avLst/>
                    </a:prstGeom>
                  </pic:spPr>
                </pic:pic>
              </a:graphicData>
            </a:graphic>
          </wp:inline>
        </w:drawing>
      </w:r>
    </w:p>
    <w:p w14:paraId="55767327" w14:textId="77777777" w:rsidR="00E36007" w:rsidRDefault="00000000">
      <w:pPr>
        <w:spacing w:after="240"/>
        <w:jc w:val="center"/>
      </w:pPr>
      <w:r>
        <w:rPr>
          <w:rFonts w:ascii="Calibri" w:hAnsi="Calibri"/>
          <w:i/>
          <w:color w:val="646E78"/>
          <w:sz w:val="18"/>
        </w:rPr>
        <w:t>Figure 7.3: Course Catalog listing courses, credit hours, and offering academic departments.</w:t>
      </w:r>
    </w:p>
    <w:p w14:paraId="3C2C7FD3" w14:textId="77777777" w:rsidR="00E36007" w:rsidRDefault="00000000">
      <w:pPr>
        <w:spacing w:before="160" w:after="40"/>
        <w:jc w:val="center"/>
      </w:pPr>
      <w:r>
        <w:rPr>
          <w:noProof/>
        </w:rPr>
        <w:lastRenderedPageBreak/>
        <w:drawing>
          <wp:inline distT="0" distB="0" distL="0" distR="0" wp14:anchorId="63009FD8" wp14:editId="2A010F3E">
            <wp:extent cx="5303520" cy="2895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ments_table_1791230747416.png"/>
                    <pic:cNvPicPr/>
                  </pic:nvPicPr>
                  <pic:blipFill>
                    <a:blip r:embed="rId11"/>
                    <a:stretch>
                      <a:fillRect/>
                    </a:stretch>
                  </pic:blipFill>
                  <pic:spPr>
                    <a:xfrm>
                      <a:off x="0" y="0"/>
                      <a:ext cx="5303520" cy="2895088"/>
                    </a:xfrm>
                    <a:prstGeom prst="rect">
                      <a:avLst/>
                    </a:prstGeom>
                  </pic:spPr>
                </pic:pic>
              </a:graphicData>
            </a:graphic>
          </wp:inline>
        </w:drawing>
      </w:r>
    </w:p>
    <w:p w14:paraId="1230A7A2" w14:textId="77777777" w:rsidR="00E36007" w:rsidRDefault="00000000">
      <w:pPr>
        <w:spacing w:after="240"/>
        <w:jc w:val="center"/>
      </w:pPr>
      <w:r>
        <w:rPr>
          <w:rFonts w:ascii="Calibri" w:hAnsi="Calibri"/>
          <w:i/>
          <w:color w:val="646E78"/>
          <w:sz w:val="18"/>
        </w:rPr>
        <w:t>Figure 7.4: Enrollment Management View linking student profiles, enrolled courses, terms, and final letter grades.</w:t>
      </w:r>
    </w:p>
    <w:p w14:paraId="6F9BAD7E" w14:textId="77777777" w:rsidR="00E36007" w:rsidRDefault="00000000">
      <w:pPr>
        <w:spacing w:before="160" w:after="40"/>
        <w:jc w:val="center"/>
      </w:pPr>
      <w:r>
        <w:rPr>
          <w:noProof/>
        </w:rPr>
        <w:drawing>
          <wp:inline distT="0" distB="0" distL="0" distR="0" wp14:anchorId="05B274F9" wp14:editId="2A3E37D2">
            <wp:extent cx="5303520" cy="28950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_insert_record_1791230637538.png"/>
                    <pic:cNvPicPr/>
                  </pic:nvPicPr>
                  <pic:blipFill>
                    <a:blip r:embed="rId12"/>
                    <a:stretch>
                      <a:fillRect/>
                    </a:stretch>
                  </pic:blipFill>
                  <pic:spPr>
                    <a:xfrm>
                      <a:off x="0" y="0"/>
                      <a:ext cx="5303520" cy="2895088"/>
                    </a:xfrm>
                    <a:prstGeom prst="rect">
                      <a:avLst/>
                    </a:prstGeom>
                  </pic:spPr>
                </pic:pic>
              </a:graphicData>
            </a:graphic>
          </wp:inline>
        </w:drawing>
      </w:r>
    </w:p>
    <w:p w14:paraId="425BAB17" w14:textId="77777777" w:rsidR="00E36007" w:rsidRDefault="00000000">
      <w:pPr>
        <w:spacing w:after="240"/>
        <w:jc w:val="center"/>
      </w:pPr>
      <w:r>
        <w:rPr>
          <w:rFonts w:ascii="Calibri" w:hAnsi="Calibri"/>
          <w:i/>
          <w:color w:val="646E78"/>
          <w:sz w:val="18"/>
        </w:rPr>
        <w:t>Figure 7.5: Record Insertion Demonstration via schema-driven right-side drawer modal.</w:t>
      </w:r>
    </w:p>
    <w:p w14:paraId="51BF75FC" w14:textId="77777777" w:rsidR="00E36007" w:rsidRDefault="00000000">
      <w:pPr>
        <w:spacing w:before="160" w:after="40"/>
        <w:jc w:val="center"/>
      </w:pPr>
      <w:r>
        <w:rPr>
          <w:noProof/>
        </w:rPr>
        <w:lastRenderedPageBreak/>
        <w:drawing>
          <wp:inline distT="0" distB="0" distL="0" distR="0" wp14:anchorId="2FF03215" wp14:editId="2CBE0B59">
            <wp:extent cx="5303520" cy="2895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filter_atharva_1791230547299.png"/>
                    <pic:cNvPicPr/>
                  </pic:nvPicPr>
                  <pic:blipFill>
                    <a:blip r:embed="rId13"/>
                    <a:stretch>
                      <a:fillRect/>
                    </a:stretch>
                  </pic:blipFill>
                  <pic:spPr>
                    <a:xfrm>
                      <a:off x="0" y="0"/>
                      <a:ext cx="5303520" cy="2895088"/>
                    </a:xfrm>
                    <a:prstGeom prst="rect">
                      <a:avLst/>
                    </a:prstGeom>
                  </pic:spPr>
                </pic:pic>
              </a:graphicData>
            </a:graphic>
          </wp:inline>
        </w:drawing>
      </w:r>
    </w:p>
    <w:p w14:paraId="391E1C37" w14:textId="77777777" w:rsidR="00E36007" w:rsidRDefault="00000000">
      <w:pPr>
        <w:spacing w:after="240"/>
        <w:jc w:val="center"/>
      </w:pPr>
      <w:r>
        <w:rPr>
          <w:rFonts w:ascii="Calibri" w:hAnsi="Calibri"/>
          <w:i/>
          <w:color w:val="646E78"/>
          <w:sz w:val="18"/>
        </w:rPr>
        <w:t>Figure 7.6: Real-time multi-column search filter in action.</w:t>
      </w:r>
    </w:p>
    <w:p w14:paraId="532D3163" w14:textId="77777777" w:rsidR="00E36007" w:rsidRDefault="00000000">
      <w:pPr>
        <w:keepNext/>
        <w:pBdr>
          <w:bottom w:val="single" w:sz="12" w:space="4" w:color="1E3A5F"/>
        </w:pBdr>
        <w:spacing w:before="360" w:after="120"/>
      </w:pPr>
      <w:r>
        <w:rPr>
          <w:rFonts w:ascii="Calibri" w:hAnsi="Calibri"/>
          <w:b/>
          <w:color w:val="1E3A5F"/>
          <w:sz w:val="36"/>
        </w:rPr>
        <w:t>8. Conclusion &amp; Future Roadmap</w:t>
      </w:r>
    </w:p>
    <w:p w14:paraId="07CC80C7" w14:textId="77777777" w:rsidR="00E36007" w:rsidRDefault="00000000">
      <w:pPr>
        <w:spacing w:after="100"/>
      </w:pPr>
      <w:r>
        <w:rPr>
          <w:rFonts w:ascii="Calibri" w:hAnsi="Calibri"/>
          <w:color w:val="23221F"/>
          <w:sz w:val="21"/>
        </w:rPr>
        <w:t>The Student and College Management System successfully meets and exceeds all requirements set forth for an advanced relational database management system demonstration. The project integrates an optimal database schema, a zero-overhead Java 21+ backend, and a customized React dashboard using the JetBrains Mono font. Foreign key integrity constraints protect institutional data from corruption, while the responsive web UI offers an intuitive administrative experience.</w:t>
      </w:r>
    </w:p>
    <w:p w14:paraId="4B7515A7" w14:textId="77777777" w:rsidR="00E36007" w:rsidRDefault="00000000">
      <w:pPr>
        <w:keepNext/>
        <w:spacing w:before="280" w:after="80"/>
      </w:pPr>
      <w:r>
        <w:rPr>
          <w:rFonts w:ascii="Calibri" w:hAnsi="Calibri"/>
          <w:b/>
          <w:color w:val="2E5B4E"/>
          <w:sz w:val="28"/>
        </w:rPr>
        <w:t>Future Enhancements</w:t>
      </w:r>
    </w:p>
    <w:p w14:paraId="65CC8CD2" w14:textId="77777777" w:rsidR="00E36007" w:rsidRDefault="00000000">
      <w:pPr>
        <w:pStyle w:val="ListBullet"/>
        <w:spacing w:after="60"/>
      </w:pPr>
      <w:r>
        <w:rPr>
          <w:rFonts w:ascii="Calibri" w:hAnsi="Calibri"/>
          <w:b/>
          <w:color w:val="23221F"/>
          <w:sz w:val="21"/>
        </w:rPr>
        <w:t xml:space="preserve">Role-Based Security: </w:t>
      </w:r>
      <w:r>
        <w:rPr>
          <w:rFonts w:ascii="Calibri" w:hAnsi="Calibri"/>
          <w:color w:val="23221F"/>
          <w:sz w:val="21"/>
        </w:rPr>
        <w:t>Implement Role-Based Access Control (RBAC) separating administrative, faculty, and student permissions via JSON Web Tokens (JWT).</w:t>
      </w:r>
    </w:p>
    <w:p w14:paraId="7343365E" w14:textId="77777777" w:rsidR="00E36007" w:rsidRDefault="00000000">
      <w:pPr>
        <w:pStyle w:val="ListBullet"/>
        <w:spacing w:after="60"/>
      </w:pPr>
      <w:r>
        <w:rPr>
          <w:rFonts w:ascii="Calibri" w:hAnsi="Calibri"/>
          <w:b/>
          <w:color w:val="23221F"/>
          <w:sz w:val="21"/>
        </w:rPr>
        <w:t xml:space="preserve">Data Export &amp; Reports: </w:t>
      </w:r>
      <w:r>
        <w:rPr>
          <w:rFonts w:ascii="Calibri" w:hAnsi="Calibri"/>
          <w:color w:val="23221F"/>
          <w:sz w:val="21"/>
        </w:rPr>
        <w:t>Support automated PDF / CSV export for student transcripts, department rosters, and grade summaries.</w:t>
      </w:r>
    </w:p>
    <w:p w14:paraId="7489AB6E" w14:textId="77777777" w:rsidR="00E36007" w:rsidRDefault="00000000">
      <w:pPr>
        <w:pStyle w:val="ListBullet"/>
        <w:spacing w:after="60"/>
      </w:pPr>
      <w:r>
        <w:rPr>
          <w:rFonts w:ascii="Calibri" w:hAnsi="Calibri"/>
          <w:b/>
          <w:color w:val="23221F"/>
          <w:sz w:val="21"/>
        </w:rPr>
        <w:t xml:space="preserve">Analytics Visualizations: </w:t>
      </w:r>
      <w:r>
        <w:rPr>
          <w:rFonts w:ascii="Calibri" w:hAnsi="Calibri"/>
          <w:color w:val="23221F"/>
          <w:sz w:val="21"/>
        </w:rPr>
        <w:t>Add graphical analytics widgets for grade distribution curves and course enrollment trends.</w:t>
      </w:r>
    </w:p>
    <w:sectPr w:rsidR="00E36007"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C7363" w14:textId="77777777" w:rsidR="00D900B0" w:rsidRDefault="00D900B0">
      <w:pPr>
        <w:spacing w:after="0" w:line="240" w:lineRule="auto"/>
      </w:pPr>
      <w:r>
        <w:separator/>
      </w:r>
    </w:p>
  </w:endnote>
  <w:endnote w:type="continuationSeparator" w:id="0">
    <w:p w14:paraId="0E2ECFBF" w14:textId="77777777" w:rsidR="00D900B0" w:rsidRDefault="00D90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9FA3" w14:textId="77777777" w:rsidR="00E36007" w:rsidRDefault="00000000">
    <w:pPr>
      <w:pStyle w:val="Footer"/>
      <w:jc w:val="right"/>
    </w:pPr>
    <w:r>
      <w:rPr>
        <w:rFonts w:ascii="Calibri" w:hAnsi="Calibri"/>
        <w:color w:val="646E78"/>
        <w:sz w:val="17"/>
      </w:rPr>
      <w:t>Student &amp; College Management System — DBMS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0DB6" w14:textId="77777777" w:rsidR="00D900B0" w:rsidRDefault="00D900B0">
      <w:pPr>
        <w:spacing w:after="0" w:line="240" w:lineRule="auto"/>
      </w:pPr>
      <w:r>
        <w:separator/>
      </w:r>
    </w:p>
  </w:footnote>
  <w:footnote w:type="continuationSeparator" w:id="0">
    <w:p w14:paraId="65C05ACE" w14:textId="77777777" w:rsidR="00D900B0" w:rsidRDefault="00D90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495545">
    <w:abstractNumId w:val="8"/>
  </w:num>
  <w:num w:numId="2" w16cid:durableId="32461857">
    <w:abstractNumId w:val="6"/>
  </w:num>
  <w:num w:numId="3" w16cid:durableId="705104662">
    <w:abstractNumId w:val="5"/>
  </w:num>
  <w:num w:numId="4" w16cid:durableId="1604805105">
    <w:abstractNumId w:val="4"/>
  </w:num>
  <w:num w:numId="5" w16cid:durableId="520435760">
    <w:abstractNumId w:val="7"/>
  </w:num>
  <w:num w:numId="6" w16cid:durableId="1406495057">
    <w:abstractNumId w:val="3"/>
  </w:num>
  <w:num w:numId="7" w16cid:durableId="1383745499">
    <w:abstractNumId w:val="2"/>
  </w:num>
  <w:num w:numId="8" w16cid:durableId="1887134459">
    <w:abstractNumId w:val="1"/>
  </w:num>
  <w:num w:numId="9" w16cid:durableId="7440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2F4A"/>
    <w:rsid w:val="00AA1D8D"/>
    <w:rsid w:val="00B47730"/>
    <w:rsid w:val="00CB0664"/>
    <w:rsid w:val="00CB4564"/>
    <w:rsid w:val="00D900B0"/>
    <w:rsid w:val="00E36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B1BBA"/>
  <w14:defaultImageDpi w14:val="300"/>
  <w15:docId w15:val="{4185F3C2-9AF0-4D61-8411-1F7B1A3E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Kanojia</cp:lastModifiedBy>
  <cp:revision>2</cp:revision>
  <dcterms:created xsi:type="dcterms:W3CDTF">2013-12-23T23:15:00Z</dcterms:created>
  <dcterms:modified xsi:type="dcterms:W3CDTF">2026-10-06T04:23:00Z</dcterms:modified>
  <cp:category/>
</cp:coreProperties>
</file>