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4B4B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bookmarkStart w:id="0" w:name="_Hlk40883653"/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25733318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4F7BF80F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14:paraId="61E83735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14:paraId="249ACB57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1778F56" w14:textId="77777777" w:rsidR="00F06F90" w:rsidRPr="004F440C" w:rsidRDefault="00F06F90" w:rsidP="00F06F90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2C2C210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49BC843" w14:textId="0BF6F73B" w:rsidR="00F06F90" w:rsidRPr="004F440C" w:rsidRDefault="00F06F90" w:rsidP="00F06F90">
      <w:pPr>
        <w:jc w:val="center"/>
        <w:rPr>
          <w:rFonts w:ascii="Times New Roman" w:hAnsi="Times New Roman" w:cs="Times New Roman"/>
          <w:bCs/>
          <w:sz w:val="36"/>
          <w:lang w:val="uk-UA" w:eastAsia="uk-UA"/>
        </w:rPr>
      </w:pPr>
      <w:r w:rsidRPr="004F440C">
        <w:rPr>
          <w:rFonts w:ascii="Times New Roman" w:hAnsi="Times New Roman" w:cs="Times New Roman"/>
          <w:bCs/>
          <w:sz w:val="36"/>
          <w:lang w:val="uk-UA" w:eastAsia="uk-UA"/>
        </w:rPr>
        <w:t>“</w:t>
      </w:r>
      <w:r w:rsidRPr="00F06F90">
        <w:rPr>
          <w:rFonts w:ascii="Times New Roman" w:hAnsi="Times New Roman"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Профілювання</w:t>
      </w:r>
      <w:r w:rsidRPr="004F440C">
        <w:rPr>
          <w:rFonts w:ascii="Times New Roman" w:hAnsi="Times New Roman" w:cs="Times New Roman"/>
          <w:bCs/>
          <w:sz w:val="36"/>
          <w:lang w:val="uk-UA" w:eastAsia="uk-UA"/>
        </w:rPr>
        <w:t>”</w:t>
      </w:r>
    </w:p>
    <w:p w14:paraId="275E9420" w14:textId="58257624" w:rsidR="00F06F90" w:rsidRPr="00AD6FD3" w:rsidRDefault="00F06F90" w:rsidP="00F06F90">
      <w:pPr>
        <w:jc w:val="center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4F440C">
        <w:rPr>
          <w:rFonts w:ascii="Times New Roman" w:hAnsi="Times New Roman" w:cs="Times New Roman"/>
          <w:bCs/>
          <w:sz w:val="28"/>
          <w:szCs w:val="28"/>
          <w:lang w:val="uk-UA" w:eastAsia="uk-UA"/>
        </w:rPr>
        <w:t>Лабораторна робота №</w:t>
      </w:r>
      <w:r w:rsidRPr="00AD6FD3">
        <w:rPr>
          <w:rFonts w:ascii="Times New Roman" w:hAnsi="Times New Roman" w:cs="Times New Roman"/>
          <w:bCs/>
          <w:sz w:val="28"/>
          <w:szCs w:val="28"/>
          <w:lang w:eastAsia="uk-UA"/>
        </w:rPr>
        <w:t>6</w:t>
      </w:r>
    </w:p>
    <w:p w14:paraId="726544AC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32086B67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080D1E12" w14:textId="77777777" w:rsidR="00F06F90" w:rsidRPr="004F440C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7A474F3C" w14:textId="4A41982F" w:rsidR="00F06F90" w:rsidRPr="004F440C" w:rsidRDefault="00F06F90" w:rsidP="00F06F90">
      <w:pPr>
        <w:spacing w:after="0" w:line="360" w:lineRule="auto"/>
        <w:ind w:left="5040" w:firstLine="720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  </w:t>
      </w:r>
      <w:r w:rsidRPr="00AD6FD3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uk-UA"/>
        </w:rPr>
        <w:t xml:space="preserve">     </w:t>
      </w: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Перевірив: </w:t>
      </w:r>
      <w:proofErr w:type="spellStart"/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Дифучин</w:t>
      </w:r>
      <w:proofErr w:type="spellEnd"/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А. Ю.</w:t>
      </w:r>
    </w:p>
    <w:p w14:paraId="1CB7A191" w14:textId="77777777" w:rsidR="00F06F90" w:rsidRPr="004F440C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BBDF963" w14:textId="77777777" w:rsidR="00F06F90" w:rsidRPr="004F440C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Виконав:  </w:t>
      </w: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Коноплянка Д. С</w:t>
      </w: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.</w:t>
      </w:r>
    </w:p>
    <w:p w14:paraId="52153044" w14:textId="77777777" w:rsidR="00F06F90" w:rsidRPr="004F440C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Студент гр. ІС-73, ФІОТ,</w:t>
      </w:r>
    </w:p>
    <w:p w14:paraId="11E990B9" w14:textId="77777777" w:rsidR="00F06F90" w:rsidRPr="004F440C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3 курс</w:t>
      </w:r>
    </w:p>
    <w:p w14:paraId="4861D1E3" w14:textId="77777777" w:rsidR="00F06F90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BBDD2A5" w14:textId="77777777" w:rsidR="00F06F90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C46F455" w14:textId="77777777" w:rsidR="00F06F90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79184C66" w14:textId="77777777" w:rsidR="00F06F90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3437D812" w14:textId="77777777" w:rsidR="00F06F90" w:rsidRDefault="00F06F90" w:rsidP="00F06F9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3D958C18" w14:textId="77777777" w:rsidR="00F06F90" w:rsidRPr="003D5F37" w:rsidRDefault="00F06F90" w:rsidP="00F06F90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2D2C46D7" w14:textId="77777777" w:rsidR="00F06F90" w:rsidRPr="003D5F37" w:rsidRDefault="00F06F90" w:rsidP="00F06F90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6A682F2" w14:textId="77777777" w:rsidR="00F06F90" w:rsidRPr="003D5F37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0CFA336B" w14:textId="77777777" w:rsidR="00F06F90" w:rsidRPr="003D5F37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75933781" w14:textId="77777777" w:rsidR="00F06F90" w:rsidRPr="003D5F37" w:rsidRDefault="00F06F90" w:rsidP="00F06F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bookmarkEnd w:id="0"/>
    <w:p w14:paraId="2425D6E8" w14:textId="77777777" w:rsidR="00AD6FD3" w:rsidRPr="003D459F" w:rsidRDefault="00AD6FD3" w:rsidP="00AD6FD3">
      <w:pPr>
        <w:pStyle w:val="a3"/>
        <w:shd w:val="clear" w:color="auto" w:fill="FFFFFF"/>
        <w:spacing w:after="0" w:line="276" w:lineRule="auto"/>
        <w:textAlignment w:val="baseline"/>
        <w:rPr>
          <w:rFonts w:eastAsia="Times New Roman"/>
          <w:b/>
          <w:sz w:val="28"/>
          <w:szCs w:val="28"/>
          <w:lang w:val="uk-UA" w:eastAsia="en-US"/>
        </w:rPr>
      </w:pPr>
      <w:r w:rsidRPr="003D459F">
        <w:rPr>
          <w:rFonts w:eastAsia="Times New Roman"/>
          <w:b/>
          <w:sz w:val="28"/>
          <w:szCs w:val="28"/>
          <w:lang w:val="uk-UA" w:eastAsia="en-US"/>
        </w:rPr>
        <w:lastRenderedPageBreak/>
        <w:t>Завдання на роботу:</w:t>
      </w:r>
    </w:p>
    <w:p w14:paraId="5AB24A5C" w14:textId="77777777" w:rsidR="00AD6FD3" w:rsidRPr="003D459F" w:rsidRDefault="00AD6FD3" w:rsidP="00AD6FD3">
      <w:pPr>
        <w:pStyle w:val="a3"/>
        <w:shd w:val="clear" w:color="auto" w:fill="FFFFFF"/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val="uk-UA" w:eastAsia="en-US"/>
        </w:rPr>
      </w:pPr>
      <w:r w:rsidRPr="003D459F">
        <w:rPr>
          <w:rFonts w:eastAsia="Times New Roman"/>
          <w:sz w:val="28"/>
          <w:szCs w:val="28"/>
          <w:lang w:val="uk-UA" w:eastAsia="en-US"/>
        </w:rPr>
        <w:t>1) Проаналізувати програму, заміряти час її виконання, подивитися, де є простір для поліпшення.</w:t>
      </w:r>
    </w:p>
    <w:p w14:paraId="04DBA196" w14:textId="77777777" w:rsidR="00AD6FD3" w:rsidRPr="003D459F" w:rsidRDefault="00AD6FD3" w:rsidP="00AD6FD3">
      <w:pPr>
        <w:pStyle w:val="a3"/>
        <w:shd w:val="clear" w:color="auto" w:fill="FFFFFF"/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val="uk-UA" w:eastAsia="en-US"/>
        </w:rPr>
      </w:pPr>
      <w:r w:rsidRPr="003D459F">
        <w:rPr>
          <w:rFonts w:eastAsia="Times New Roman"/>
          <w:sz w:val="28"/>
          <w:szCs w:val="28"/>
          <w:lang w:val="uk-UA" w:eastAsia="en-US"/>
        </w:rPr>
        <w:t xml:space="preserve">2) Виходячи з описаних в теорії механізмів організації пам'яті </w:t>
      </w:r>
      <w:proofErr w:type="spellStart"/>
      <w:r w:rsidRPr="003D459F">
        <w:rPr>
          <w:rFonts w:eastAsia="Times New Roman"/>
          <w:sz w:val="28"/>
          <w:szCs w:val="28"/>
          <w:lang w:val="uk-UA" w:eastAsia="en-US"/>
        </w:rPr>
        <w:t>внести</w:t>
      </w:r>
      <w:proofErr w:type="spellEnd"/>
      <w:r w:rsidRPr="003D459F">
        <w:rPr>
          <w:rFonts w:eastAsia="Times New Roman"/>
          <w:sz w:val="28"/>
          <w:szCs w:val="28"/>
          <w:lang w:val="uk-UA" w:eastAsia="en-US"/>
        </w:rPr>
        <w:t xml:space="preserve"> необхідні зміни в структуру коду.</w:t>
      </w:r>
    </w:p>
    <w:p w14:paraId="78D2BC20" w14:textId="77777777" w:rsidR="00AD6FD3" w:rsidRPr="003D459F" w:rsidRDefault="00AD6FD3" w:rsidP="00AD6FD3">
      <w:pPr>
        <w:pStyle w:val="a3"/>
        <w:shd w:val="clear" w:color="auto" w:fill="FFFFFF"/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val="uk-UA" w:eastAsia="en-US"/>
        </w:rPr>
      </w:pPr>
      <w:r w:rsidRPr="003D459F">
        <w:rPr>
          <w:rFonts w:eastAsia="Times New Roman"/>
          <w:sz w:val="28"/>
          <w:szCs w:val="28"/>
          <w:lang w:val="uk-UA" w:eastAsia="en-US"/>
        </w:rPr>
        <w:t>3) Заміряти новий час виконання, при наявності очевидних поліпшень, переходити до п.4, якщо немає - до п.1</w:t>
      </w:r>
    </w:p>
    <w:p w14:paraId="47880026" w14:textId="77777777" w:rsidR="00AD6FD3" w:rsidRDefault="00AD6FD3" w:rsidP="00AD6FD3">
      <w:pPr>
        <w:pStyle w:val="a3"/>
        <w:shd w:val="clear" w:color="auto" w:fill="FFFFFF"/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val="uk-UA" w:eastAsia="en-US"/>
        </w:rPr>
      </w:pPr>
      <w:r w:rsidRPr="003D459F">
        <w:rPr>
          <w:rFonts w:eastAsia="Times New Roman"/>
          <w:sz w:val="28"/>
          <w:szCs w:val="28"/>
          <w:lang w:val="uk-UA" w:eastAsia="en-US"/>
        </w:rPr>
        <w:t>4) Зафіксувати нові показники і пояснити, за рахунок чого було досягнуто прискорення.</w:t>
      </w:r>
    </w:p>
    <w:p w14:paraId="477A9AA1" w14:textId="77777777" w:rsidR="00AD6FD3" w:rsidRPr="003D459F" w:rsidRDefault="00AD6FD3" w:rsidP="00AD6FD3">
      <w:pPr>
        <w:pStyle w:val="a3"/>
        <w:shd w:val="clear" w:color="auto" w:fill="FFFFFF"/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val="uk-UA" w:eastAsia="en-US"/>
        </w:rPr>
      </w:pPr>
    </w:p>
    <w:p w14:paraId="458AF0C0" w14:textId="77777777" w:rsidR="00AD6FD3" w:rsidRPr="00910C73" w:rsidRDefault="00AD6FD3" w:rsidP="00AD6FD3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D459F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7E42BC8E" w14:textId="11AF5076" w:rsidR="00AD6FD3" w:rsidRDefault="00AD6FD3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D459F">
        <w:rPr>
          <w:rFonts w:ascii="Times New Roman" w:hAnsi="Times New Roman"/>
          <w:sz w:val="28"/>
          <w:szCs w:val="28"/>
          <w:lang w:val="uk-UA"/>
        </w:rPr>
        <w:t xml:space="preserve">Було проаналізовано код програми заданої по варіанту, використано утиліти </w:t>
      </w:r>
      <w:proofErr w:type="spellStart"/>
      <w:r w:rsidRPr="003D459F">
        <w:rPr>
          <w:rFonts w:ascii="Times New Roman" w:hAnsi="Times New Roman"/>
          <w:sz w:val="28"/>
          <w:szCs w:val="28"/>
          <w:lang w:val="uk-UA"/>
        </w:rPr>
        <w:t>gprof</w:t>
      </w:r>
      <w:proofErr w:type="spellEnd"/>
      <w:r w:rsidRPr="003D459F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3D459F">
        <w:rPr>
          <w:rFonts w:ascii="Times New Roman" w:hAnsi="Times New Roman"/>
          <w:sz w:val="28"/>
          <w:szCs w:val="28"/>
          <w:lang w:val="uk-UA"/>
        </w:rPr>
        <w:t>time</w:t>
      </w:r>
      <w:proofErr w:type="spellEnd"/>
      <w:r w:rsidRPr="003D459F">
        <w:rPr>
          <w:rFonts w:ascii="Times New Roman" w:hAnsi="Times New Roman"/>
          <w:sz w:val="28"/>
          <w:szCs w:val="28"/>
          <w:lang w:val="uk-UA"/>
        </w:rPr>
        <w:t xml:space="preserve">, потім було видалено зайві виклики </w:t>
      </w:r>
      <w:proofErr w:type="spellStart"/>
      <w:r w:rsidRPr="00910C73">
        <w:rPr>
          <w:rFonts w:ascii="Times New Roman" w:hAnsi="Times New Roman"/>
          <w:sz w:val="28"/>
          <w:szCs w:val="28"/>
          <w:lang w:val="uk-UA"/>
        </w:rPr>
        <w:t>sleep</w:t>
      </w:r>
      <w:proofErr w:type="spellEnd"/>
      <w:r w:rsidRPr="00910C73">
        <w:rPr>
          <w:rFonts w:ascii="Times New Roman" w:hAnsi="Times New Roman"/>
          <w:sz w:val="28"/>
          <w:szCs w:val="28"/>
          <w:lang w:val="uk-UA"/>
        </w:rPr>
        <w:t>(1)</w:t>
      </w:r>
      <w:r w:rsidRPr="003D459F">
        <w:rPr>
          <w:rFonts w:ascii="Times New Roman" w:hAnsi="Times New Roman"/>
          <w:sz w:val="28"/>
          <w:szCs w:val="28"/>
          <w:lang w:val="uk-UA"/>
        </w:rPr>
        <w:t xml:space="preserve"> та циклічні виклики функцій. Після цього до коду знову було застосовано </w:t>
      </w:r>
      <w:proofErr w:type="spellStart"/>
      <w:r w:rsidRPr="003D459F">
        <w:rPr>
          <w:rFonts w:ascii="Times New Roman" w:hAnsi="Times New Roman"/>
          <w:sz w:val="28"/>
          <w:szCs w:val="28"/>
          <w:lang w:val="uk-UA"/>
        </w:rPr>
        <w:t>gprof</w:t>
      </w:r>
      <w:proofErr w:type="spellEnd"/>
      <w:r w:rsidRPr="003D459F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3D459F">
        <w:rPr>
          <w:rFonts w:ascii="Times New Roman" w:hAnsi="Times New Roman"/>
          <w:sz w:val="28"/>
          <w:szCs w:val="28"/>
          <w:lang w:val="uk-UA"/>
        </w:rPr>
        <w:t>time</w:t>
      </w:r>
      <w:proofErr w:type="spellEnd"/>
      <w:r w:rsidRPr="003D459F">
        <w:rPr>
          <w:rFonts w:ascii="Times New Roman" w:hAnsi="Times New Roman"/>
          <w:sz w:val="28"/>
          <w:szCs w:val="28"/>
          <w:lang w:val="uk-UA"/>
        </w:rPr>
        <w:t>.</w:t>
      </w:r>
    </w:p>
    <w:p w14:paraId="0DAE6E73" w14:textId="16F1ECDA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18314C" w14:textId="6D282319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D764E7" w14:textId="5D46BE45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DFE3A6C" w14:textId="1D144DE1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EFC61F8" w14:textId="23472789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C46E56" w14:textId="39C9C298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3B03AF" w14:textId="4F090878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96D0C4" w14:textId="3CD3BBA1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1D1F3D2" w14:textId="0E837B16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515AC85" w14:textId="0B8846A2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0A5FF0" w14:textId="570F3EAC" w:rsidR="00F134DC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EE42712" w14:textId="77777777" w:rsidR="00F134DC" w:rsidRPr="003D459F" w:rsidRDefault="00F134DC" w:rsidP="00AD6FD3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488660" w14:textId="77777777" w:rsidR="00AD6FD3" w:rsidRPr="00FB0592" w:rsidRDefault="00AD6FD3" w:rsidP="00AD6FD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FB059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Лістин</w:t>
      </w:r>
      <w:proofErr w:type="spellEnd"/>
      <w:r w:rsidRPr="00FB0592">
        <w:rPr>
          <w:rFonts w:ascii="Times New Roman" w:hAnsi="Times New Roman"/>
          <w:b/>
          <w:bCs/>
          <w:sz w:val="28"/>
          <w:szCs w:val="28"/>
          <w:lang w:val="uk-UA"/>
        </w:rPr>
        <w:t xml:space="preserve"> програми</w:t>
      </w:r>
    </w:p>
    <w:p w14:paraId="122EE6BE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&lt;stdio.h&gt;</w:t>
      </w:r>
    </w:p>
    <w:p w14:paraId="2C56BFAC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1703E940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0C1805D5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0A47E18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new_func1(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1861DA9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2CA60C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8EB0968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BD4959A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57BFEF9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0F181FA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1446C3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func1(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0EB72BF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39DBCF1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55661BD4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i;</w:t>
      </w:r>
    </w:p>
    <w:p w14:paraId="49466949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10; i++)</w:t>
      </w:r>
    </w:p>
    <w:p w14:paraId="2D41E41F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3D9417E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(1);</w:t>
      </w:r>
    </w:p>
    <w:p w14:paraId="50B25C82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&gt; 8)</w:t>
      </w:r>
    </w:p>
    <w:p w14:paraId="6593C9FB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1B88B75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0)</w:t>
      </w:r>
    </w:p>
    <w:p w14:paraId="4FCAE936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6619110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806E17C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05479D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499054A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func2(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D6CA4A6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BF55A0E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E8CBEB4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i;</w:t>
      </w:r>
    </w:p>
    <w:p w14:paraId="487CBD5B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10; i++)</w:t>
      </w:r>
    </w:p>
    <w:p w14:paraId="74792E36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7EECBDF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4F100666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4D24F79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func1(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33F9553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95045C1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func2(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90C439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0)</w:t>
      </w:r>
    </w:p>
    <w:p w14:paraId="67C497A5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BFA8614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4F6B81B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801D3FB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92DF471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30745A1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06FC45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C08A12F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21C51CE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func2(35, 120, 28);</w:t>
      </w:r>
    </w:p>
    <w:p w14:paraId="037B1B7D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4DA411C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64009993" w14:textId="77777777" w:rsidR="00F134DC" w:rsidRDefault="00F134DC" w:rsidP="00F1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CB5635B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15E78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1F537" w14:textId="77777777" w:rsidR="00AD6FD3" w:rsidRPr="00AD6FD3" w:rsidRDefault="00AD6FD3" w:rsidP="00AD6FD3">
      <w:pPr>
        <w:ind w:firstLine="360"/>
        <w:jc w:val="center"/>
        <w:rPr>
          <w:b/>
          <w:bCs/>
          <w:sz w:val="28"/>
          <w:szCs w:val="28"/>
          <w:lang w:val="en-US"/>
        </w:rPr>
      </w:pPr>
      <w:r w:rsidRPr="008F1E32">
        <w:rPr>
          <w:b/>
          <w:bCs/>
          <w:sz w:val="28"/>
          <w:szCs w:val="28"/>
          <w:lang w:val="uk-UA"/>
        </w:rPr>
        <w:t xml:space="preserve">Результати утиліт </w:t>
      </w:r>
      <w:proofErr w:type="spellStart"/>
      <w:r w:rsidRPr="00AD6FD3">
        <w:rPr>
          <w:b/>
          <w:bCs/>
          <w:sz w:val="28"/>
          <w:szCs w:val="28"/>
          <w:lang w:val="en-US"/>
        </w:rPr>
        <w:t>gprof</w:t>
      </w:r>
      <w:proofErr w:type="spellEnd"/>
      <w:r w:rsidRPr="008F1E32">
        <w:rPr>
          <w:b/>
          <w:bCs/>
          <w:sz w:val="28"/>
          <w:szCs w:val="28"/>
          <w:lang w:val="uk-UA"/>
        </w:rPr>
        <w:t xml:space="preserve"> та </w:t>
      </w:r>
      <w:r w:rsidRPr="00AD6FD3">
        <w:rPr>
          <w:b/>
          <w:bCs/>
          <w:sz w:val="28"/>
          <w:szCs w:val="28"/>
          <w:lang w:val="en-US"/>
        </w:rPr>
        <w:t>time</w:t>
      </w:r>
    </w:p>
    <w:p w14:paraId="54A90DBB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62EC6" w14:textId="70A3393F" w:rsidR="00AD6FD3" w:rsidRDefault="00AD6FD3" w:rsidP="00AD6FD3">
      <w:pPr>
        <w:jc w:val="center"/>
        <w:rPr>
          <w:noProof/>
          <w:sz w:val="28"/>
          <w:szCs w:val="28"/>
          <w:lang w:val="en-US"/>
        </w:rPr>
      </w:pPr>
      <w:r w:rsidRPr="00FB059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9D46061" wp14:editId="4B12CF58">
            <wp:extent cx="5867400" cy="2457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7" b="11893"/>
                    <a:stretch/>
                  </pic:blipFill>
                  <pic:spPr bwMode="auto">
                    <a:xfrm>
                      <a:off x="0" y="0"/>
                      <a:ext cx="5867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DBF1" w14:textId="77777777" w:rsidR="00AD6FD3" w:rsidRDefault="00AD6FD3" w:rsidP="00AD6FD3">
      <w:pPr>
        <w:jc w:val="center"/>
        <w:rPr>
          <w:noProof/>
          <w:sz w:val="28"/>
          <w:szCs w:val="28"/>
          <w:lang w:val="en-US"/>
        </w:rPr>
      </w:pPr>
    </w:p>
    <w:p w14:paraId="7DD669C4" w14:textId="77777777" w:rsidR="00AD6FD3" w:rsidRPr="00FB0592" w:rsidRDefault="00AD6FD3" w:rsidP="00AD6FD3">
      <w:pPr>
        <w:jc w:val="center"/>
        <w:rPr>
          <w:noProof/>
          <w:sz w:val="28"/>
          <w:szCs w:val="28"/>
          <w:lang w:val="en-US"/>
        </w:rPr>
      </w:pPr>
    </w:p>
    <w:p w14:paraId="25A46D68" w14:textId="5B516749" w:rsidR="00AD6FD3" w:rsidRDefault="00853395" w:rsidP="00AD6FD3">
      <w:pPr>
        <w:rPr>
          <w:noProof/>
        </w:rPr>
      </w:pPr>
      <w:r>
        <w:rPr>
          <w:noProof/>
        </w:rPr>
        <w:drawing>
          <wp:inline distT="0" distB="0" distL="0" distR="0" wp14:anchorId="5CF433B5" wp14:editId="1F709EF1">
            <wp:extent cx="36480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328" w14:textId="77777777" w:rsidR="00AD6FD3" w:rsidRDefault="00AD6FD3" w:rsidP="00AD6FD3">
      <w:pPr>
        <w:rPr>
          <w:noProof/>
        </w:rPr>
      </w:pPr>
    </w:p>
    <w:p w14:paraId="6CE84E18" w14:textId="77777777" w:rsidR="00AD6FD3" w:rsidRDefault="00AD6FD3" w:rsidP="00AD6FD3">
      <w:pPr>
        <w:rPr>
          <w:noProof/>
        </w:rPr>
      </w:pPr>
    </w:p>
    <w:p w14:paraId="2708E362" w14:textId="77777777" w:rsidR="00AD6FD3" w:rsidRDefault="00AD6FD3" w:rsidP="00AD6FD3">
      <w:pPr>
        <w:rPr>
          <w:noProof/>
        </w:rPr>
      </w:pPr>
    </w:p>
    <w:p w14:paraId="1B07F966" w14:textId="77777777" w:rsidR="00AD6FD3" w:rsidRPr="009674ED" w:rsidRDefault="00AD6FD3" w:rsidP="00AD6FD3">
      <w:pPr>
        <w:ind w:firstLine="360"/>
        <w:jc w:val="center"/>
        <w:rPr>
          <w:b/>
          <w:bCs/>
          <w:sz w:val="28"/>
          <w:szCs w:val="28"/>
        </w:rPr>
      </w:pPr>
      <w:r w:rsidRPr="00281681">
        <w:rPr>
          <w:b/>
          <w:bCs/>
          <w:sz w:val="28"/>
          <w:szCs w:val="28"/>
          <w:lang w:val="uk-UA"/>
        </w:rPr>
        <w:t xml:space="preserve">Оптимізований код та результат утиліт </w:t>
      </w:r>
      <w:bookmarkStart w:id="1" w:name="_Hlk38904198"/>
      <w:proofErr w:type="spellStart"/>
      <w:r w:rsidRPr="00281681">
        <w:rPr>
          <w:b/>
          <w:bCs/>
          <w:sz w:val="28"/>
          <w:szCs w:val="28"/>
          <w:lang w:val="en-US"/>
        </w:rPr>
        <w:t>gprof</w:t>
      </w:r>
      <w:proofErr w:type="spellEnd"/>
      <w:r w:rsidRPr="00281681">
        <w:rPr>
          <w:b/>
          <w:bCs/>
          <w:sz w:val="28"/>
          <w:szCs w:val="28"/>
        </w:rPr>
        <w:t xml:space="preserve"> , </w:t>
      </w:r>
      <w:r w:rsidRPr="00281681">
        <w:rPr>
          <w:b/>
          <w:bCs/>
          <w:sz w:val="28"/>
          <w:szCs w:val="28"/>
          <w:lang w:val="en-US"/>
        </w:rPr>
        <w:t>time</w:t>
      </w:r>
      <w:bookmarkEnd w:id="1"/>
    </w:p>
    <w:p w14:paraId="1BF78CE2" w14:textId="77777777" w:rsidR="00AD6FD3" w:rsidRPr="008A2856" w:rsidRDefault="00AD6FD3" w:rsidP="00AD6FD3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8A2856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8A28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285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2E470E1" w14:textId="77777777" w:rsidR="00AD6FD3" w:rsidRPr="008F1E32" w:rsidRDefault="00AD6FD3" w:rsidP="00AD6FD3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8F1E32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10CB12C0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B0D44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FD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FD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8DF6B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FCD0E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FD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D6FD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A9357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330BF" w14:textId="77777777" w:rsidR="00AD6FD3" w:rsidRPr="008F1E32" w:rsidRDefault="00AD6FD3" w:rsidP="00AD6FD3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8F1E32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6C11D571" w14:textId="77777777" w:rsidR="00AD6FD3" w:rsidRP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D6F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6F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649E3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D4A6D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51, 110);</w:t>
      </w:r>
    </w:p>
    <w:p w14:paraId="7CDD23F1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8DE6B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39911A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0714F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79587" w14:textId="77777777" w:rsidR="00AD6FD3" w:rsidRDefault="00AD6FD3" w:rsidP="00AD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02DDD" w14:textId="34199A83" w:rsidR="00AD6FD3" w:rsidRDefault="00853395" w:rsidP="00AD6F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68E0D3" wp14:editId="0B85C3BD">
            <wp:extent cx="440055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61D0" w14:textId="18A9E23E" w:rsidR="00853395" w:rsidRDefault="00853395" w:rsidP="00AD6FD3">
      <w:pPr>
        <w:rPr>
          <w:noProof/>
        </w:rPr>
      </w:pPr>
    </w:p>
    <w:p w14:paraId="5E6C5E9C" w14:textId="77777777" w:rsidR="00AD6FD3" w:rsidRPr="00155449" w:rsidRDefault="00AD6FD3" w:rsidP="00AD6FD3">
      <w:pPr>
        <w:rPr>
          <w:rFonts w:ascii="Times New Roman" w:hAnsi="Times New Roman"/>
          <w:noProof/>
          <w:sz w:val="24"/>
          <w:szCs w:val="24"/>
        </w:rPr>
      </w:pPr>
    </w:p>
    <w:p w14:paraId="7E767304" w14:textId="77777777" w:rsidR="00AD6FD3" w:rsidRPr="00155449" w:rsidRDefault="00AD6FD3" w:rsidP="00AD6FD3">
      <w:pPr>
        <w:spacing w:line="360" w:lineRule="auto"/>
        <w:ind w:firstLine="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155449">
        <w:rPr>
          <w:rFonts w:ascii="Times New Roman" w:hAnsi="Times New Roman"/>
          <w:b/>
          <w:color w:val="000000"/>
          <w:sz w:val="28"/>
          <w:szCs w:val="28"/>
        </w:rPr>
        <w:t>Висновок</w:t>
      </w:r>
      <w:proofErr w:type="spellEnd"/>
    </w:p>
    <w:p w14:paraId="21275352" w14:textId="77777777" w:rsidR="00AD6FD3" w:rsidRPr="00155449" w:rsidRDefault="00AD6FD3" w:rsidP="00AD6FD3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55449">
        <w:rPr>
          <w:rFonts w:ascii="Times New Roman" w:hAnsi="Times New Roman"/>
          <w:sz w:val="28"/>
          <w:szCs w:val="28"/>
        </w:rPr>
        <w:t>Під</w:t>
      </w:r>
      <w:proofErr w:type="spellEnd"/>
      <w:r w:rsidRPr="00155449">
        <w:rPr>
          <w:rFonts w:ascii="Times New Roman" w:hAnsi="Times New Roman"/>
          <w:sz w:val="28"/>
          <w:szCs w:val="28"/>
        </w:rPr>
        <w:t xml:space="preserve"> час</w:t>
      </w:r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виконання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роботи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був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вивчений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інструмент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профілювання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Cs/>
          <w:color w:val="000000"/>
          <w:sz w:val="28"/>
          <w:szCs w:val="28"/>
        </w:rPr>
        <w:t>програм</w:t>
      </w:r>
      <w:proofErr w:type="spellEnd"/>
      <w:r w:rsidRPr="0015544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gprof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проаналізований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профіль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двох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версій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однієї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і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тієї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 ж </w:t>
      </w:r>
      <w:proofErr w:type="spellStart"/>
      <w:r w:rsidRPr="00155449">
        <w:rPr>
          <w:rFonts w:ascii="Times New Roman" w:hAnsi="Times New Roman"/>
          <w:color w:val="000000"/>
          <w:sz w:val="28"/>
          <w:szCs w:val="28"/>
        </w:rPr>
        <w:t>програми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7CB435CB" w14:textId="77777777" w:rsidR="00AD6FD3" w:rsidRPr="00155449" w:rsidRDefault="00AD6FD3" w:rsidP="00AD6FD3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За</w:t>
      </w:r>
      <w:r w:rsidRPr="0015544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допомогою утиліт </w:t>
      </w:r>
      <w:proofErr w:type="spellStart"/>
      <w:proofErr w:type="gramStart"/>
      <w:r w:rsidRPr="00155449">
        <w:rPr>
          <w:rFonts w:ascii="Times New Roman" w:hAnsi="Times New Roman"/>
          <w:b/>
          <w:bCs/>
          <w:color w:val="000000"/>
          <w:sz w:val="28"/>
          <w:szCs w:val="28"/>
        </w:rPr>
        <w:t>gprof</w:t>
      </w:r>
      <w:proofErr w:type="spellEnd"/>
      <w:r w:rsidRPr="00155449">
        <w:rPr>
          <w:rFonts w:ascii="Times New Roman" w:hAnsi="Times New Roman"/>
          <w:b/>
          <w:bCs/>
          <w:color w:val="000000"/>
          <w:sz w:val="28"/>
          <w:szCs w:val="28"/>
        </w:rPr>
        <w:t xml:space="preserve"> ,</w:t>
      </w:r>
      <w:proofErr w:type="gramEnd"/>
      <w:r w:rsidRPr="001554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55449">
        <w:rPr>
          <w:rFonts w:ascii="Times New Roman" w:hAnsi="Times New Roman"/>
          <w:b/>
          <w:bCs/>
          <w:color w:val="000000"/>
          <w:sz w:val="28"/>
          <w:szCs w:val="28"/>
        </w:rPr>
        <w:t>time</w:t>
      </w:r>
      <w:proofErr w:type="spellEnd"/>
      <w:r w:rsidRPr="0015544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155449">
        <w:rPr>
          <w:rFonts w:ascii="Times New Roman" w:hAnsi="Times New Roman"/>
          <w:color w:val="000000"/>
          <w:sz w:val="28"/>
          <w:szCs w:val="28"/>
          <w:lang w:val="uk-UA"/>
        </w:rPr>
        <w:t xml:space="preserve">можна швидко та легко дізнатися час виконання програм та навіть певних функцій. Також </w:t>
      </w:r>
      <w:proofErr w:type="spellStart"/>
      <w:r w:rsidRPr="00155449">
        <w:rPr>
          <w:rFonts w:ascii="Times New Roman" w:hAnsi="Times New Roman"/>
          <w:b/>
          <w:bCs/>
          <w:color w:val="000000"/>
          <w:sz w:val="28"/>
          <w:szCs w:val="28"/>
        </w:rPr>
        <w:t>gprof</w:t>
      </w:r>
      <w:proofErr w:type="spellEnd"/>
      <w:r w:rsidRPr="00155449">
        <w:rPr>
          <w:rFonts w:ascii="Times New Roman" w:hAnsi="Times New Roman"/>
          <w:color w:val="000000"/>
          <w:sz w:val="28"/>
          <w:szCs w:val="28"/>
          <w:lang w:val="uk-UA"/>
        </w:rPr>
        <w:t xml:space="preserve"> надає можливість побачити так званий «Граф викликів»</w:t>
      </w:r>
    </w:p>
    <w:p w14:paraId="2880B81D" w14:textId="77777777" w:rsidR="00AD6FD3" w:rsidRDefault="00AD6FD3" w:rsidP="00AD6FD3">
      <w:pPr>
        <w:rPr>
          <w:lang w:val="en-US"/>
        </w:rPr>
      </w:pPr>
    </w:p>
    <w:p w14:paraId="6D2404AD" w14:textId="77777777" w:rsidR="00AD6FD3" w:rsidRPr="00155449" w:rsidRDefault="00AD6FD3" w:rsidP="00AD6FD3">
      <w:pPr>
        <w:rPr>
          <w:lang w:val="en-US"/>
        </w:rPr>
      </w:pPr>
    </w:p>
    <w:p w14:paraId="75839FB2" w14:textId="77777777" w:rsidR="002E3BB1" w:rsidRDefault="002E3BB1"/>
    <w:sectPr w:rsidR="002E3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0"/>
    <w:rsid w:val="002E3BB1"/>
    <w:rsid w:val="00853395"/>
    <w:rsid w:val="00AD6FD3"/>
    <w:rsid w:val="00DB7FEC"/>
    <w:rsid w:val="00F06F90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8A80"/>
  <w15:chartTrackingRefBased/>
  <w15:docId w15:val="{E6BD83C5-868D-4D20-9142-8E6104F1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  <w:style w:type="paragraph" w:customStyle="1" w:styleId="li1">
    <w:name w:val="li1"/>
    <w:basedOn w:val="a"/>
    <w:rsid w:val="00AD6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2</cp:revision>
  <dcterms:created xsi:type="dcterms:W3CDTF">2020-05-20T14:09:00Z</dcterms:created>
  <dcterms:modified xsi:type="dcterms:W3CDTF">2020-05-20T14:33:00Z</dcterms:modified>
</cp:coreProperties>
</file>