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2444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71933B03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“КИЇВСЬКИЙ ПОЛІТЕХНІЧНИЙ ІНСТИТУТ ім. ІГОРЯ СІКОРСЬКОГО”</w:t>
      </w:r>
    </w:p>
    <w:p w14:paraId="384BDB1A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АВТОМАТИЗОВАНИХ СИСТЕМ ОБРОБКИ ІНФОРМАЦІЇ І УПРАВЛІННЯ</w:t>
      </w:r>
    </w:p>
    <w:p w14:paraId="51213568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20AC322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1EC957D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2FC7B6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00D5FDD" w14:textId="7CD99DA8" w:rsidR="00A6543E" w:rsidRPr="000A6D42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Лабораторна робота № </w:t>
      </w:r>
      <w:r w:rsidR="000A6D42" w:rsidRPr="000A6D42">
        <w:rPr>
          <w:rFonts w:ascii="Times New Roman" w:hAnsi="Times New Roman"/>
          <w:sz w:val="28"/>
          <w:szCs w:val="28"/>
          <w:lang w:val="ru-RU"/>
        </w:rPr>
        <w:t>3</w:t>
      </w:r>
    </w:p>
    <w:p w14:paraId="4C239DD1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14:paraId="0D6A3092" w14:textId="1B580347" w:rsidR="00A6543E" w:rsidRDefault="00A6543E" w:rsidP="00A6543E">
      <w:pPr>
        <w:pStyle w:val="Standard"/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>“</w:t>
      </w:r>
      <w:r w:rsidR="000A6D42" w:rsidRPr="000A6D42">
        <w:rPr>
          <w:rFonts w:ascii="Times New Roman" w:hAnsi="Times New Roman"/>
          <w:sz w:val="28"/>
          <w:szCs w:val="28"/>
        </w:rPr>
        <w:t>Закриття рахунків і розподіл витрат</w:t>
      </w:r>
      <w:hyperlink r:id="rId4" w:history="1"/>
      <w:r>
        <w:rPr>
          <w:rFonts w:ascii="Times New Roman" w:hAnsi="Times New Roman"/>
          <w:sz w:val="28"/>
          <w:szCs w:val="28"/>
        </w:rPr>
        <w:t>”</w:t>
      </w:r>
    </w:p>
    <w:p w14:paraId="3DD61C1E" w14:textId="166AAC54" w:rsidR="00A6543E" w:rsidRP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Варіант </w:t>
      </w:r>
      <w:r>
        <w:rPr>
          <w:rFonts w:ascii="Times New Roman" w:hAnsi="Times New Roman"/>
          <w:sz w:val="28"/>
          <w:szCs w:val="28"/>
          <w:lang w:val="ru-RU"/>
        </w:rPr>
        <w:t>6</w:t>
      </w:r>
    </w:p>
    <w:p w14:paraId="5A0184E3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53D814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95220D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481BB3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35B66BC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48129CB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A2D0F03" w14:textId="77777777" w:rsidR="00A6543E" w:rsidRDefault="00A6543E" w:rsidP="00A6543E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Виконала:</w:t>
      </w:r>
    </w:p>
    <w:p w14:paraId="6DA5BDC1" w14:textId="4F72F1E5" w:rsidR="00A6543E" w:rsidRDefault="00A6543E" w:rsidP="00A6543E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студен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</w:rPr>
        <w:t xml:space="preserve"> групи ІС-12мп</w:t>
      </w:r>
    </w:p>
    <w:p w14:paraId="0A6D82E3" w14:textId="11A402F1" w:rsidR="00A6543E" w:rsidRPr="00A6543E" w:rsidRDefault="00A6543E" w:rsidP="00A6543E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Коноплянка Д. С.</w:t>
      </w:r>
    </w:p>
    <w:p w14:paraId="2642F5FD" w14:textId="77777777" w:rsidR="00A6543E" w:rsidRDefault="00A6543E" w:rsidP="00A6543E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1E3B53C" w14:textId="77777777" w:rsidR="00A6543E" w:rsidRDefault="00A6543E" w:rsidP="00A6543E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 w14:paraId="47ACC631" w14:textId="77777777" w:rsidR="00A6543E" w:rsidRDefault="00A6543E" w:rsidP="00A6543E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Попенко В.Д.</w:t>
      </w:r>
    </w:p>
    <w:p w14:paraId="4A3C2855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E41941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A973F5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4D25154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86C1DC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6153D12" w14:textId="0CD89BEE" w:rsidR="000A6D42" w:rsidRDefault="00A6543E" w:rsidP="000A6D4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Київ-2021</w:t>
      </w:r>
    </w:p>
    <w:p w14:paraId="6CE2BDF1" w14:textId="154F2FB1" w:rsidR="000A6D42" w:rsidRDefault="000A6D42" w:rsidP="000A6D42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Задача 3.4</w:t>
      </w:r>
    </w:p>
    <w:p w14:paraId="19E5640B" w14:textId="103BC7D0" w:rsidR="000A6D42" w:rsidRDefault="000A6D42" w:rsidP="000A6D42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8711004" w14:textId="77777777" w:rsidR="000A6D42" w:rsidRPr="000A6D42" w:rsidRDefault="000A6D42" w:rsidP="000A6D42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Компанія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обліковує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накладні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витрати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 xml:space="preserve"> по годинах </w:t>
      </w: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обладнання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 xml:space="preserve">. За </w:t>
      </w: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звітний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період</w:t>
      </w:r>
      <w:proofErr w:type="spellEnd"/>
    </w:p>
    <w:p w14:paraId="34803A4D" w14:textId="77777777" w:rsidR="000A6D42" w:rsidRPr="000A6D42" w:rsidRDefault="000A6D42" w:rsidP="000A6D42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фактична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кількість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цих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 xml:space="preserve"> годин </w:t>
      </w: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склала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 xml:space="preserve"> 17 285, </w:t>
      </w: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фактичні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накладні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витрати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 xml:space="preserve"> - $496 500, а</w:t>
      </w:r>
    </w:p>
    <w:p w14:paraId="36497570" w14:textId="77777777" w:rsidR="000A6D42" w:rsidRPr="000A6D42" w:rsidRDefault="000A6D42" w:rsidP="000A6D42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заниження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 xml:space="preserve"> при </w:t>
      </w: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нарахуванні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накладних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витрат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 xml:space="preserve"> - $12 520.</w:t>
      </w:r>
    </w:p>
    <w:p w14:paraId="606D2F2B" w14:textId="004C8BBD" w:rsidR="000A6D42" w:rsidRDefault="000A6D42" w:rsidP="000A6D42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0A6D42">
        <w:rPr>
          <w:rFonts w:ascii="Times New Roman" w:hAnsi="Times New Roman"/>
          <w:sz w:val="28"/>
          <w:szCs w:val="28"/>
          <w:lang w:val="ru-RU"/>
        </w:rPr>
        <w:t xml:space="preserve">Яка </w:t>
      </w: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кошторисна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 xml:space="preserve"> сума </w:t>
      </w: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накладних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A6D42">
        <w:rPr>
          <w:rFonts w:ascii="Times New Roman" w:hAnsi="Times New Roman"/>
          <w:sz w:val="28"/>
          <w:szCs w:val="28"/>
          <w:lang w:val="ru-RU"/>
        </w:rPr>
        <w:t>витрат</w:t>
      </w:r>
      <w:proofErr w:type="spellEnd"/>
      <w:r w:rsidRPr="000A6D42">
        <w:rPr>
          <w:rFonts w:ascii="Times New Roman" w:hAnsi="Times New Roman"/>
          <w:sz w:val="28"/>
          <w:szCs w:val="28"/>
          <w:lang w:val="ru-RU"/>
        </w:rPr>
        <w:t>?</w:t>
      </w:r>
    </w:p>
    <w:p w14:paraId="139977A7" w14:textId="5E9DE633" w:rsidR="000A6D42" w:rsidRDefault="000A6D42" w:rsidP="000A6D42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0A6D42">
        <w:rPr>
          <w:rFonts w:ascii="Times New Roman" w:hAnsi="Times New Roman"/>
          <w:sz w:val="28"/>
          <w:szCs w:val="28"/>
          <w:lang w:val="ru-RU"/>
        </w:rPr>
        <w:t>496</w:t>
      </w:r>
      <w:r>
        <w:rPr>
          <w:rFonts w:ascii="Times New Roman" w:hAnsi="Times New Roman"/>
          <w:sz w:val="28"/>
          <w:szCs w:val="28"/>
          <w:lang w:val="ru-RU"/>
        </w:rPr>
        <w:t> </w:t>
      </w:r>
      <w:r w:rsidRPr="000A6D42">
        <w:rPr>
          <w:rFonts w:ascii="Times New Roman" w:hAnsi="Times New Roman"/>
          <w:sz w:val="28"/>
          <w:szCs w:val="28"/>
          <w:lang w:val="ru-RU"/>
        </w:rPr>
        <w:t>500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910F7">
        <w:rPr>
          <w:rFonts w:ascii="Times New Roman" w:hAnsi="Times New Roman"/>
          <w:sz w:val="28"/>
          <w:szCs w:val="28"/>
          <w:lang w:val="ru-RU"/>
        </w:rPr>
        <w:t>+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551B3" w:rsidRPr="000A6D42">
        <w:rPr>
          <w:rFonts w:ascii="Times New Roman" w:hAnsi="Times New Roman"/>
          <w:sz w:val="28"/>
          <w:szCs w:val="28"/>
          <w:lang w:val="ru-RU"/>
        </w:rPr>
        <w:t>12</w:t>
      </w:r>
      <w:r w:rsidR="003551B3">
        <w:rPr>
          <w:rFonts w:ascii="Times New Roman" w:hAnsi="Times New Roman"/>
          <w:sz w:val="28"/>
          <w:szCs w:val="28"/>
          <w:lang w:val="ru-RU"/>
        </w:rPr>
        <w:t> </w:t>
      </w:r>
      <w:r w:rsidR="003551B3" w:rsidRPr="000A6D42">
        <w:rPr>
          <w:rFonts w:ascii="Times New Roman" w:hAnsi="Times New Roman"/>
          <w:sz w:val="28"/>
          <w:szCs w:val="28"/>
          <w:lang w:val="ru-RU"/>
        </w:rPr>
        <w:t>520</w:t>
      </w:r>
      <w:r w:rsidR="003551B3">
        <w:rPr>
          <w:rFonts w:ascii="Times New Roman" w:hAnsi="Times New Roman"/>
          <w:sz w:val="28"/>
          <w:szCs w:val="28"/>
          <w:lang w:val="ru-RU"/>
        </w:rPr>
        <w:t xml:space="preserve"> = </w:t>
      </w:r>
      <w:r w:rsidR="007910F7" w:rsidRPr="007910F7">
        <w:rPr>
          <w:rFonts w:ascii="Times New Roman" w:hAnsi="Times New Roman"/>
          <w:b/>
          <w:bCs/>
          <w:sz w:val="28"/>
          <w:szCs w:val="28"/>
          <w:lang w:val="ru-RU"/>
        </w:rPr>
        <w:t>509020</w:t>
      </w:r>
    </w:p>
    <w:p w14:paraId="0B438668" w14:textId="7D297D8D" w:rsidR="000A6D42" w:rsidRDefault="000A6D42" w:rsidP="000A6D42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BC27E70" w14:textId="650AE975" w:rsidR="003551B3" w:rsidRDefault="003551B3" w:rsidP="000A6D42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Задача 3.6</w:t>
      </w:r>
    </w:p>
    <w:p w14:paraId="5ADA7447" w14:textId="77777777" w:rsidR="003551B3" w:rsidRPr="003551B3" w:rsidRDefault="003551B3" w:rsidP="003551B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  <w:r w:rsidRPr="003551B3">
        <w:rPr>
          <w:rFonts w:ascii="Times New Roman" w:hAnsi="Times New Roman"/>
          <w:sz w:val="28"/>
          <w:szCs w:val="28"/>
          <w:lang w:val="en-UA"/>
        </w:rPr>
        <w:t>Крупні організації, що надають послуги, як-от банки, медичні установи, телеком, мобільні</w:t>
      </w:r>
    </w:p>
    <w:p w14:paraId="09AB9BA4" w14:textId="77777777" w:rsidR="003551B3" w:rsidRPr="003551B3" w:rsidRDefault="003551B3" w:rsidP="003551B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  <w:r w:rsidRPr="003551B3">
        <w:rPr>
          <w:rFonts w:ascii="Times New Roman" w:hAnsi="Times New Roman"/>
          <w:sz w:val="28"/>
          <w:szCs w:val="28"/>
          <w:lang w:val="en-UA"/>
        </w:rPr>
        <w:t>оператори, постачальники комунальних послуг (розподіл і постачання електроенергії, газу,</w:t>
      </w:r>
    </w:p>
    <w:p w14:paraId="177E9FDF" w14:textId="77777777" w:rsidR="003551B3" w:rsidRPr="003551B3" w:rsidRDefault="003551B3" w:rsidP="003551B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  <w:r w:rsidRPr="003551B3">
        <w:rPr>
          <w:rFonts w:ascii="Times New Roman" w:hAnsi="Times New Roman"/>
          <w:sz w:val="28"/>
          <w:szCs w:val="28"/>
          <w:lang w:val="en-UA"/>
        </w:rPr>
        <w:t>води, тепла) в більшості у свій час були державними структурами, і сьогодні, хоча вони</w:t>
      </w:r>
    </w:p>
    <w:p w14:paraId="6FC7F7D0" w14:textId="77777777" w:rsidR="003551B3" w:rsidRPr="003551B3" w:rsidRDefault="003551B3" w:rsidP="003551B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  <w:r w:rsidRPr="003551B3">
        <w:rPr>
          <w:rFonts w:ascii="Times New Roman" w:hAnsi="Times New Roman"/>
          <w:sz w:val="28"/>
          <w:szCs w:val="28"/>
          <w:lang w:val="en-UA"/>
        </w:rPr>
        <w:t>переважно приватизовані, в цих галузях існує державне регулювання. Висловіть думку</w:t>
      </w:r>
    </w:p>
    <w:p w14:paraId="657AE38A" w14:textId="77777777" w:rsidR="003551B3" w:rsidRPr="003551B3" w:rsidRDefault="003551B3" w:rsidP="003551B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  <w:r w:rsidRPr="003551B3">
        <w:rPr>
          <w:rFonts w:ascii="Times New Roman" w:hAnsi="Times New Roman"/>
          <w:sz w:val="28"/>
          <w:szCs w:val="28"/>
          <w:lang w:val="en-UA"/>
        </w:rPr>
        <w:t>щодо перспектив впровадження у них сучасних систем калькулювання витрат і</w:t>
      </w:r>
    </w:p>
    <w:p w14:paraId="6EAB0DA2" w14:textId="3A1AA777" w:rsidR="003551B3" w:rsidRDefault="003551B3" w:rsidP="003551B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  <w:r w:rsidRPr="003551B3">
        <w:rPr>
          <w:rFonts w:ascii="Times New Roman" w:hAnsi="Times New Roman"/>
          <w:sz w:val="28"/>
          <w:szCs w:val="28"/>
          <w:lang w:val="en-UA"/>
        </w:rPr>
        <w:t>управлінського обліку взагалі.</w:t>
      </w:r>
    </w:p>
    <w:p w14:paraId="2B9764B6" w14:textId="69FF63D8" w:rsidR="003551B3" w:rsidRDefault="003551B3" w:rsidP="003551B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</w:p>
    <w:p w14:paraId="05A64B7C" w14:textId="03F3FC65" w:rsidR="003551B3" w:rsidRPr="00723907" w:rsidRDefault="003551B3" w:rsidP="003551B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мою думку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впровадження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систем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калькулювання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витрат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і обліку позитивно позначиться на будь-якій організації будь вона приватна чи державна</w:t>
      </w:r>
      <w:r w:rsidRPr="003551B3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Автоматизація допоможе робити такі речі швидше і якісніше ніж якщо це була б людина, тому що, коли це робить </w:t>
      </w:r>
      <w:r w:rsidR="008E6C2C">
        <w:rPr>
          <w:rFonts w:ascii="Times New Roman" w:hAnsi="Times New Roman"/>
          <w:sz w:val="28"/>
          <w:szCs w:val="28"/>
        </w:rPr>
        <w:t>система з неї виключається людський фактор</w:t>
      </w:r>
    </w:p>
    <w:sectPr w:rsidR="003551B3" w:rsidRPr="0072390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3E"/>
    <w:rsid w:val="000921EE"/>
    <w:rsid w:val="000A6D42"/>
    <w:rsid w:val="00141530"/>
    <w:rsid w:val="00191673"/>
    <w:rsid w:val="001D3A5C"/>
    <w:rsid w:val="0034006F"/>
    <w:rsid w:val="003541C2"/>
    <w:rsid w:val="003551B3"/>
    <w:rsid w:val="003861B8"/>
    <w:rsid w:val="00695A44"/>
    <w:rsid w:val="00697486"/>
    <w:rsid w:val="00723907"/>
    <w:rsid w:val="007910F7"/>
    <w:rsid w:val="00794A00"/>
    <w:rsid w:val="007C5E9B"/>
    <w:rsid w:val="007E33E5"/>
    <w:rsid w:val="008E6C2C"/>
    <w:rsid w:val="009602D8"/>
    <w:rsid w:val="00A6543E"/>
    <w:rsid w:val="00C829AE"/>
    <w:rsid w:val="00D95461"/>
    <w:rsid w:val="00D97C89"/>
    <w:rsid w:val="00F475E5"/>
    <w:rsid w:val="00F8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A6931"/>
  <w15:chartTrackingRefBased/>
  <w15:docId w15:val="{229A98B2-CF3C-AF41-BCAE-62529B24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43E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uk-UA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D42"/>
    <w:pPr>
      <w:keepNext/>
      <w:keepLines/>
      <w:suppressAutoHyphens w:val="0"/>
      <w:autoSpaceDN/>
      <w:spacing w:before="40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6543E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uk-UA" w:eastAsia="zh-CN" w:bidi="hi-IN"/>
    </w:rPr>
  </w:style>
  <w:style w:type="paragraph" w:customStyle="1" w:styleId="TableContents">
    <w:name w:val="Table Contents"/>
    <w:basedOn w:val="Standard"/>
    <w:rsid w:val="00A6543E"/>
    <w:pPr>
      <w:suppressLineNumbers/>
    </w:pPr>
  </w:style>
  <w:style w:type="table" w:styleId="TableGrid">
    <w:name w:val="Table Grid"/>
    <w:basedOn w:val="TableNormal"/>
    <w:uiPriority w:val="39"/>
    <w:rsid w:val="00A65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E33E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A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D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BodyText">
    <w:name w:val="Body Text"/>
    <w:basedOn w:val="Normal"/>
    <w:link w:val="BodyTextChar"/>
    <w:uiPriority w:val="1"/>
    <w:qFormat/>
    <w:rsid w:val="000A6D42"/>
    <w:pPr>
      <w:widowControl w:val="0"/>
      <w:suppressAutoHyphens w:val="0"/>
      <w:autoSpaceDE w:val="0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eastAsia="uk-UA" w:bidi="uk-UA"/>
    </w:rPr>
  </w:style>
  <w:style w:type="character" w:customStyle="1" w:styleId="BodyTextChar">
    <w:name w:val="Body Text Char"/>
    <w:basedOn w:val="DefaultParagraphFont"/>
    <w:link w:val="BodyText"/>
    <w:uiPriority w:val="1"/>
    <w:rsid w:val="000A6D42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4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4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3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8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2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0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9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4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9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7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2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2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3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9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2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5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6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8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ki.kpi.ua/index.php/&#1052;&#1077;&#1090;&#1086;&#1076;&#1086;&#1083;&#1086;&#1075;&#1110;&#1103;%20&#1110;%20&#1090;&#1077;&#1093;&#1085;&#1086;&#1083;&#1086;&#1075;&#1110;&#1111;%20&#1087;&#1086;&#1073;&#1091;&#1076;&#1086;&#1074;&#1080;%20&#1110;&#1085;&#1092;&#1086;&#1088;&#1084;&#1072;&#1094;&#1110;&#1081;&#1085;&#1086;-&#1091;&#1087;&#1088;&#1072;&#1074;&#1083;&#1103;&#1102;&#1095;&#1080;&#1093;%20&#1089;&#1080;&#1089;&#1090;&#1077;&#1084;_(2010201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2021-10-06T20:01:00Z</dcterms:created>
  <dcterms:modified xsi:type="dcterms:W3CDTF">2021-12-14T21:13:00Z</dcterms:modified>
</cp:coreProperties>
</file>