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C869F0">
      <w:pPr>
        <w:rPr>
          <w:b/>
        </w:rPr>
      </w:pPr>
      <w:r>
        <w:rPr>
          <w:b/>
        </w:rPr>
        <w:t>Adjustment</w:t>
      </w:r>
      <w:r w:rsidR="00FE5948" w:rsidRPr="009E7AC1">
        <w:rPr>
          <w:b/>
        </w:rPr>
        <w:t xml:space="preserve"> Tools</w:t>
      </w:r>
    </w:p>
    <w:p w:rsidR="002402A5" w:rsidRPr="00BE6420" w:rsidRDefault="00D634FA" w:rsidP="002402A5">
      <w:r>
        <w:t xml:space="preserve">Description: </w:t>
      </w:r>
      <w:r w:rsidR="002402A5" w:rsidRPr="00BE6420">
        <w:t>The</w:t>
      </w:r>
      <w:r w:rsidR="002402A5">
        <w:t xml:space="preserve"> </w:t>
      </w:r>
      <w:r w:rsidR="00C869F0">
        <w:t>adjustment tools will help prepare data so it passes all data checks</w:t>
      </w:r>
      <w:r w:rsidR="006D4FEC">
        <w:t xml:space="preserve"> prior to submission into the NG911 Portal.</w:t>
      </w:r>
    </w:p>
    <w:p w:rsidR="006D4FEC" w:rsidRDefault="006D4FEC" w:rsidP="002402A5">
      <w:r>
        <w:rPr>
          <w:i/>
        </w:rPr>
        <w:t>Fix Domain Case</w:t>
      </w:r>
      <w:r w:rsidR="002402A5">
        <w:rPr>
          <w:i/>
        </w:rPr>
        <w:t>:</w:t>
      </w:r>
      <w:r w:rsidR="002402A5">
        <w:t xml:space="preserve"> </w:t>
      </w:r>
      <w:r>
        <w:t xml:space="preserve">Based on domain issues that exist in FieldValuesCheckResults, this tool edits case issues in data. For example, if FieldValuesCheckResults has the error “Value Primary not in approved domain for field LOCTYPE”, any occurrences of “Primary” in LOCTYPE will be edited to “PRIMARY”. </w:t>
      </w:r>
    </w:p>
    <w:p w:rsidR="006D4FEC" w:rsidRDefault="006D4FEC" w:rsidP="002402A5">
      <w:r>
        <w:rPr>
          <w:i/>
        </w:rPr>
        <w:t>Fix Duplicate ESBIDs</w:t>
      </w:r>
      <w:r w:rsidR="002402A5">
        <w:t xml:space="preserve">: </w:t>
      </w:r>
      <w:r>
        <w:t>For counties with three ESB layers, all ESBIDs</w:t>
      </w:r>
      <w:r w:rsidR="003B399C">
        <w:t>/NGESBIDs</w:t>
      </w:r>
      <w:r>
        <w:t xml:space="preserve"> must be unique when comparing all three layers against one another. This tool creates unique ESBIDs</w:t>
      </w:r>
      <w:r w:rsidR="003B399C">
        <w:t>/NGESBIDs</w:t>
      </w:r>
      <w:r>
        <w:t xml:space="preserve"> by appending “E”, “F”, or “L” to the end of ESBIDs</w:t>
      </w:r>
      <w:r w:rsidR="003B399C">
        <w:t>/NGESBIDs</w:t>
      </w:r>
      <w:r>
        <w:t>. Thus, if “1” is the ESBID</w:t>
      </w:r>
      <w:r w:rsidR="003B399C">
        <w:t>/NGESBID</w:t>
      </w:r>
      <w:r>
        <w:t xml:space="preserve"> in EMS, Fire, and Law, after running the tool, features will have unique ESBIDs</w:t>
      </w:r>
      <w:r w:rsidR="003B399C">
        <w:t>/NGESBIDs</w:t>
      </w:r>
      <w:r>
        <w:t xml:space="preserve"> like “1E”, “1F”, &amp; “1L”.</w:t>
      </w:r>
    </w:p>
    <w:p w:rsidR="00715DA9" w:rsidRDefault="00715DA9" w:rsidP="002402A5">
      <w:r w:rsidRPr="00715DA9">
        <w:rPr>
          <w:i/>
        </w:rPr>
        <w:t>Fix KSPID</w:t>
      </w:r>
      <w:r>
        <w:t>: If a county’s KSPID includes dashes or dots, this tool with automatically remove those characters so the KSPID is the required 19 digits.</w:t>
      </w:r>
      <w:bookmarkStart w:id="0" w:name="_GoBack"/>
      <w:bookmarkEnd w:id="0"/>
    </w:p>
    <w:p w:rsidR="005B7C84" w:rsidRDefault="005B7C84" w:rsidP="002402A5">
      <w:r w:rsidRPr="005B7C84">
        <w:rPr>
          <w:i/>
        </w:rPr>
        <w:t>Fix MSAGCO Spaces</w:t>
      </w:r>
      <w:r>
        <w:t>: This tool will remove any leading or trailing spaces in MSAGCO, MSAGCO_L, and MSAGCO_R fields in the Address Point and Road Centerline feature classes.</w:t>
      </w:r>
    </w:p>
    <w:p w:rsidR="00715DA9" w:rsidRDefault="00715DA9" w:rsidP="002402A5">
      <w:r w:rsidRPr="00715DA9">
        <w:rPr>
          <w:i/>
        </w:rPr>
        <w:t>Fix Submit</w:t>
      </w:r>
      <w:r>
        <w:t xml:space="preserve">: </w:t>
      </w:r>
      <w:proofErr w:type="gramStart"/>
      <w:r>
        <w:t>This tool</w:t>
      </w:r>
      <w:proofErr w:type="gramEnd"/>
      <w:r>
        <w:t xml:space="preserve"> auto-fills all blank or null SUBMIT fields in all required feature classes as “Y”.</w:t>
      </w:r>
    </w:p>
    <w:p w:rsidR="00B33F31" w:rsidRDefault="00B33F31" w:rsidP="00B33F31">
      <w:r>
        <w:t xml:space="preserve">Running </w:t>
      </w:r>
      <w:r w:rsidR="00765290">
        <w:t>Fix Domain Case</w:t>
      </w:r>
      <w:r>
        <w:t>:</w:t>
      </w:r>
    </w:p>
    <w:p w:rsidR="00765290" w:rsidRDefault="00765290" w:rsidP="00765290">
      <w:pPr>
        <w:pStyle w:val="ListParagraph"/>
        <w:numPr>
          <w:ilvl w:val="0"/>
          <w:numId w:val="4"/>
        </w:numPr>
      </w:pPr>
      <w:r>
        <w:t>First, run “Validation Tools” &gt; “9 Optional Check All Required” to make sure all domains of all feature classes are examined and all issues are recorded in FieldValuesCheckResults.</w:t>
      </w:r>
    </w:p>
    <w:p w:rsidR="00B33F31" w:rsidRDefault="00765290" w:rsidP="00B33F31">
      <w:pPr>
        <w:pStyle w:val="ListParagraph"/>
        <w:numPr>
          <w:ilvl w:val="0"/>
          <w:numId w:val="4"/>
        </w:numPr>
      </w:pPr>
      <w:r>
        <w:t>Open “Adjustment Tools” &gt; “Fix Domain Case” and identify the parameters for the NG911 geodatabase and the folder containing domains files.</w:t>
      </w:r>
    </w:p>
    <w:p w:rsidR="00765290" w:rsidRDefault="00765290" w:rsidP="00B33F31">
      <w:pPr>
        <w:pStyle w:val="ListParagraph"/>
        <w:numPr>
          <w:ilvl w:val="0"/>
          <w:numId w:val="4"/>
        </w:numPr>
      </w:pPr>
      <w:r>
        <w:t>Run the tool.</w:t>
      </w:r>
    </w:p>
    <w:p w:rsidR="00894544" w:rsidRDefault="00765290" w:rsidP="004075DB">
      <w:pPr>
        <w:pStyle w:val="ListParagraph"/>
        <w:numPr>
          <w:ilvl w:val="0"/>
          <w:numId w:val="4"/>
        </w:numPr>
      </w:pPr>
      <w:r>
        <w:t>Run “Validation Tools” &gt; “9 Optional Check All Required” again. See the difference of results in FieldValuesCheckResults.</w:t>
      </w:r>
    </w:p>
    <w:p w:rsidR="00066EE2" w:rsidRDefault="00066EE2" w:rsidP="00066EE2">
      <w:r>
        <w:t>Running Fix Duplicate ESB IDs:</w:t>
      </w:r>
    </w:p>
    <w:p w:rsidR="00066EE2" w:rsidRDefault="00066EE2" w:rsidP="00066EE2">
      <w:pPr>
        <w:pStyle w:val="ListParagraph"/>
        <w:numPr>
          <w:ilvl w:val="0"/>
          <w:numId w:val="6"/>
        </w:numPr>
      </w:pPr>
      <w:r>
        <w:t>Open “Adjustment Tools” &gt; “Fix Duplicate ESB IDs” and identify all the pertinent ESB layers according to the parameters.</w:t>
      </w:r>
    </w:p>
    <w:p w:rsidR="00066EE2" w:rsidRDefault="00066EE2" w:rsidP="00066EE2">
      <w:pPr>
        <w:pStyle w:val="ListParagraph"/>
        <w:numPr>
          <w:ilvl w:val="0"/>
          <w:numId w:val="6"/>
        </w:numPr>
      </w:pPr>
      <w:r>
        <w:t>Run the tool.</w:t>
      </w:r>
    </w:p>
    <w:p w:rsidR="00066EE2" w:rsidRDefault="00066EE2" w:rsidP="00066EE2">
      <w:pPr>
        <w:pStyle w:val="ListParagraph"/>
        <w:numPr>
          <w:ilvl w:val="0"/>
          <w:numId w:val="6"/>
        </w:numPr>
      </w:pPr>
      <w:r>
        <w:t>Run “Validation Tools” &gt; “9 Optional Check All Required” again. See the difference of results in FieldValuesCheckResults.</w:t>
      </w:r>
    </w:p>
    <w:p w:rsidR="005B7C84" w:rsidRDefault="005B7C84" w:rsidP="005B7C84">
      <w:r>
        <w:t xml:space="preserve">Running </w:t>
      </w:r>
      <w:r w:rsidR="00715DA9">
        <w:t xml:space="preserve">Fix KSPID, </w:t>
      </w:r>
      <w:r>
        <w:t>Fix MSAGCO Spaces</w:t>
      </w:r>
      <w:r w:rsidR="00715DA9">
        <w:t>, &amp; Fix Submit</w:t>
      </w:r>
      <w:r>
        <w:t>:</w:t>
      </w:r>
    </w:p>
    <w:p w:rsidR="005B7C84" w:rsidRDefault="005B7C84" w:rsidP="005B7C84">
      <w:pPr>
        <w:pStyle w:val="ListParagraph"/>
        <w:numPr>
          <w:ilvl w:val="0"/>
          <w:numId w:val="7"/>
        </w:numPr>
      </w:pPr>
      <w:r>
        <w:t xml:space="preserve">Open “Adjustment Tools” </w:t>
      </w:r>
      <w:r w:rsidR="00715DA9">
        <w:t>and the tool you want to run</w:t>
      </w:r>
      <w:r>
        <w:t xml:space="preserve"> and identify your NG911 geodatabase.</w:t>
      </w:r>
    </w:p>
    <w:p w:rsidR="005B7C84" w:rsidRDefault="005B7C84" w:rsidP="005B7C84">
      <w:pPr>
        <w:pStyle w:val="ListParagraph"/>
        <w:numPr>
          <w:ilvl w:val="0"/>
          <w:numId w:val="7"/>
        </w:numPr>
      </w:pPr>
      <w:r>
        <w:t>Run the tool.</w:t>
      </w:r>
    </w:p>
    <w:p w:rsidR="005B7C84" w:rsidRDefault="005B7C84" w:rsidP="005B7C84">
      <w:pPr>
        <w:pStyle w:val="ListParagraph"/>
        <w:numPr>
          <w:ilvl w:val="0"/>
          <w:numId w:val="7"/>
        </w:numPr>
      </w:pPr>
      <w:r>
        <w:t>Run “Validation Tools” &gt; “9 Optional Check All Required” again. See the difference of results in FieldValuesCheckResults.</w:t>
      </w:r>
    </w:p>
    <w:p w:rsidR="000D3F42" w:rsidRDefault="000D3F42" w:rsidP="000D3F42">
      <w:r>
        <w:lastRenderedPageBreak/>
        <w:t>The adjustment tools require:</w:t>
      </w:r>
    </w:p>
    <w:p w:rsidR="000D3F42" w:rsidRDefault="000D3F42" w:rsidP="000D3F42">
      <w:pPr>
        <w:pStyle w:val="ListParagraph"/>
        <w:numPr>
          <w:ilvl w:val="0"/>
          <w:numId w:val="1"/>
        </w:numPr>
      </w:pPr>
      <w:r>
        <w:t>The complete NG911 toolbox setup and all scripts it includes.</w:t>
      </w:r>
    </w:p>
    <w:p w:rsidR="004075DB" w:rsidRDefault="004075DB" w:rsidP="004075DB">
      <w:r>
        <w:t>Support Contact:</w:t>
      </w:r>
    </w:p>
    <w:p w:rsidR="00851D00" w:rsidRDefault="004075DB" w:rsidP="00851D00">
      <w:r>
        <w:t>For issues or questions, please contact Kristen Jordan</w:t>
      </w:r>
      <w:r w:rsidR="000803BF">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80C8B"/>
    <w:multiLevelType w:val="hybridMultilevel"/>
    <w:tmpl w:val="705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E6A4C"/>
    <w:multiLevelType w:val="hybridMultilevel"/>
    <w:tmpl w:val="705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66EE2"/>
    <w:rsid w:val="000803BF"/>
    <w:rsid w:val="000D3F42"/>
    <w:rsid w:val="002402A5"/>
    <w:rsid w:val="00305209"/>
    <w:rsid w:val="003B399C"/>
    <w:rsid w:val="004075DB"/>
    <w:rsid w:val="00510F45"/>
    <w:rsid w:val="005371C2"/>
    <w:rsid w:val="00562492"/>
    <w:rsid w:val="005B7C84"/>
    <w:rsid w:val="005C0646"/>
    <w:rsid w:val="006305D1"/>
    <w:rsid w:val="006D4FEC"/>
    <w:rsid w:val="006E6A07"/>
    <w:rsid w:val="00715DA9"/>
    <w:rsid w:val="00765290"/>
    <w:rsid w:val="00851D00"/>
    <w:rsid w:val="00894544"/>
    <w:rsid w:val="008B2962"/>
    <w:rsid w:val="008E369E"/>
    <w:rsid w:val="009E7AC1"/>
    <w:rsid w:val="00B33F31"/>
    <w:rsid w:val="00B96C49"/>
    <w:rsid w:val="00C16864"/>
    <w:rsid w:val="00C26805"/>
    <w:rsid w:val="00C77AF8"/>
    <w:rsid w:val="00C869F0"/>
    <w:rsid w:val="00D634FA"/>
    <w:rsid w:val="00DA2678"/>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10</cp:revision>
  <dcterms:created xsi:type="dcterms:W3CDTF">2015-10-22T20:28:00Z</dcterms:created>
  <dcterms:modified xsi:type="dcterms:W3CDTF">2017-11-27T15:16:00Z</dcterms:modified>
</cp:coreProperties>
</file>