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000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000"/>
      </w:tblGrid>
      <w:tr w:rsidR="000F5BBD" w:rsidRPr="000F5BBD" w:rsidTr="000F5BBD">
        <w:trPr>
          <w:trHeight w:val="300"/>
          <w:tblCellSpacing w:w="0" w:type="dxa"/>
          <w:jc w:val="center"/>
        </w:trPr>
        <w:tc>
          <w:tcPr>
            <w:tcW w:w="0" w:type="auto"/>
            <w:shd w:val="clear" w:color="auto" w:fill="0000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5BBD" w:rsidRPr="000F5BBD" w:rsidRDefault="000F5BBD" w:rsidP="000F5BBD">
            <w:pPr>
              <w:widowControl/>
              <w:spacing w:line="360" w:lineRule="atLeast"/>
              <w:jc w:val="right"/>
              <w:rPr>
                <w:rFonts w:ascii="Verdana" w:eastAsia="宋体" w:hAnsi="Verdana" w:cs="宋体"/>
                <w:color w:val="FFFFFF"/>
                <w:kern w:val="0"/>
                <w:szCs w:val="21"/>
              </w:rPr>
            </w:pPr>
            <w:r w:rsidRPr="000F5BBD">
              <w:rPr>
                <w:rFonts w:ascii="宋体" w:eastAsia="宋体" w:hAnsi="宋体" w:cs="宋体"/>
                <w:color w:val="FFFFFF"/>
                <w:kern w:val="0"/>
                <w:szCs w:val="21"/>
              </w:rPr>
              <w:t>│</w:t>
            </w:r>
            <w:r w:rsidRPr="000F5BBD">
              <w:rPr>
                <w:rFonts w:ascii="Verdana" w:eastAsia="宋体" w:hAnsi="Verdana" w:cs="宋体"/>
                <w:color w:val="FFFFFF"/>
                <w:kern w:val="0"/>
              </w:rPr>
              <w:t> </w:t>
            </w:r>
            <w:hyperlink r:id="rId6" w:history="1">
              <w:r w:rsidRPr="000F5BBD">
                <w:rPr>
                  <w:rFonts w:ascii="Verdana" w:eastAsia="宋体" w:hAnsi="Verdana" w:cs="宋体"/>
                  <w:color w:val="FFFFFF"/>
                  <w:kern w:val="0"/>
                </w:rPr>
                <w:t>編輯室</w:t>
              </w:r>
            </w:hyperlink>
            <w:r w:rsidRPr="000F5BBD">
              <w:rPr>
                <w:rFonts w:ascii="Verdana" w:eastAsia="宋体" w:hAnsi="Verdana" w:cs="宋体"/>
                <w:color w:val="FFFFFF"/>
                <w:kern w:val="0"/>
              </w:rPr>
              <w:t> </w:t>
            </w:r>
            <w:r w:rsidRPr="000F5BBD">
              <w:rPr>
                <w:rFonts w:ascii="宋体" w:eastAsia="宋体" w:hAnsi="宋体" w:cs="宋体"/>
                <w:color w:val="FFFFFF"/>
                <w:kern w:val="0"/>
                <w:szCs w:val="21"/>
              </w:rPr>
              <w:t>│</w:t>
            </w:r>
            <w:r w:rsidRPr="000F5BBD">
              <w:rPr>
                <w:rFonts w:ascii="Verdana" w:eastAsia="宋体" w:hAnsi="Verdana" w:cs="宋体"/>
                <w:color w:val="FFFFFF"/>
                <w:kern w:val="0"/>
              </w:rPr>
              <w:t> </w:t>
            </w:r>
            <w:hyperlink r:id="rId7" w:tgtFrame="_blank" w:history="1">
              <w:r w:rsidRPr="000F5BBD">
                <w:rPr>
                  <w:rFonts w:ascii="Verdana" w:eastAsia="宋体" w:hAnsi="Verdana" w:cs="宋体"/>
                  <w:color w:val="FFFFFF"/>
                  <w:kern w:val="0"/>
                </w:rPr>
                <w:t>臺大首頁</w:t>
              </w:r>
            </w:hyperlink>
            <w:r w:rsidRPr="000F5BBD">
              <w:rPr>
                <w:rFonts w:ascii="Verdana" w:eastAsia="宋体" w:hAnsi="Verdana" w:cs="宋体"/>
                <w:color w:val="FFFFFF"/>
                <w:kern w:val="0"/>
              </w:rPr>
              <w:t> </w:t>
            </w:r>
            <w:r w:rsidRPr="000F5BBD">
              <w:rPr>
                <w:rFonts w:ascii="宋体" w:eastAsia="宋体" w:hAnsi="宋体" w:cs="宋体"/>
                <w:color w:val="FFFFFF"/>
                <w:kern w:val="0"/>
                <w:szCs w:val="21"/>
              </w:rPr>
              <w:t>│</w:t>
            </w:r>
            <w:r w:rsidRPr="000F5BBD">
              <w:rPr>
                <w:rFonts w:ascii="Verdana" w:eastAsia="宋体" w:hAnsi="Verdana" w:cs="宋体"/>
                <w:color w:val="FFFFFF"/>
                <w:kern w:val="0"/>
              </w:rPr>
              <w:t> </w:t>
            </w:r>
            <w:hyperlink r:id="rId8" w:tgtFrame="_blank" w:history="1">
              <w:r w:rsidRPr="000F5BBD">
                <w:rPr>
                  <w:rFonts w:ascii="Verdana" w:eastAsia="宋体" w:hAnsi="Verdana" w:cs="宋体"/>
                  <w:color w:val="FFFFFF"/>
                  <w:kern w:val="0"/>
                </w:rPr>
                <w:t>計中首頁</w:t>
              </w:r>
            </w:hyperlink>
            <w:r w:rsidRPr="000F5BBD">
              <w:rPr>
                <w:rFonts w:ascii="Verdana" w:eastAsia="宋体" w:hAnsi="Verdana" w:cs="宋体"/>
                <w:color w:val="FFFFFF"/>
                <w:kern w:val="0"/>
              </w:rPr>
              <w:t> </w:t>
            </w:r>
            <w:r w:rsidRPr="000F5BBD">
              <w:rPr>
                <w:rFonts w:ascii="宋体" w:eastAsia="宋体" w:hAnsi="宋体" w:cs="宋体"/>
                <w:color w:val="FFFFFF"/>
                <w:kern w:val="0"/>
                <w:szCs w:val="21"/>
              </w:rPr>
              <w:t>│</w:t>
            </w:r>
          </w:p>
        </w:tc>
      </w:tr>
      <w:tr w:rsidR="000F5BBD" w:rsidRPr="000F5BBD" w:rsidTr="000F5BBD">
        <w:trPr>
          <w:trHeight w:val="2250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75" w:type="dxa"/>
              <w:right w:w="75" w:type="dxa"/>
            </w:tcMar>
            <w:vAlign w:val="bottom"/>
            <w:hideMark/>
          </w:tcPr>
          <w:p w:rsidR="000F5BBD" w:rsidRPr="000F5BBD" w:rsidRDefault="000F5BBD" w:rsidP="000F5BBD">
            <w:pPr>
              <w:widowControl/>
              <w:spacing w:line="240" w:lineRule="atLeast"/>
              <w:jc w:val="right"/>
              <w:rPr>
                <w:rFonts w:ascii="Arial" w:eastAsia="宋体" w:hAnsi="Arial" w:cs="Arial"/>
                <w:b/>
                <w:bCs/>
                <w:color w:val="FFCC00"/>
                <w:kern w:val="0"/>
                <w:sz w:val="24"/>
                <w:szCs w:val="24"/>
              </w:rPr>
            </w:pPr>
            <w:r w:rsidRPr="000F5BBD">
              <w:rPr>
                <w:rFonts w:ascii="Arial" w:eastAsia="宋体" w:hAnsi="Arial" w:cs="Arial"/>
                <w:b/>
                <w:bCs/>
                <w:color w:val="FFCC00"/>
                <w:kern w:val="0"/>
                <w:sz w:val="24"/>
                <w:szCs w:val="24"/>
              </w:rPr>
              <w:t>第</w:t>
            </w:r>
            <w:r w:rsidRPr="000F5BBD">
              <w:rPr>
                <w:rFonts w:ascii="Arial" w:eastAsia="宋体" w:hAnsi="Arial" w:cs="Arial"/>
                <w:b/>
                <w:bCs/>
                <w:color w:val="FFCC00"/>
                <w:kern w:val="0"/>
                <w:sz w:val="24"/>
                <w:szCs w:val="24"/>
              </w:rPr>
              <w:t>0009</w:t>
            </w:r>
            <w:r w:rsidRPr="000F5BBD">
              <w:rPr>
                <w:rFonts w:ascii="Arial" w:eastAsia="宋体" w:hAnsi="Arial" w:cs="Arial"/>
                <w:b/>
                <w:bCs/>
                <w:color w:val="FFCC00"/>
                <w:kern w:val="0"/>
                <w:sz w:val="24"/>
                <w:szCs w:val="24"/>
              </w:rPr>
              <w:t>期</w:t>
            </w:r>
            <w:r w:rsidRPr="000F5BBD">
              <w:rPr>
                <w:rFonts w:ascii="Arial" w:eastAsia="宋体" w:hAnsi="Arial" w:cs="Arial"/>
                <w:b/>
                <w:bCs/>
                <w:color w:val="FFCC00"/>
                <w:kern w:val="0"/>
                <w:sz w:val="24"/>
                <w:szCs w:val="24"/>
              </w:rPr>
              <w:t xml:space="preserve"> </w:t>
            </w:r>
            <w:r w:rsidRPr="000F5BBD">
              <w:rPr>
                <w:rFonts w:ascii="MS Gothic" w:eastAsia="MS Gothic" w:hAnsi="MS Gothic" w:cs="MS Gothic"/>
                <w:b/>
                <w:bCs/>
                <w:color w:val="FFCC00"/>
                <w:kern w:val="0"/>
                <w:sz w:val="24"/>
                <w:szCs w:val="24"/>
              </w:rPr>
              <w:t>‧</w:t>
            </w:r>
            <w:r w:rsidRPr="000F5BBD">
              <w:rPr>
                <w:rFonts w:ascii="Arial" w:eastAsia="宋体" w:hAnsi="Arial" w:cs="Arial"/>
                <w:b/>
                <w:bCs/>
                <w:color w:val="FFCC00"/>
                <w:kern w:val="0"/>
                <w:sz w:val="24"/>
                <w:szCs w:val="24"/>
              </w:rPr>
              <w:t xml:space="preserve"> 2009.6.20</w:t>
            </w:r>
            <w:r w:rsidRPr="000F5BBD">
              <w:rPr>
                <w:rFonts w:ascii="Arial" w:eastAsia="宋体" w:hAnsi="Arial" w:cs="Arial"/>
                <w:b/>
                <w:bCs/>
                <w:color w:val="FFCC00"/>
                <w:kern w:val="0"/>
                <w:sz w:val="24"/>
                <w:szCs w:val="24"/>
              </w:rPr>
              <w:t>發行</w:t>
            </w:r>
          </w:p>
        </w:tc>
      </w:tr>
    </w:tbl>
    <w:p w:rsidR="000F5BBD" w:rsidRPr="000F5BBD" w:rsidRDefault="000F5BBD" w:rsidP="000F5BBD">
      <w:pPr>
        <w:widowControl/>
        <w:jc w:val="center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12000" w:type="dxa"/>
        <w:jc w:val="center"/>
        <w:tblCellSpacing w:w="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957"/>
        <w:gridCol w:w="2100"/>
        <w:gridCol w:w="1947"/>
        <w:gridCol w:w="1947"/>
        <w:gridCol w:w="2095"/>
        <w:gridCol w:w="1954"/>
      </w:tblGrid>
      <w:tr w:rsidR="000F5BBD" w:rsidRPr="000F5BBD" w:rsidTr="000F5BBD">
        <w:trPr>
          <w:tblCellSpacing w:w="7" w:type="dxa"/>
          <w:jc w:val="center"/>
        </w:trPr>
        <w:tc>
          <w:tcPr>
            <w:tcW w:w="0" w:type="auto"/>
            <w:shd w:val="clear" w:color="auto" w:fill="DAD8D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5BBD" w:rsidRPr="000F5BBD" w:rsidRDefault="000F5BBD" w:rsidP="000F5BB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358D99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b/>
                <w:bCs/>
                <w:noProof/>
                <w:color w:val="358D99"/>
                <w:kern w:val="0"/>
                <w:sz w:val="24"/>
                <w:szCs w:val="24"/>
              </w:rPr>
              <w:drawing>
                <wp:inline distT="0" distB="0" distL="0" distR="0">
                  <wp:extent cx="123825" cy="123825"/>
                  <wp:effectExtent l="19050" t="0" r="9525" b="0"/>
                  <wp:docPr id="42" name="图片 42" descr="http://www.cc.ntu.edu.tw/chinese/epaper/images/butt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www.cc.ntu.edu.tw/chinese/epaper/images/butt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5BBD">
              <w:rPr>
                <w:rFonts w:ascii="Verdana" w:eastAsia="宋体" w:hAnsi="Verdana" w:cs="宋体"/>
                <w:b/>
                <w:bCs/>
                <w:color w:val="358D99"/>
                <w:kern w:val="0"/>
                <w:sz w:val="24"/>
                <w:szCs w:val="24"/>
              </w:rPr>
              <w:t> </w:t>
            </w:r>
            <w:hyperlink r:id="rId10" w:history="1">
              <w:r w:rsidRPr="000F5BBD">
                <w:rPr>
                  <w:rFonts w:ascii="Verdana" w:eastAsia="宋体" w:hAnsi="Verdana" w:cs="宋体"/>
                  <w:b/>
                  <w:bCs/>
                  <w:color w:val="358D99"/>
                  <w:kern w:val="0"/>
                  <w:sz w:val="24"/>
                  <w:szCs w:val="24"/>
                </w:rPr>
                <w:t>歷史回顧</w:t>
              </w:r>
            </w:hyperlink>
          </w:p>
        </w:tc>
        <w:tc>
          <w:tcPr>
            <w:tcW w:w="0" w:type="auto"/>
            <w:shd w:val="clear" w:color="auto" w:fill="DAD8D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5BBD" w:rsidRPr="000F5BBD" w:rsidRDefault="000F5BBD" w:rsidP="000F5BB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358D99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b/>
                <w:bCs/>
                <w:noProof/>
                <w:color w:val="358D99"/>
                <w:kern w:val="0"/>
                <w:sz w:val="24"/>
                <w:szCs w:val="24"/>
              </w:rPr>
              <w:drawing>
                <wp:inline distT="0" distB="0" distL="0" distR="0">
                  <wp:extent cx="123825" cy="123825"/>
                  <wp:effectExtent l="19050" t="0" r="9525" b="0"/>
                  <wp:docPr id="43" name="图片 43" descr="http://www.cc.ntu.edu.tw/chinese/epaper/images/butt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cc.ntu.edu.tw/chinese/epaper/images/butt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5BBD">
              <w:rPr>
                <w:rFonts w:ascii="Verdana" w:eastAsia="宋体" w:hAnsi="Verdana" w:cs="宋体"/>
                <w:b/>
                <w:bCs/>
                <w:color w:val="358D99"/>
                <w:kern w:val="0"/>
                <w:sz w:val="24"/>
                <w:szCs w:val="24"/>
              </w:rPr>
              <w:t> </w:t>
            </w:r>
            <w:hyperlink r:id="rId11" w:history="1">
              <w:r w:rsidRPr="000F5BBD">
                <w:rPr>
                  <w:rFonts w:ascii="Verdana" w:eastAsia="宋体" w:hAnsi="Verdana" w:cs="宋体"/>
                  <w:b/>
                  <w:bCs/>
                  <w:color w:val="358D99"/>
                  <w:kern w:val="0"/>
                  <w:sz w:val="24"/>
                  <w:szCs w:val="24"/>
                </w:rPr>
                <w:t>訂閱</w:t>
              </w:r>
              <w:r w:rsidRPr="000F5BBD">
                <w:rPr>
                  <w:rFonts w:ascii="Verdana" w:eastAsia="宋体" w:hAnsi="Verdana" w:cs="宋体"/>
                  <w:b/>
                  <w:bCs/>
                  <w:color w:val="358D99"/>
                  <w:kern w:val="0"/>
                  <w:sz w:val="24"/>
                  <w:szCs w:val="24"/>
                </w:rPr>
                <w:t>/</w:t>
              </w:r>
              <w:r w:rsidRPr="000F5BBD">
                <w:rPr>
                  <w:rFonts w:ascii="Verdana" w:eastAsia="宋体" w:hAnsi="Verdana" w:cs="宋体"/>
                  <w:b/>
                  <w:bCs/>
                  <w:color w:val="358D99"/>
                  <w:kern w:val="0"/>
                  <w:sz w:val="24"/>
                  <w:szCs w:val="24"/>
                </w:rPr>
                <w:t>取消</w:t>
              </w:r>
            </w:hyperlink>
          </w:p>
        </w:tc>
        <w:tc>
          <w:tcPr>
            <w:tcW w:w="0" w:type="auto"/>
            <w:shd w:val="clear" w:color="auto" w:fill="DAD8D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5BBD" w:rsidRPr="000F5BBD" w:rsidRDefault="000F5BBD" w:rsidP="000F5BB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358D99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b/>
                <w:bCs/>
                <w:noProof/>
                <w:color w:val="358D99"/>
                <w:kern w:val="0"/>
                <w:sz w:val="24"/>
                <w:szCs w:val="24"/>
              </w:rPr>
              <w:drawing>
                <wp:inline distT="0" distB="0" distL="0" distR="0">
                  <wp:extent cx="123825" cy="123825"/>
                  <wp:effectExtent l="19050" t="0" r="9525" b="0"/>
                  <wp:docPr id="44" name="图片 44" descr="http://www.cc.ntu.edu.tw/chinese/epaper/images/butt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cc.ntu.edu.tw/chinese/epaper/images/butt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5BBD">
              <w:rPr>
                <w:rFonts w:ascii="Verdana" w:eastAsia="宋体" w:hAnsi="Verdana" w:cs="宋体"/>
                <w:b/>
                <w:bCs/>
                <w:color w:val="358D99"/>
                <w:kern w:val="0"/>
                <w:sz w:val="24"/>
                <w:szCs w:val="24"/>
              </w:rPr>
              <w:t> </w:t>
            </w:r>
            <w:hyperlink r:id="rId12" w:anchor="service" w:history="1">
              <w:r w:rsidRPr="000F5BBD">
                <w:rPr>
                  <w:rFonts w:ascii="Verdana" w:eastAsia="宋体" w:hAnsi="Verdana" w:cs="宋体"/>
                  <w:b/>
                  <w:bCs/>
                  <w:color w:val="358D99"/>
                  <w:kern w:val="0"/>
                  <w:sz w:val="24"/>
                  <w:szCs w:val="24"/>
                </w:rPr>
                <w:t>校務服務</w:t>
              </w:r>
            </w:hyperlink>
          </w:p>
        </w:tc>
        <w:tc>
          <w:tcPr>
            <w:tcW w:w="0" w:type="auto"/>
            <w:shd w:val="clear" w:color="auto" w:fill="DAD8D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5BBD" w:rsidRPr="000F5BBD" w:rsidRDefault="000F5BBD" w:rsidP="000F5BB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358D99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b/>
                <w:bCs/>
                <w:noProof/>
                <w:color w:val="358D99"/>
                <w:kern w:val="0"/>
                <w:sz w:val="24"/>
                <w:szCs w:val="24"/>
              </w:rPr>
              <w:drawing>
                <wp:inline distT="0" distB="0" distL="0" distR="0">
                  <wp:extent cx="123825" cy="123825"/>
                  <wp:effectExtent l="19050" t="0" r="9525" b="0"/>
                  <wp:docPr id="45" name="图片 45" descr="http://www.cc.ntu.edu.tw/chinese/epaper/images/butt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cc.ntu.edu.tw/chinese/epaper/images/butt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5BBD">
              <w:rPr>
                <w:rFonts w:ascii="Verdana" w:eastAsia="宋体" w:hAnsi="Verdana" w:cs="宋体"/>
                <w:b/>
                <w:bCs/>
                <w:color w:val="358D99"/>
                <w:kern w:val="0"/>
                <w:sz w:val="24"/>
                <w:szCs w:val="24"/>
              </w:rPr>
              <w:t> </w:t>
            </w:r>
            <w:hyperlink r:id="rId13" w:anchor="report" w:history="1">
              <w:r w:rsidRPr="000F5BBD">
                <w:rPr>
                  <w:rFonts w:ascii="Verdana" w:eastAsia="宋体" w:hAnsi="Verdana" w:cs="宋体"/>
                  <w:b/>
                  <w:bCs/>
                  <w:color w:val="358D99"/>
                  <w:kern w:val="0"/>
                  <w:sz w:val="24"/>
                  <w:szCs w:val="24"/>
                </w:rPr>
                <w:t>專題報導</w:t>
              </w:r>
            </w:hyperlink>
          </w:p>
        </w:tc>
        <w:tc>
          <w:tcPr>
            <w:tcW w:w="0" w:type="auto"/>
            <w:shd w:val="clear" w:color="auto" w:fill="DAD8D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5BBD" w:rsidRPr="000F5BBD" w:rsidRDefault="000F5BBD" w:rsidP="000F5BB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358D99"/>
                <w:kern w:val="0"/>
                <w:sz w:val="24"/>
                <w:szCs w:val="24"/>
              </w:rPr>
            </w:pPr>
            <w:r w:rsidRPr="000F5BBD">
              <w:rPr>
                <w:rFonts w:ascii="Verdana" w:eastAsia="宋体" w:hAnsi="Verdana" w:cs="宋体"/>
                <w:b/>
                <w:bCs/>
                <w:color w:val="358D99"/>
                <w:kern w:val="0"/>
                <w:sz w:val="24"/>
                <w:szCs w:val="24"/>
              </w:rPr>
              <w:t> </w:t>
            </w:r>
            <w:r>
              <w:rPr>
                <w:rFonts w:ascii="Verdana" w:eastAsia="宋体" w:hAnsi="Verdana" w:cs="宋体"/>
                <w:b/>
                <w:bCs/>
                <w:noProof/>
                <w:color w:val="358D99"/>
                <w:kern w:val="0"/>
                <w:sz w:val="24"/>
                <w:szCs w:val="24"/>
              </w:rPr>
              <w:drawing>
                <wp:inline distT="0" distB="0" distL="0" distR="0">
                  <wp:extent cx="123825" cy="123825"/>
                  <wp:effectExtent l="19050" t="0" r="9525" b="0"/>
                  <wp:docPr id="46" name="图片 46" descr="http://www.cc.ntu.edu.tw/chinese/epaper/images/butt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cc.ntu.edu.tw/chinese/epaper/images/butt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5BBD">
              <w:rPr>
                <w:rFonts w:ascii="Verdana" w:eastAsia="宋体" w:hAnsi="Verdana" w:cs="宋体"/>
                <w:b/>
                <w:bCs/>
                <w:color w:val="358D99"/>
                <w:kern w:val="0"/>
                <w:sz w:val="24"/>
                <w:szCs w:val="24"/>
              </w:rPr>
              <w:t> </w:t>
            </w:r>
            <w:hyperlink r:id="rId14" w:anchor="forum" w:history="1">
              <w:r w:rsidRPr="000F5BBD">
                <w:rPr>
                  <w:rFonts w:ascii="Verdana" w:eastAsia="宋体" w:hAnsi="Verdana" w:cs="宋体"/>
                  <w:b/>
                  <w:bCs/>
                  <w:color w:val="358D99"/>
                  <w:kern w:val="0"/>
                  <w:sz w:val="24"/>
                  <w:szCs w:val="24"/>
                </w:rPr>
                <w:t>技術論壇</w:t>
              </w:r>
            </w:hyperlink>
          </w:p>
        </w:tc>
        <w:tc>
          <w:tcPr>
            <w:tcW w:w="0" w:type="auto"/>
            <w:shd w:val="clear" w:color="auto" w:fill="DAD8D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5BBD" w:rsidRPr="000F5BBD" w:rsidRDefault="000F5BBD" w:rsidP="000F5BB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358D99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b/>
                <w:bCs/>
                <w:noProof/>
                <w:color w:val="358D99"/>
                <w:kern w:val="0"/>
                <w:sz w:val="24"/>
                <w:szCs w:val="24"/>
              </w:rPr>
              <w:drawing>
                <wp:inline distT="0" distB="0" distL="0" distR="0">
                  <wp:extent cx="123825" cy="123825"/>
                  <wp:effectExtent l="19050" t="0" r="9525" b="0"/>
                  <wp:docPr id="47" name="图片 47" descr="http://www.cc.ntu.edu.tw/chinese/epaper/images/butt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cc.ntu.edu.tw/chinese/epaper/images/butt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5BBD">
              <w:rPr>
                <w:rFonts w:ascii="Verdana" w:eastAsia="宋体" w:hAnsi="Verdana" w:cs="宋体"/>
                <w:b/>
                <w:bCs/>
                <w:color w:val="358D99"/>
                <w:kern w:val="0"/>
                <w:sz w:val="24"/>
                <w:szCs w:val="24"/>
              </w:rPr>
              <w:t> </w:t>
            </w:r>
            <w:hyperlink r:id="rId15" w:anchor="ntuepaper" w:history="1">
              <w:r w:rsidRPr="000F5BBD">
                <w:rPr>
                  <w:rFonts w:ascii="Verdana" w:eastAsia="宋体" w:hAnsi="Verdana" w:cs="宋体"/>
                  <w:b/>
                  <w:bCs/>
                  <w:color w:val="358D99"/>
                  <w:kern w:val="0"/>
                  <w:sz w:val="24"/>
                  <w:szCs w:val="24"/>
                </w:rPr>
                <w:t>推薦刊物</w:t>
              </w:r>
            </w:hyperlink>
          </w:p>
        </w:tc>
      </w:tr>
      <w:tr w:rsidR="000F5BBD" w:rsidRPr="000F5BBD" w:rsidTr="000F5BBD">
        <w:trPr>
          <w:tblCellSpacing w:w="7" w:type="dxa"/>
          <w:jc w:val="center"/>
        </w:trPr>
        <w:tc>
          <w:tcPr>
            <w:tcW w:w="12000" w:type="dxa"/>
            <w:gridSpan w:val="6"/>
            <w:shd w:val="clear" w:color="auto" w:fill="FFFFFF"/>
            <w:vAlign w:val="center"/>
            <w:hideMark/>
          </w:tcPr>
          <w:tbl>
            <w:tblPr>
              <w:tblW w:w="11100" w:type="dxa"/>
              <w:jc w:val="center"/>
              <w:tblCellSpacing w:w="7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1100"/>
            </w:tblGrid>
            <w:tr w:rsidR="000F5BBD" w:rsidRPr="000F5BBD">
              <w:trPr>
                <w:trHeight w:val="405"/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0F5BBD" w:rsidRPr="000F5BBD" w:rsidRDefault="000F5BBD" w:rsidP="000F5BBD">
                  <w:pPr>
                    <w:widowControl/>
                    <w:rPr>
                      <w:rFonts w:ascii="Verdana" w:eastAsia="宋体" w:hAnsi="Verdana" w:cs="宋体"/>
                      <w:kern w:val="0"/>
                      <w:sz w:val="24"/>
                      <w:szCs w:val="24"/>
                    </w:rPr>
                  </w:pPr>
                  <w:hyperlink r:id="rId16" w:history="1">
                    <w:r w:rsidRPr="000F5BBD">
                      <w:rPr>
                        <w:rFonts w:ascii="Verdana" w:eastAsia="宋体" w:hAnsi="Verdana" w:cs="宋体"/>
                        <w:color w:val="3586E1"/>
                        <w:kern w:val="0"/>
                        <w:sz w:val="24"/>
                        <w:szCs w:val="24"/>
                      </w:rPr>
                      <w:t>首頁</w:t>
                    </w:r>
                  </w:hyperlink>
                  <w:r w:rsidRPr="000F5BBD">
                    <w:rPr>
                      <w:rFonts w:ascii="Verdana" w:eastAsia="宋体" w:hAnsi="Verdana" w:cs="宋体"/>
                      <w:kern w:val="0"/>
                      <w:sz w:val="24"/>
                      <w:szCs w:val="24"/>
                    </w:rPr>
                    <w:t> &gt;</w:t>
                  </w:r>
                  <w:r w:rsidRPr="000F5BBD">
                    <w:rPr>
                      <w:rFonts w:ascii="Verdana" w:eastAsia="宋体" w:hAnsi="Verdana" w:cs="宋体"/>
                      <w:kern w:val="0"/>
                      <w:sz w:val="24"/>
                      <w:szCs w:val="24"/>
                    </w:rPr>
                    <w:t>專題報導</w:t>
                  </w:r>
                </w:p>
              </w:tc>
            </w:tr>
            <w:tr w:rsidR="000F5BBD" w:rsidRPr="000F5BBD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EEEEEE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30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F5BBD" w:rsidRPr="000F5BBD" w:rsidRDefault="000F5BBD" w:rsidP="000F5BBD">
                  <w:pPr>
                    <w:widowControl/>
                    <w:spacing w:line="360" w:lineRule="atLeast"/>
                    <w:jc w:val="left"/>
                    <w:rPr>
                      <w:rFonts w:ascii="Verdana" w:eastAsia="宋体" w:hAnsi="Verdana" w:cs="宋体"/>
                      <w:color w:val="3D3D3D"/>
                      <w:kern w:val="0"/>
                      <w:sz w:val="24"/>
                      <w:szCs w:val="24"/>
                    </w:rPr>
                  </w:pPr>
                  <w:r>
                    <w:rPr>
                      <w:rFonts w:ascii="Verdana" w:eastAsia="宋体" w:hAnsi="Verdana" w:cs="宋体"/>
                      <w:noProof/>
                      <w:color w:val="3D3D3D"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123825" cy="123825"/>
                        <wp:effectExtent l="19050" t="0" r="9525" b="0"/>
                        <wp:docPr id="48" name="图片 48" descr="http://www.cc.ntu.edu.tw/chinese/epaper/images/button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http://www.cc.ntu.edu.tw/chinese/epaper/images/button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5BBD">
                    <w:rPr>
                      <w:rFonts w:ascii="Verdana" w:eastAsia="宋体" w:hAnsi="Verdana" w:cs="宋体"/>
                      <w:color w:val="3D3D3D"/>
                      <w:kern w:val="0"/>
                      <w:sz w:val="24"/>
                      <w:szCs w:val="24"/>
                    </w:rPr>
                    <w:t> </w:t>
                  </w:r>
                  <w:r w:rsidRPr="000F5BBD">
                    <w:rPr>
                      <w:rFonts w:ascii="Verdana" w:eastAsia="宋体" w:hAnsi="Verdana" w:cs="宋体"/>
                      <w:b/>
                      <w:bCs/>
                      <w:color w:val="3D3D3D"/>
                      <w:kern w:val="0"/>
                      <w:sz w:val="24"/>
                      <w:szCs w:val="24"/>
                    </w:rPr>
                    <w:t>專題報導</w:t>
                  </w:r>
                </w:p>
              </w:tc>
            </w:tr>
            <w:tr w:rsidR="000F5BBD" w:rsidRPr="000F5BBD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600" w:type="dxa"/>
                    <w:bottom w:w="75" w:type="dxa"/>
                    <w:right w:w="600" w:type="dxa"/>
                  </w:tcMar>
                  <w:hideMark/>
                </w:tcPr>
                <w:p w:rsidR="000F5BBD" w:rsidRPr="000F5BBD" w:rsidRDefault="000F5BBD" w:rsidP="000F5BBD">
                  <w:pPr>
                    <w:widowControl/>
                    <w:spacing w:before="100" w:beforeAutospacing="1" w:after="100" w:afterAutospacing="1" w:line="360" w:lineRule="atLeast"/>
                    <w:outlineLvl w:val="0"/>
                    <w:rPr>
                      <w:rFonts w:ascii="Verdana" w:eastAsia="宋体" w:hAnsi="Verdana" w:cs="Arial"/>
                      <w:b/>
                      <w:bCs/>
                      <w:color w:val="49B3C1"/>
                      <w:kern w:val="36"/>
                      <w:sz w:val="24"/>
                      <w:szCs w:val="24"/>
                    </w:rPr>
                  </w:pPr>
                  <w:r w:rsidRPr="000F5BBD">
                    <w:rPr>
                      <w:rFonts w:ascii="Verdana" w:eastAsia="宋体" w:hAnsi="Verdana" w:cs="Arial"/>
                      <w:b/>
                      <w:bCs/>
                      <w:color w:val="49B3C1"/>
                      <w:kern w:val="36"/>
                      <w:sz w:val="24"/>
                      <w:szCs w:val="24"/>
                    </w:rPr>
                    <w:t>XMind/FreeMind-</w:t>
                  </w:r>
                  <w:r w:rsidRPr="000F5BBD">
                    <w:rPr>
                      <w:rFonts w:ascii="Verdana" w:eastAsia="宋体" w:hAnsi="Verdana" w:cs="Arial"/>
                      <w:b/>
                      <w:bCs/>
                      <w:color w:val="49B3C1"/>
                      <w:kern w:val="36"/>
                      <w:sz w:val="24"/>
                      <w:szCs w:val="24"/>
                    </w:rPr>
                    <w:t>心智圖的妙用</w:t>
                  </w:r>
                </w:p>
                <w:p w:rsidR="000F5BBD" w:rsidRPr="000F5BBD" w:rsidRDefault="000F5BBD" w:rsidP="000F5BBD">
                  <w:pPr>
                    <w:widowControl/>
                    <w:spacing w:line="360" w:lineRule="atLeast"/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</w:pP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>作者：張文瀞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 xml:space="preserve"> / 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>臺灣大學計算機及資訊網路中心程式設計組</w:t>
                  </w:r>
                </w:p>
                <w:p w:rsidR="000F5BBD" w:rsidRPr="000F5BBD" w:rsidRDefault="000F5BBD" w:rsidP="000F5BBD">
                  <w:pPr>
                    <w:widowControl/>
                    <w:spacing w:line="360" w:lineRule="atLeast"/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</w:pP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pict>
                      <v:rect id="_x0000_i1073" style="width:0;height:.75pt" o:hralign="center" o:hrstd="t" o:hrnoshade="t" o:hr="t" fillcolor="#ccc" stroked="f"/>
                    </w:pict>
                  </w:r>
                </w:p>
                <w:p w:rsidR="000F5BBD" w:rsidRPr="000F5BBD" w:rsidRDefault="000F5BBD" w:rsidP="000F5BBD">
                  <w:pPr>
                    <w:widowControl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color w:val="993366"/>
                      <w:kern w:val="0"/>
                      <w:sz w:val="24"/>
                      <w:szCs w:val="24"/>
                    </w:rPr>
                  </w:pPr>
                  <w:r w:rsidRPr="000F5BBD">
                    <w:rPr>
                      <w:rFonts w:ascii="PMingLiU" w:eastAsia="PMingLiU" w:hAnsi="PMingLiU" w:cs="Arial" w:hint="eastAsia"/>
                      <w:color w:val="993366"/>
                      <w:kern w:val="0"/>
                      <w:sz w:val="24"/>
                      <w:szCs w:val="24"/>
                    </w:rPr>
                    <w:t>如何能幫助記憶，減少背書時間，輕鬆的做規劃，花些時間畫張心智圖，會讓你事半功倍喔！</w:t>
                  </w:r>
                </w:p>
                <w:p w:rsidR="000F5BBD" w:rsidRPr="000F5BBD" w:rsidRDefault="000F5BBD" w:rsidP="000F5BBD">
                  <w:pPr>
                    <w:widowControl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</w:pPr>
                  <w:r w:rsidRPr="000F5BBD">
                    <w:rPr>
                      <w:rFonts w:ascii="Arial" w:eastAsia="宋体" w:hAnsi="Arial" w:cs="Arial"/>
                      <w:b/>
                      <w:bCs/>
                      <w:color w:val="3D3D3D"/>
                      <w:kern w:val="0"/>
                      <w:sz w:val="24"/>
                      <w:szCs w:val="24"/>
                    </w:rPr>
                    <w:t>前言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br/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>什麼是心智圖？心智圖可以幫助我們思考、分析、規劃、歸類和整理各種資訊，是開發右腦的途徑之一。心智圖又被稱為靈感觸發圖，有時也被叫做概念地圖或思維地圖，是一種圖像式思維的工具。藉由這個方式，我們可以更輕鬆地以圖像的方式來表達自己的想法，進而增進與人溝通的效率。除了以紙筆進行之外，如能善用繪製心智圖軟體的協助，更能事半功倍。維基百科有詳細的說明，想要更深入的人可以先直接參考維基百科；買本心智圖的書也可以幫您快快上手。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br/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>心智圖的中心通常是一個單字或者是一個主題，而環繞在中心外的是相關的思想、言論和概念。心智圖是用一個中央關鍵字或想法以輻射線形連接所有的代表字詞、想法、任務或其他關聯專案的圖解方式。它可以利用不同的方式去表現人們的想法，普遍地用作在研究、組織、解決問題和政策制定中。</w:t>
                  </w:r>
                </w:p>
                <w:p w:rsidR="000F5BBD" w:rsidRPr="000F5BBD" w:rsidRDefault="000F5BBD" w:rsidP="000F5BBD">
                  <w:pPr>
                    <w:widowControl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</w:pPr>
                  <w:r w:rsidRPr="000F5BBD">
                    <w:rPr>
                      <w:rFonts w:ascii="Arial" w:eastAsia="宋体" w:hAnsi="Arial" w:cs="Arial"/>
                      <w:b/>
                      <w:bCs/>
                      <w:color w:val="3D3D3D"/>
                      <w:kern w:val="0"/>
                      <w:sz w:val="24"/>
                      <w:szCs w:val="24"/>
                    </w:rPr>
                    <w:t>如何繪製心智圖</w:t>
                  </w:r>
                  <w:r w:rsidRPr="000F5BBD">
                    <w:rPr>
                      <w:rFonts w:ascii="Arial" w:eastAsia="宋体" w:hAnsi="Arial" w:cs="Arial"/>
                      <w:b/>
                      <w:bCs/>
                      <w:color w:val="3D3D3D"/>
                      <w:kern w:val="0"/>
                      <w:sz w:val="24"/>
                      <w:szCs w:val="24"/>
                    </w:rPr>
                    <w:br/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>心智繪圖有兩種：一種是聯想心智繪圖，用來做事物聯想的腦力激盪，可以建立聯想中心主題，使思考不致離題，幫助大腦做聯想，並記錄下來；另一種是分類分層心智繪圖，用來把知識分門別類，可以在大腦中建立整體架構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 xml:space="preserve"> 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>，並可幫助記憶和學習。</w:t>
                  </w:r>
                </w:p>
                <w:p w:rsidR="000F5BBD" w:rsidRPr="000F5BBD" w:rsidRDefault="000F5BBD" w:rsidP="000F5BBD">
                  <w:pPr>
                    <w:widowControl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</w:pP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>手繪心智圖時，一開始就將主題擺在中央，然後開始向外擴張分枝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 xml:space="preserve">, 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>並利用文字、顏色、圖像等來表達內容。只要運用手、腦、紙張和色筆就能畫出一張漂亮的心智圖。使用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>Google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>圖片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lastRenderedPageBreak/>
                    <w:t>搜尋「心智圖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 xml:space="preserve"> Mind Map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>」即可觀看更多作品。手繪心智圖比較費時，利用軟體繪製心智圖可以事半功倍，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>Freemind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>和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>XMind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>都是免費的軟體，利用它可以畫出各種心智圖。這裡將以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>XMind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>為工具來做介紹，經過簡單地下載安裝好後，就可以開始畫圖囉！</w:t>
                  </w:r>
                </w:p>
                <w:p w:rsidR="000F5BBD" w:rsidRPr="000F5BBD" w:rsidRDefault="000F5BBD" w:rsidP="000F5BBD">
                  <w:pPr>
                    <w:widowControl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</w:pP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>我們先從各區塊的位置與功能說明，上方功能表與工具列與一般軟體雷同，提供檔案開啟儲存與列印等功能。以紅色外框標示的工作區域是「心智圖編輯區」，下面的藍色區塊提供使用者可以設定或更換系「風格」。右側上方綠色區塊有兩個頁籤，分別是該圖的「內容大綱區」及「樣式設定區」；其下紫色區塊，提供設定架構、節點及屬性等功能。</w:t>
                  </w:r>
                </w:p>
                <w:p w:rsidR="000F5BBD" w:rsidRPr="000F5BBD" w:rsidRDefault="000F5BBD" w:rsidP="000F5BBD">
                  <w:pPr>
                    <w:widowControl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eastAsia="宋体" w:hAnsi="Arial" w:cs="Arial"/>
                      <w:noProof/>
                      <w:color w:val="3D3D3D"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5715000" cy="4095750"/>
                        <wp:effectExtent l="19050" t="0" r="0" b="0"/>
                        <wp:docPr id="50" name="图片 50" descr="http://www.cc.ntu.edu.tw/chinese/epaper/0009/2009062009060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http://www.cc.ntu.edu.tw/chinese/epaper/0009/2009062009060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00" cy="409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F5BBD" w:rsidRPr="000F5BBD" w:rsidRDefault="000F5BBD" w:rsidP="000F5BBD">
                  <w:pPr>
                    <w:widowControl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</w:pP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>藉由功能表的選取檔案或建立新檔功能，就可以開始編輯你的心智圖。以下我們藉由建立以「計資中心服務導覽」為範例，說明各項功能的使用</w:t>
                  </w:r>
                </w:p>
                <w:p w:rsidR="000F5BBD" w:rsidRPr="000F5BBD" w:rsidRDefault="000F5BBD" w:rsidP="000F5BBD">
                  <w:pPr>
                    <w:widowControl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</w:pP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>Step 1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>建立一個新主題：計資中心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br/>
                  </w:r>
                  <w:r>
                    <w:rPr>
                      <w:rFonts w:ascii="Arial" w:eastAsia="宋体" w:hAnsi="Arial" w:cs="Arial"/>
                      <w:noProof/>
                      <w:color w:val="3D3D3D"/>
                      <w:kern w:val="0"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5715000" cy="4124325"/>
                        <wp:effectExtent l="19050" t="0" r="0" b="0"/>
                        <wp:docPr id="51" name="图片 51" descr="http://www.cc.ntu.edu.tw/chinese/epaper/0009/2009062009060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http://www.cc.ntu.edu.tw/chinese/epaper/0009/2009062009060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00" cy="412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F5BBD" w:rsidRPr="000F5BBD" w:rsidRDefault="000F5BBD" w:rsidP="000F5BBD">
                  <w:pPr>
                    <w:widowControl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</w:pP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>Step 2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>開始編輯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br/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>分支主題或浮動主題，開始繪製心智圖分支的部份。您也可以直接在各節點上使用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>Tab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>鍵建立分支節點，或以滑鼠右鍵用關聯選單建立。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sym w:font="Symbol" w:char="F0E0"/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>點選插入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br/>
                  </w:r>
                  <w:r>
                    <w:rPr>
                      <w:rFonts w:ascii="Arial" w:eastAsia="宋体" w:hAnsi="Arial" w:cs="Arial"/>
                      <w:noProof/>
                      <w:color w:val="3D3D3D"/>
                      <w:kern w:val="0"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5715000" cy="4114800"/>
                        <wp:effectExtent l="19050" t="0" r="0" b="0"/>
                        <wp:docPr id="52" name="图片 52" descr="http://www.cc.ntu.edu.tw/chinese/epaper/0009/2009062009060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http://www.cc.ntu.edu.tw/chinese/epaper/0009/2009062009060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00" cy="411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F5BBD" w:rsidRPr="000F5BBD" w:rsidRDefault="000F5BBD" w:rsidP="000F5BBD">
                  <w:pPr>
                    <w:widowControl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</w:pP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>插入分支主題或浮動主題後，可以利用軟體提供的可愛圖標，讓圖表看起來更豐富更清楚更有趣，也可以加上數字標明順序。分支連線的線條、顏色及分支圖示的形狀都可以任意更換喜歡的樣式。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br/>
                  </w:r>
                  <w:r>
                    <w:rPr>
                      <w:rFonts w:ascii="Arial" w:eastAsia="宋体" w:hAnsi="Arial" w:cs="Arial"/>
                      <w:noProof/>
                      <w:color w:val="3D3D3D"/>
                      <w:kern w:val="0"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5715000" cy="3667125"/>
                        <wp:effectExtent l="19050" t="0" r="0" b="0"/>
                        <wp:docPr id="53" name="图片 53" descr="http://www.cc.ntu.edu.tw/chinese/epaper/0009/2009062009060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http://www.cc.ntu.edu.tw/chinese/epaper/0009/2009062009060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00" cy="3667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br/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br/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>點一下分支節點，可將部分的分支圖展開或收起來，讓圖片簡單化，清楚的展現想看的部份。</w:t>
                  </w:r>
                </w:p>
                <w:p w:rsidR="000F5BBD" w:rsidRPr="000F5BBD" w:rsidRDefault="000F5BBD" w:rsidP="000F5BBD">
                  <w:pPr>
                    <w:widowControl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eastAsia="宋体" w:hAnsi="Arial" w:cs="Arial"/>
                      <w:noProof/>
                      <w:color w:val="3D3D3D"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5715000" cy="3886200"/>
                        <wp:effectExtent l="19050" t="0" r="0" b="0"/>
                        <wp:docPr id="54" name="图片 54" descr="http://www.cc.ntu.edu.tw/chinese/epaper/0009/2009062009060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http://www.cc.ntu.edu.tw/chinese/epaper/0009/2009062009060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00" cy="3886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F5BBD" w:rsidRPr="000F5BBD" w:rsidRDefault="000F5BBD" w:rsidP="000F5BBD">
                  <w:pPr>
                    <w:widowControl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</w:pP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lastRenderedPageBreak/>
                    <w:t>先將整個圖表框起來，再選擇想要變換的圖形架構，就能輕鬆的轉換成魚骨圖、二維表格、組織圖、樹狀圖或邏輯圖。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br/>
                  </w:r>
                  <w:r>
                    <w:rPr>
                      <w:rFonts w:ascii="Arial" w:eastAsia="宋体" w:hAnsi="Arial" w:cs="Arial"/>
                      <w:noProof/>
                      <w:color w:val="3D3D3D"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5715000" cy="3971925"/>
                        <wp:effectExtent l="19050" t="0" r="0" b="0"/>
                        <wp:docPr id="55" name="图片 55" descr="http://www.cc.ntu.edu.tw/chinese/epaper/0009/2009062009060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http://www.cc.ntu.edu.tw/chinese/epaper/0009/2009062009060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00" cy="3971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F5BBD" w:rsidRPr="000F5BBD" w:rsidRDefault="000F5BBD" w:rsidP="000F5BBD">
                  <w:pPr>
                    <w:widowControl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</w:pP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>轉換成魚骨圖範例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br/>
                  </w:r>
                  <w:r>
                    <w:rPr>
                      <w:rFonts w:ascii="Arial" w:eastAsia="宋体" w:hAnsi="Arial" w:cs="Arial"/>
                      <w:noProof/>
                      <w:color w:val="3D3D3D"/>
                      <w:kern w:val="0"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5715000" cy="4371975"/>
                        <wp:effectExtent l="19050" t="0" r="0" b="0"/>
                        <wp:docPr id="56" name="图片 56" descr="http://www.cc.ntu.edu.tw/chinese/epaper/0009/2009062009060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http://www.cc.ntu.edu.tw/chinese/epaper/0009/2009062009060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00" cy="4371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F5BBD" w:rsidRPr="000F5BBD" w:rsidRDefault="000F5BBD" w:rsidP="000F5BBD">
                  <w:pPr>
                    <w:widowControl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</w:pP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>轉換成邏輯圖範例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br/>
                  </w:r>
                  <w:r>
                    <w:rPr>
                      <w:rFonts w:ascii="Arial" w:eastAsia="宋体" w:hAnsi="Arial" w:cs="Arial"/>
                      <w:noProof/>
                      <w:color w:val="3D3D3D"/>
                      <w:kern w:val="0"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4057650" cy="5029200"/>
                        <wp:effectExtent l="19050" t="0" r="0" b="0"/>
                        <wp:docPr id="57" name="图片 57" descr="http://www.cc.ntu.edu.tw/chinese/epaper/0009/2009062009060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http://www.cc.ntu.edu.tw/chinese/epaper/0009/2009062009060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57650" cy="5029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br/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br/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>如果想要加上各圖片之間的關連性，只要先點選該圖片，再點選工具列裡的關聯性工具，用拖拉的方式拉到關聯的圖片，即可將圖片和圖片間加上關連線。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br/>
                  </w:r>
                  <w:r>
                    <w:rPr>
                      <w:rFonts w:ascii="Arial" w:eastAsia="宋体" w:hAnsi="Arial" w:cs="Arial"/>
                      <w:noProof/>
                      <w:color w:val="3D3D3D"/>
                      <w:kern w:val="0"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5715000" cy="2895600"/>
                        <wp:effectExtent l="19050" t="0" r="0" b="0"/>
                        <wp:docPr id="58" name="图片 58" descr="http://www.cc.ntu.edu.tw/chinese/epaper/0009/200906200906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http://www.cc.ntu.edu.tw/chinese/epaper/0009/200906200906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00" cy="2895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F5BBD" w:rsidRPr="000F5BBD" w:rsidRDefault="000F5BBD" w:rsidP="000F5BBD">
                  <w:pPr>
                    <w:widowControl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</w:pP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>同理，如果要加上外框或摘要，先點一下要加上外框或摘要的圖片，再點一下工具列裡的外框或摘要工具，即可加上摘要或喜歡的外框。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br/>
                  </w:r>
                  <w:r>
                    <w:rPr>
                      <w:rFonts w:ascii="Arial" w:eastAsia="宋体" w:hAnsi="Arial" w:cs="Arial"/>
                      <w:noProof/>
                      <w:color w:val="3D3D3D"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5715000" cy="3771900"/>
                        <wp:effectExtent l="19050" t="0" r="0" b="0"/>
                        <wp:docPr id="59" name="图片 59" descr="http://www.cc.ntu.edu.tw/chinese/epaper/0009/2009062009061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http://www.cc.ntu.edu.tw/chinese/epaper/0009/2009062009061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00" cy="3771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br/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br/>
                    <w:t>Step 3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>匯入、匯出檔案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br/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>可將其他軟體製作的檔案匯入，例如利用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>FreeMind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>製作的心智圖匯入。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br/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>點選檔案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>=&gt;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>匯入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>=&gt;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>選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 xml:space="preserve"> FreeMind0.8/0.9 =&gt;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>下一步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> 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br/>
                  </w:r>
                  <w:r>
                    <w:rPr>
                      <w:rFonts w:ascii="Arial" w:eastAsia="宋体" w:hAnsi="Arial" w:cs="Arial"/>
                      <w:noProof/>
                      <w:color w:val="3D3D3D"/>
                      <w:kern w:val="0"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3810000" cy="4019550"/>
                        <wp:effectExtent l="19050" t="0" r="0" b="0"/>
                        <wp:docPr id="60" name="图片 60" descr="http://www.cc.ntu.edu.tw/chinese/epaper/0009/2009062009061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http://www.cc.ntu.edu.tw/chinese/epaper/0009/2009062009061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0000" cy="401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br/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br/>
                    <w:t xml:space="preserve"> 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>選擇匯入的位置，例如：讀書計畫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>.mm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sym w:font="Symbol" w:char="F0E0"/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 xml:space="preserve"> 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>按開啟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sym w:font="Symbol" w:char="F0E0"/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>選擇欲匯入的檔案位置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 xml:space="preserve"> </w:t>
                  </w:r>
                </w:p>
                <w:p w:rsidR="000F5BBD" w:rsidRPr="000F5BBD" w:rsidRDefault="000F5BBD" w:rsidP="000F5BBD">
                  <w:pPr>
                    <w:widowControl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eastAsia="宋体" w:hAnsi="Arial" w:cs="Arial"/>
                      <w:noProof/>
                      <w:color w:val="3D3D3D"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3810000" cy="2838450"/>
                        <wp:effectExtent l="19050" t="0" r="0" b="0"/>
                        <wp:docPr id="61" name="图片 61" descr="http://www.cc.ntu.edu.tw/chinese/epaper/0009/2009062009061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http://www.cc.ntu.edu.tw/chinese/epaper/0009/2009062009061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0000" cy="2838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F5BBD" w:rsidRPr="000F5BBD" w:rsidRDefault="000F5BBD" w:rsidP="000F5BBD">
                  <w:pPr>
                    <w:widowControl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</w:pP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>目前的工作表（目前的檔案會直接被覆蓋掉）或新工作表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>=&gt;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>按完成。即完成檔案匯入。</w:t>
                  </w:r>
                </w:p>
                <w:p w:rsidR="000F5BBD" w:rsidRPr="000F5BBD" w:rsidRDefault="000F5BBD" w:rsidP="000F5BBD">
                  <w:pPr>
                    <w:widowControl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eastAsia="宋体" w:hAnsi="Arial" w:cs="Arial"/>
                      <w:noProof/>
                      <w:color w:val="3D3D3D"/>
                      <w:kern w:val="0"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3810000" cy="3990975"/>
                        <wp:effectExtent l="19050" t="0" r="0" b="0"/>
                        <wp:docPr id="62" name="图片 62" descr="http://www.cc.ntu.edu.tw/chinese/epaper/0009/2009062009061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http://www.cc.ntu.edu.tw/chinese/epaper/0009/2009062009061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0000" cy="399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F5BBD" w:rsidRPr="000F5BBD" w:rsidRDefault="000F5BBD" w:rsidP="000F5BBD">
                  <w:pPr>
                    <w:widowControl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eastAsia="宋体" w:hAnsi="Arial" w:cs="Arial"/>
                      <w:noProof/>
                      <w:color w:val="3D3D3D"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5715000" cy="3324225"/>
                        <wp:effectExtent l="19050" t="0" r="0" b="0"/>
                        <wp:docPr id="63" name="图片 63" descr="http://www.cc.ntu.edu.tw/chinese/epaper/0009/2009062009061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http://www.cc.ntu.edu.tw/chinese/epaper/0009/2009062009061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00" cy="3324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F5BBD" w:rsidRPr="000F5BBD" w:rsidRDefault="000F5BBD" w:rsidP="000F5BBD">
                  <w:pPr>
                    <w:widowControl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</w:pP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br/>
                  </w:r>
                  <w:r w:rsidRPr="000F5BBD">
                    <w:rPr>
                      <w:rFonts w:ascii="Arial" w:eastAsia="宋体" w:hAnsi="Arial" w:cs="Arial"/>
                      <w:b/>
                      <w:bCs/>
                      <w:color w:val="3D3D3D"/>
                      <w:kern w:val="0"/>
                      <w:sz w:val="24"/>
                      <w:szCs w:val="24"/>
                    </w:rPr>
                    <w:t>結語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br/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>心智圖可應用的範圍相當廣泛，例如個人、教學和工作上，包括筆記、心得報告、重點整理、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lastRenderedPageBreak/>
                    <w:t>資料分析、創作、及規劃等，不但可以清楚的呈現資料，又可以幫助記憶，提升效率，對學習者而言更是一項很棒的工具，心智圖的用途非常多，只要能靈活運用一定能發揮它的妙用，動動腦和手不用花一毛錢就能產生奇妙功效，不妨立刻動手試試看，來畫張心智圖吧！</w:t>
                  </w:r>
                </w:p>
                <w:p w:rsidR="000F5BBD" w:rsidRPr="000F5BBD" w:rsidRDefault="000F5BBD" w:rsidP="000F5BBD">
                  <w:pPr>
                    <w:widowControl/>
                    <w:spacing w:before="100" w:beforeAutospacing="1" w:after="100" w:afterAutospacing="1" w:line="360" w:lineRule="atLeast"/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</w:pP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br/>
                  </w:r>
                  <w:r w:rsidRPr="000F5BBD">
                    <w:rPr>
                      <w:rFonts w:ascii="Arial" w:eastAsia="宋体" w:hAnsi="Arial" w:cs="Arial"/>
                      <w:b/>
                      <w:bCs/>
                      <w:color w:val="3D3D3D"/>
                      <w:kern w:val="0"/>
                      <w:sz w:val="24"/>
                      <w:szCs w:val="24"/>
                    </w:rPr>
                    <w:t>參考資料</w:t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br/>
                  </w:r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t>維基百科</w:t>
                  </w:r>
                  <w:hyperlink r:id="rId32" w:history="1">
                    <w:r w:rsidRPr="000F5BBD">
                      <w:rPr>
                        <w:rFonts w:ascii="Arial" w:eastAsia="宋体" w:hAnsi="Arial" w:cs="Arial"/>
                        <w:color w:val="3586E1"/>
                        <w:kern w:val="0"/>
                        <w:sz w:val="24"/>
                        <w:szCs w:val="24"/>
                      </w:rPr>
                      <w:t>http://en.wikipedia.org/wiki/Mind_map</w:t>
                    </w:r>
                  </w:hyperlink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br/>
                  </w:r>
                  <w:hyperlink r:id="rId33" w:history="1">
                    <w:r w:rsidRPr="000F5BBD">
                      <w:rPr>
                        <w:rFonts w:ascii="Arial" w:eastAsia="宋体" w:hAnsi="Arial" w:cs="Arial"/>
                        <w:color w:val="3586E1"/>
                        <w:kern w:val="0"/>
                        <w:sz w:val="24"/>
                        <w:szCs w:val="24"/>
                      </w:rPr>
                      <w:t>http://blog.xuite.net/math66/mind/15704480</w:t>
                    </w:r>
                  </w:hyperlink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br/>
                  </w:r>
                  <w:hyperlink r:id="rId34" w:history="1">
                    <w:r w:rsidRPr="000F5BBD">
                      <w:rPr>
                        <w:rFonts w:ascii="Arial" w:eastAsia="宋体" w:hAnsi="Arial" w:cs="Arial"/>
                        <w:color w:val="3586E1"/>
                        <w:kern w:val="0"/>
                        <w:sz w:val="24"/>
                        <w:szCs w:val="24"/>
                      </w:rPr>
                      <w:t>http://www.mingdao.edu.tw/rd/learn/learn8.1.htm</w:t>
                    </w:r>
                  </w:hyperlink>
                  <w:r w:rsidRPr="000F5BBD">
                    <w:rPr>
                      <w:rFonts w:ascii="Arial" w:eastAsia="宋体" w:hAnsi="Arial" w:cs="Arial"/>
                      <w:color w:val="3D3D3D"/>
                      <w:kern w:val="0"/>
                      <w:sz w:val="24"/>
                      <w:szCs w:val="24"/>
                    </w:rPr>
                    <w:br/>
                  </w:r>
                  <w:hyperlink r:id="rId35" w:history="1">
                    <w:r w:rsidRPr="000F5BBD">
                      <w:rPr>
                        <w:rFonts w:ascii="Arial" w:eastAsia="宋体" w:hAnsi="Arial" w:cs="Arial"/>
                        <w:color w:val="3586E1"/>
                        <w:kern w:val="0"/>
                        <w:sz w:val="24"/>
                        <w:szCs w:val="24"/>
                      </w:rPr>
                      <w:t>http://www.geocities.com/picmemory/Mind_Map.htm</w:t>
                    </w:r>
                  </w:hyperlink>
                </w:p>
              </w:tc>
            </w:tr>
          </w:tbl>
          <w:p w:rsidR="000F5BBD" w:rsidRPr="000F5BBD" w:rsidRDefault="000F5BBD" w:rsidP="000F5BB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F5BBD" w:rsidRPr="000F5BBD" w:rsidTr="000F5BBD">
        <w:trPr>
          <w:tblCellSpacing w:w="7" w:type="dxa"/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nil"/>
              <w:bottom w:val="single" w:sz="6" w:space="0" w:color="999999"/>
              <w:right w:val="nil"/>
            </w:tcBorders>
            <w:shd w:val="clear" w:color="auto" w:fill="DFDFD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0F5BBD" w:rsidRPr="000F5BBD" w:rsidRDefault="000F5BBD" w:rsidP="000F5BBD">
            <w:pPr>
              <w:widowControl/>
              <w:spacing w:line="240" w:lineRule="atLeast"/>
              <w:jc w:val="center"/>
              <w:rPr>
                <w:rFonts w:ascii="Verdana" w:eastAsia="宋体" w:hAnsi="Verdana" w:cs="宋体"/>
                <w:color w:val="777777"/>
                <w:kern w:val="0"/>
                <w:sz w:val="15"/>
                <w:szCs w:val="15"/>
              </w:rPr>
            </w:pPr>
            <w:r w:rsidRPr="000F5BBD">
              <w:rPr>
                <w:rFonts w:ascii="Verdana" w:eastAsia="宋体" w:hAnsi="Verdana" w:cs="宋体"/>
                <w:color w:val="777777"/>
                <w:kern w:val="0"/>
                <w:sz w:val="20"/>
                <w:szCs w:val="20"/>
              </w:rPr>
              <w:lastRenderedPageBreak/>
              <w:t>版權所有</w:t>
            </w:r>
            <w:r w:rsidRPr="000F5BBD">
              <w:rPr>
                <w:rFonts w:ascii="Verdana" w:eastAsia="宋体" w:hAnsi="Verdana" w:cs="宋体"/>
                <w:color w:val="777777"/>
                <w:kern w:val="0"/>
                <w:sz w:val="20"/>
                <w:szCs w:val="20"/>
              </w:rPr>
              <w:t xml:space="preserve"> ©</w:t>
            </w:r>
            <w:r w:rsidRPr="000F5BBD">
              <w:rPr>
                <w:rFonts w:ascii="Verdana" w:eastAsia="宋体" w:hAnsi="Verdana" w:cs="宋体"/>
                <w:color w:val="777777"/>
                <w:kern w:val="0"/>
                <w:sz w:val="20"/>
              </w:rPr>
              <w:t> </w:t>
            </w:r>
            <w:hyperlink r:id="rId36" w:history="1">
              <w:r w:rsidRPr="000F5BBD">
                <w:rPr>
                  <w:rFonts w:ascii="Verdana" w:eastAsia="宋体" w:hAnsi="Verdana" w:cs="宋体"/>
                  <w:color w:val="777777"/>
                  <w:kern w:val="0"/>
                  <w:sz w:val="20"/>
                </w:rPr>
                <w:t>國立台灣大學計算機及資訊網路中心</w:t>
              </w:r>
              <w:r w:rsidRPr="000F5BBD">
                <w:rPr>
                  <w:rFonts w:ascii="Verdana" w:eastAsia="宋体" w:hAnsi="Verdana" w:cs="宋体"/>
                  <w:color w:val="777777"/>
                  <w:kern w:val="0"/>
                  <w:sz w:val="20"/>
                </w:rPr>
                <w:t> </w:t>
              </w:r>
            </w:hyperlink>
            <w:r w:rsidRPr="000F5BBD">
              <w:rPr>
                <w:rFonts w:ascii="Verdana" w:eastAsia="宋体" w:hAnsi="Verdana" w:cs="宋体"/>
                <w:color w:val="777777"/>
                <w:kern w:val="0"/>
                <w:sz w:val="20"/>
                <w:szCs w:val="20"/>
              </w:rPr>
              <w:t>All Rights Reserved.</w:t>
            </w:r>
            <w:r w:rsidRPr="000F5BBD">
              <w:rPr>
                <w:rFonts w:ascii="Verdana" w:eastAsia="宋体" w:hAnsi="Verdana" w:cs="宋体"/>
                <w:color w:val="777777"/>
                <w:kern w:val="0"/>
                <w:sz w:val="20"/>
              </w:rPr>
              <w:t> </w:t>
            </w:r>
            <w:r w:rsidRPr="000F5BBD">
              <w:rPr>
                <w:rFonts w:ascii="Verdana" w:eastAsia="宋体" w:hAnsi="Verdana" w:cs="宋体"/>
                <w:color w:val="777777"/>
                <w:kern w:val="0"/>
                <w:sz w:val="20"/>
                <w:szCs w:val="20"/>
              </w:rPr>
              <w:br/>
            </w:r>
            <w:r w:rsidRPr="000F5BBD">
              <w:rPr>
                <w:rFonts w:ascii="Verdana" w:eastAsia="宋体" w:hAnsi="Verdana" w:cs="宋体"/>
                <w:color w:val="777777"/>
                <w:kern w:val="0"/>
                <w:sz w:val="20"/>
                <w:szCs w:val="20"/>
              </w:rPr>
              <w:t>電話：</w:t>
            </w:r>
            <w:r w:rsidRPr="000F5BBD">
              <w:rPr>
                <w:rFonts w:ascii="Verdana" w:eastAsia="宋体" w:hAnsi="Verdana" w:cs="宋体"/>
                <w:color w:val="777777"/>
                <w:kern w:val="0"/>
                <w:sz w:val="20"/>
                <w:szCs w:val="20"/>
              </w:rPr>
              <w:t xml:space="preserve">02-33665022 </w:t>
            </w:r>
            <w:r w:rsidRPr="000F5BBD">
              <w:rPr>
                <w:rFonts w:ascii="Verdana" w:eastAsia="宋体" w:hAnsi="Verdana" w:cs="宋体"/>
                <w:color w:val="777777"/>
                <w:kern w:val="0"/>
                <w:sz w:val="20"/>
                <w:szCs w:val="20"/>
              </w:rPr>
              <w:t>或</w:t>
            </w:r>
            <w:r w:rsidRPr="000F5BBD">
              <w:rPr>
                <w:rFonts w:ascii="Verdana" w:eastAsia="宋体" w:hAnsi="Verdana" w:cs="宋体"/>
                <w:color w:val="777777"/>
                <w:kern w:val="0"/>
                <w:sz w:val="20"/>
                <w:szCs w:val="20"/>
              </w:rPr>
              <w:t xml:space="preserve"> 3366-5023 </w:t>
            </w:r>
            <w:r w:rsidRPr="000F5BBD">
              <w:rPr>
                <w:rFonts w:ascii="Verdana" w:eastAsia="宋体" w:hAnsi="Verdana" w:cs="宋体"/>
                <w:color w:val="777777"/>
                <w:kern w:val="0"/>
                <w:sz w:val="20"/>
                <w:szCs w:val="20"/>
              </w:rPr>
              <w:t>傳真：</w:t>
            </w:r>
            <w:r w:rsidRPr="000F5BBD">
              <w:rPr>
                <w:rFonts w:ascii="Verdana" w:eastAsia="宋体" w:hAnsi="Verdana" w:cs="宋体"/>
                <w:color w:val="777777"/>
                <w:kern w:val="0"/>
                <w:sz w:val="20"/>
                <w:szCs w:val="20"/>
              </w:rPr>
              <w:t xml:space="preserve"> 02-23637204</w:t>
            </w:r>
            <w:r w:rsidRPr="000F5BBD">
              <w:rPr>
                <w:rFonts w:ascii="Verdana" w:eastAsia="宋体" w:hAnsi="Verdana" w:cs="宋体"/>
                <w:color w:val="777777"/>
                <w:kern w:val="0"/>
                <w:sz w:val="20"/>
                <w:szCs w:val="20"/>
              </w:rPr>
              <w:br/>
            </w:r>
            <w:r w:rsidRPr="000F5BBD">
              <w:rPr>
                <w:rFonts w:ascii="Verdana" w:eastAsia="宋体" w:hAnsi="Verdana" w:cs="宋体"/>
                <w:color w:val="777777"/>
                <w:kern w:val="0"/>
                <w:sz w:val="20"/>
                <w:szCs w:val="20"/>
              </w:rPr>
              <w:t>讀者意見信箱：</w:t>
            </w:r>
            <w:hyperlink r:id="rId37" w:history="1">
              <w:r w:rsidRPr="000F5BBD">
                <w:rPr>
                  <w:rFonts w:ascii="Verdana" w:eastAsia="宋体" w:hAnsi="Verdana" w:cs="宋体"/>
                  <w:color w:val="777777"/>
                  <w:kern w:val="0"/>
                  <w:sz w:val="20"/>
                </w:rPr>
                <w:t>ntuccepaper@ntu.edu.tw</w:t>
              </w:r>
            </w:hyperlink>
            <w:r w:rsidRPr="000F5BBD">
              <w:rPr>
                <w:rFonts w:ascii="Verdana" w:eastAsia="宋体" w:hAnsi="Verdana" w:cs="宋体"/>
                <w:color w:val="777777"/>
                <w:kern w:val="0"/>
                <w:sz w:val="20"/>
              </w:rPr>
              <w:t> </w:t>
            </w:r>
            <w:r w:rsidRPr="000F5BBD">
              <w:rPr>
                <w:rFonts w:ascii="Verdana" w:eastAsia="宋体" w:hAnsi="Verdana" w:cs="宋体"/>
                <w:color w:val="777777"/>
                <w:kern w:val="0"/>
                <w:sz w:val="20"/>
                <w:szCs w:val="20"/>
              </w:rPr>
              <w:br/>
            </w:r>
            <w:r w:rsidRPr="000F5BBD">
              <w:rPr>
                <w:rFonts w:ascii="Verdana" w:eastAsia="宋体" w:hAnsi="Verdana" w:cs="宋体"/>
                <w:color w:val="777777"/>
                <w:kern w:val="0"/>
                <w:sz w:val="20"/>
                <w:szCs w:val="20"/>
              </w:rPr>
              <w:t>地址：</w:t>
            </w:r>
            <w:r w:rsidRPr="000F5BBD">
              <w:rPr>
                <w:rFonts w:ascii="Verdana" w:eastAsia="宋体" w:hAnsi="Verdana" w:cs="宋体"/>
                <w:color w:val="777777"/>
                <w:kern w:val="0"/>
                <w:sz w:val="20"/>
                <w:szCs w:val="20"/>
              </w:rPr>
              <w:t xml:space="preserve">10617 </w:t>
            </w:r>
            <w:r w:rsidRPr="000F5BBD">
              <w:rPr>
                <w:rFonts w:ascii="Verdana" w:eastAsia="宋体" w:hAnsi="Verdana" w:cs="宋体"/>
                <w:color w:val="777777"/>
                <w:kern w:val="0"/>
                <w:sz w:val="20"/>
                <w:szCs w:val="20"/>
              </w:rPr>
              <w:t>臺北市羅斯福路四段一號</w:t>
            </w:r>
            <w:r w:rsidRPr="000F5BBD">
              <w:rPr>
                <w:rFonts w:ascii="Verdana" w:eastAsia="宋体" w:hAnsi="Verdana" w:cs="宋体"/>
                <w:color w:val="777777"/>
                <w:kern w:val="0"/>
                <w:sz w:val="20"/>
                <w:szCs w:val="20"/>
              </w:rPr>
              <w:br/>
            </w:r>
            <w:r w:rsidRPr="000F5BBD">
              <w:rPr>
                <w:rFonts w:ascii="Verdana" w:eastAsia="宋体" w:hAnsi="Verdana" w:cs="宋体"/>
                <w:color w:val="777777"/>
                <w:kern w:val="0"/>
                <w:sz w:val="20"/>
                <w:szCs w:val="20"/>
              </w:rPr>
              <w:t>建議最佳螢幕解析度</w:t>
            </w:r>
            <w:r w:rsidRPr="000F5BBD">
              <w:rPr>
                <w:rFonts w:ascii="Verdana" w:eastAsia="宋体" w:hAnsi="Verdana" w:cs="宋体"/>
                <w:color w:val="777777"/>
                <w:kern w:val="0"/>
                <w:sz w:val="20"/>
                <w:szCs w:val="20"/>
              </w:rPr>
              <w:t xml:space="preserve"> 1024*768</w:t>
            </w:r>
          </w:p>
        </w:tc>
      </w:tr>
    </w:tbl>
    <w:p w:rsidR="000F5BBD" w:rsidRPr="000F5BBD" w:rsidRDefault="000F5BBD" w:rsidP="000F5BBD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0F5BBD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2" type="#_x0000_t75" style="width:300pt;height:375pt" o:ole="">
            <v:imagedata r:id="rId38" o:title=""/>
          </v:shape>
          <w:control r:id="rId39" w:name="fI0g86wa8vp" w:shapeid="_x0000_i1112"/>
        </w:object>
      </w:r>
    </w:p>
    <w:p w:rsidR="00866DEE" w:rsidRPr="000F5BBD" w:rsidRDefault="000F5BBD" w:rsidP="000F5BBD"/>
    <w:sectPr w:rsidR="00866DEE" w:rsidRPr="000F5BBD" w:rsidSect="00D67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6FFA" w:rsidRDefault="00846FFA" w:rsidP="00846FFA">
      <w:r>
        <w:separator/>
      </w:r>
    </w:p>
  </w:endnote>
  <w:endnote w:type="continuationSeparator" w:id="1">
    <w:p w:rsidR="00846FFA" w:rsidRDefault="00846FFA" w:rsidP="00846F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6FFA" w:rsidRDefault="00846FFA" w:rsidP="00846FFA">
      <w:r>
        <w:separator/>
      </w:r>
    </w:p>
  </w:footnote>
  <w:footnote w:type="continuationSeparator" w:id="1">
    <w:p w:rsidR="00846FFA" w:rsidRDefault="00846FFA" w:rsidP="00846F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6FFA"/>
    <w:rsid w:val="00096EFC"/>
    <w:rsid w:val="000F5BBD"/>
    <w:rsid w:val="00846FFA"/>
    <w:rsid w:val="00D670B7"/>
    <w:rsid w:val="00E33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0B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46F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6F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6FF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6FF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846FFA"/>
  </w:style>
  <w:style w:type="character" w:styleId="a5">
    <w:name w:val="Hyperlink"/>
    <w:basedOn w:val="a0"/>
    <w:uiPriority w:val="99"/>
    <w:semiHidden/>
    <w:unhideWhenUsed/>
    <w:rsid w:val="00846FFA"/>
    <w:rPr>
      <w:color w:val="0000FF"/>
      <w:u w:val="single"/>
    </w:rPr>
  </w:style>
  <w:style w:type="character" w:styleId="a6">
    <w:name w:val="Strong"/>
    <w:basedOn w:val="a0"/>
    <w:uiPriority w:val="22"/>
    <w:qFormat/>
    <w:rsid w:val="00846FFA"/>
    <w:rPr>
      <w:b/>
      <w:bCs/>
    </w:rPr>
  </w:style>
  <w:style w:type="paragraph" w:styleId="a7">
    <w:name w:val="Normal (Web)"/>
    <w:basedOn w:val="a"/>
    <w:uiPriority w:val="99"/>
    <w:unhideWhenUsed/>
    <w:rsid w:val="00846F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846FF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46F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3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c.ntu.edu.tw/" TargetMode="External"/><Relationship Id="rId13" Type="http://schemas.openxmlformats.org/officeDocument/2006/relationships/hyperlink" Target="http://www.cc.ntu.edu.tw/chinese/epaper/0009/" TargetMode="External"/><Relationship Id="rId18" Type="http://schemas.openxmlformats.org/officeDocument/2006/relationships/image" Target="media/image3.gif"/><Relationship Id="rId26" Type="http://schemas.openxmlformats.org/officeDocument/2006/relationships/image" Target="media/image11.gif"/><Relationship Id="rId39" Type="http://schemas.openxmlformats.org/officeDocument/2006/relationships/control" Target="activeX/activeX1.xml"/><Relationship Id="rId3" Type="http://schemas.openxmlformats.org/officeDocument/2006/relationships/webSettings" Target="webSettings.xml"/><Relationship Id="rId21" Type="http://schemas.openxmlformats.org/officeDocument/2006/relationships/image" Target="media/image6.gif"/><Relationship Id="rId34" Type="http://schemas.openxmlformats.org/officeDocument/2006/relationships/hyperlink" Target="http://www.mingdao.edu.tw/rd/learn/learn8.1.htm" TargetMode="External"/><Relationship Id="rId7" Type="http://schemas.openxmlformats.org/officeDocument/2006/relationships/hyperlink" Target="http://www.ntu.edu.tw/" TargetMode="External"/><Relationship Id="rId12" Type="http://schemas.openxmlformats.org/officeDocument/2006/relationships/hyperlink" Target="http://www.cc.ntu.edu.tw/chinese/epaper/0009/" TargetMode="External"/><Relationship Id="rId17" Type="http://schemas.openxmlformats.org/officeDocument/2006/relationships/image" Target="media/image2.gif"/><Relationship Id="rId25" Type="http://schemas.openxmlformats.org/officeDocument/2006/relationships/image" Target="media/image10.gif"/><Relationship Id="rId33" Type="http://schemas.openxmlformats.org/officeDocument/2006/relationships/hyperlink" Target="http://blog.xuite.net/math66/mind/15704480" TargetMode="External"/><Relationship Id="rId38" Type="http://schemas.openxmlformats.org/officeDocument/2006/relationships/image" Target="media/image17.wmf"/><Relationship Id="rId2" Type="http://schemas.openxmlformats.org/officeDocument/2006/relationships/settings" Target="settings.xml"/><Relationship Id="rId16" Type="http://schemas.openxmlformats.org/officeDocument/2006/relationships/hyperlink" Target="http://www.cc.ntu.edu.tw/chinese/epaper/0009/index.html" TargetMode="External"/><Relationship Id="rId20" Type="http://schemas.openxmlformats.org/officeDocument/2006/relationships/image" Target="media/image5.gif"/><Relationship Id="rId29" Type="http://schemas.openxmlformats.org/officeDocument/2006/relationships/image" Target="media/image14.gif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c.ntu.edu.tw/chinese/epaper/editor.htm" TargetMode="External"/><Relationship Id="rId11" Type="http://schemas.openxmlformats.org/officeDocument/2006/relationships/hyperlink" Target="http://epaper.ntu.edu.tw/?setlanguage=zh-tw&amp;p=subscribe&amp;id=1&amp;listid=2" TargetMode="External"/><Relationship Id="rId24" Type="http://schemas.openxmlformats.org/officeDocument/2006/relationships/image" Target="media/image9.gif"/><Relationship Id="rId32" Type="http://schemas.openxmlformats.org/officeDocument/2006/relationships/hyperlink" Target="http://en.wikipedia.org/wiki/Mind_map" TargetMode="External"/><Relationship Id="rId37" Type="http://schemas.openxmlformats.org/officeDocument/2006/relationships/hyperlink" Target="mailto:ntuccepaper@ntu.edu.tw?subject=&#25237;&#31295;&#33274;&#28771;&#22823;&#23416;&#35336;&#31639;&#27231;&#21450;&#36039;&#35338;&#32178;&#36335;&#20013;&#24515;&#38651;&#23376;&#22577;" TargetMode="Externa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cc.ntu.edu.tw/chinese/epaper/0009/" TargetMode="External"/><Relationship Id="rId23" Type="http://schemas.openxmlformats.org/officeDocument/2006/relationships/image" Target="media/image8.gif"/><Relationship Id="rId28" Type="http://schemas.openxmlformats.org/officeDocument/2006/relationships/image" Target="media/image13.gif"/><Relationship Id="rId36" Type="http://schemas.openxmlformats.org/officeDocument/2006/relationships/hyperlink" Target="http://www.cc.ntu.edu.tw" TargetMode="External"/><Relationship Id="rId10" Type="http://schemas.openxmlformats.org/officeDocument/2006/relationships/hyperlink" Target="http://epaper.ntu.edu.tw/?p=view&amp;listid=2" TargetMode="External"/><Relationship Id="rId19" Type="http://schemas.openxmlformats.org/officeDocument/2006/relationships/image" Target="media/image4.gif"/><Relationship Id="rId31" Type="http://schemas.openxmlformats.org/officeDocument/2006/relationships/image" Target="media/image16.gif"/><Relationship Id="rId4" Type="http://schemas.openxmlformats.org/officeDocument/2006/relationships/footnotes" Target="footnotes.xml"/><Relationship Id="rId9" Type="http://schemas.openxmlformats.org/officeDocument/2006/relationships/image" Target="media/image1.gif"/><Relationship Id="rId14" Type="http://schemas.openxmlformats.org/officeDocument/2006/relationships/hyperlink" Target="http://www.cc.ntu.edu.tw/chinese/epaper/0009/" TargetMode="External"/><Relationship Id="rId22" Type="http://schemas.openxmlformats.org/officeDocument/2006/relationships/image" Target="media/image7.gif"/><Relationship Id="rId27" Type="http://schemas.openxmlformats.org/officeDocument/2006/relationships/image" Target="media/image12.gif"/><Relationship Id="rId30" Type="http://schemas.openxmlformats.org/officeDocument/2006/relationships/image" Target="media/image15.gif"/><Relationship Id="rId35" Type="http://schemas.openxmlformats.org/officeDocument/2006/relationships/hyperlink" Target="http://www.geocities.com/picmemory/Mind_Map.htm" TargetMode="External"/></Relationships>
</file>

<file path=word/activeX/activeX1.xml><?xml version="1.0" encoding="utf-8"?>
<ax:ocx xmlns:ax="http://schemas.microsoft.com/office/2006/activeX" xmlns:r="http://schemas.openxmlformats.org/officeDocument/2006/relationships" ax:classid="{D27CDB6E-AE6D-11CF-96B8-444553540000}" ax:persistence="persistPropertyBag">
  <ax:ocxPr ax:name="_cx" ax:value="10583"/>
  <ax:ocxPr ax:name="_cy" ax:value="13229"/>
  <ax:ocxPr ax:name="FlashVars" ax:value=""/>
  <ax:ocxPr ax:name="Movie" ax:value=""/>
  <ax:ocxPr ax:name="Src" ax:value=""/>
  <ax:ocxPr ax:name="WMode" ax:value="Window"/>
  <ax:ocxPr ax:name="Play" ax:value="-1"/>
  <ax:ocxPr ax:name="Loop" ax:value="-1"/>
  <ax:ocxPr ax:name="Quality" ax:value="High"/>
  <ax:ocxPr ax:name="SAlign" ax:value=""/>
  <ax:ocxPr ax:name="Menu" ax:value="-1"/>
  <ax:ocxPr ax:name="Base" ax:value=""/>
  <ax:ocxPr ax:name="AllowScriptAccess" ax:value=""/>
  <ax:ocxPr ax:name="Scale" ax:value="ShowAll"/>
  <ax:ocxPr ax:name="DeviceFont" ax:value="0"/>
  <ax:ocxPr ax:name="EmbedMovie" ax:value="0"/>
  <ax:ocxPr ax:name="BGColor" ax:value=""/>
  <ax:ocxPr ax:name="SWRemote" ax:value=""/>
  <ax:ocxPr ax:name="MovieData" ax:value=""/>
  <ax:ocxPr ax:name="SeamlessTabbing" ax:value="1"/>
  <ax:ocxPr ax:name="Profile" ax:value="0"/>
  <ax:ocxPr ax:name="ProfileAddress" ax:value=""/>
  <ax:ocxPr ax:name="ProfilePort" ax:value="0"/>
  <ax:ocxPr ax:name="AllowNetworking" ax:value="all"/>
  <ax:ocxPr ax:name="AllowFullScreen" ax:value="false"/>
</ax:ocx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496</Words>
  <Characters>2830</Characters>
  <Application>Microsoft Office Word</Application>
  <DocSecurity>0</DocSecurity>
  <Lines>23</Lines>
  <Paragraphs>6</Paragraphs>
  <ScaleCrop>false</ScaleCrop>
  <Company>9917</Company>
  <LinksUpToDate>false</LinksUpToDate>
  <CharactersWithSpaces>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</dc:creator>
  <cp:keywords/>
  <dc:description/>
  <cp:lastModifiedBy>Zhangyi</cp:lastModifiedBy>
  <cp:revision>5</cp:revision>
  <dcterms:created xsi:type="dcterms:W3CDTF">2010-04-19T06:18:00Z</dcterms:created>
  <dcterms:modified xsi:type="dcterms:W3CDTF">2010-04-19T06:19:00Z</dcterms:modified>
</cp:coreProperties>
</file>