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326D" w:rsidRDefault="00BB60FD" w14:paraId="5997E5C6" w14:textId="77777777">
      <w:pPr>
        <w:pStyle w:val="Eyebrow"/>
      </w:pPr>
      <w:r>
        <w:t>FOUNDER-LED CUSTOMER DISCOVERY AND SALES</w:t>
      </w:r>
    </w:p>
    <w:p w:rsidR="00A8326D" w:rsidRDefault="00BB60FD" w14:paraId="6B51530A" w14:textId="77777777">
      <w:pPr>
        <w:pStyle w:val="Title"/>
      </w:pPr>
      <w:r>
        <w:t>Quorum Intern</w:t>
      </w:r>
      <w:r>
        <w:br/>
      </w:r>
      <w:r>
        <w:t>Growth Playbook</w:t>
      </w:r>
    </w:p>
    <w:p w:rsidR="00A8326D" w:rsidRDefault="00BB60FD" w14:paraId="4B6785E2" w14:textId="77777777">
      <w:r>
        <w:rPr>
          <w:color w:val="3E4E52"/>
          <w:sz w:val="30"/>
        </w:rPr>
        <w:t>A simple 30-day operating guide to find paying users, learn what they value, and build repeatable sales habits.</w:t>
      </w:r>
    </w:p>
    <w:p w:rsidR="00A8326D" w:rsidRDefault="00BB60FD" w14:paraId="672A6659" w14:textId="77777777">
      <w:r>
        <w:br/>
      </w:r>
    </w:p>
    <w:tbl>
      <w:tblPr>
        <w:tblW w:w="0" w:type="auto"/>
        <w:jc w:val="center"/>
        <w:tblLook w:val="04A0" w:firstRow="1" w:lastRow="0" w:firstColumn="1" w:lastColumn="0" w:noHBand="0" w:noVBand="1"/>
      </w:tblPr>
      <w:tblGrid>
        <w:gridCol w:w="10166"/>
      </w:tblGrid>
      <w:tr w:rsidR="00A8326D" w14:paraId="5FB783FD" w14:textId="77777777">
        <w:trPr>
          <w:jc w:val="center"/>
        </w:trPr>
        <w:tc>
          <w:tcPr>
            <w:tcW w:w="10166" w:type="dxa"/>
            <w:shd w:val="clear" w:color="auto" w:fill="DDEFF0"/>
            <w:tcMar>
              <w:top w:w="150" w:type="dxa"/>
              <w:left w:w="180" w:type="dxa"/>
              <w:bottom w:w="150" w:type="dxa"/>
              <w:right w:w="180" w:type="dxa"/>
            </w:tcMar>
          </w:tcPr>
          <w:p w:rsidR="00A8326D" w:rsidRDefault="00BB60FD" w14:paraId="1D5A2648" w14:textId="77777777">
            <w:r>
              <w:rPr>
                <w:b/>
                <w:color w:val="124E5C"/>
              </w:rPr>
              <w:t>The mission</w:t>
            </w:r>
            <w:r>
              <w:rPr>
                <w:b/>
                <w:color w:val="124E5C"/>
              </w:rPr>
              <w:br/>
            </w:r>
            <w:r>
              <w:t>Help Quorum get its first repeat paying customers. Do not chase vanity numbers. Find people with a real decision, help them experience Quorum, ask for payment, and record what we learn.</w:t>
            </w:r>
          </w:p>
        </w:tc>
      </w:tr>
    </w:tbl>
    <w:p w:rsidR="00A8326D" w:rsidRDefault="00A8326D" w14:paraId="0A37501D" w14:textId="77777777">
      <w:pPr>
        <w:spacing w:after="0"/>
      </w:pPr>
    </w:p>
    <w:tbl>
      <w:tblPr>
        <w:tblStyle w:val="TableGrid"/>
        <w:tblW w:w="0" w:type="auto"/>
        <w:jc w:val="center"/>
        <w:tblLook w:val="04A0" w:firstRow="1" w:lastRow="0" w:firstColumn="1" w:lastColumn="0" w:noHBand="0" w:noVBand="1"/>
      </w:tblPr>
      <w:tblGrid>
        <w:gridCol w:w="1872"/>
        <w:gridCol w:w="2160"/>
        <w:gridCol w:w="1584"/>
        <w:gridCol w:w="4464"/>
      </w:tblGrid>
      <w:tr w:rsidR="00A8326D" w14:paraId="7ABC41C8" w14:textId="77777777">
        <w:trPr>
          <w:tblHeader/>
          <w:jc w:val="center"/>
        </w:trPr>
        <w:tc>
          <w:tcPr>
            <w:tcW w:w="1872" w:type="dxa"/>
            <w:shd w:val="clear" w:color="auto" w:fill="0D5C63"/>
            <w:tcMar>
              <w:top w:w="100" w:type="dxa"/>
              <w:left w:w="130" w:type="dxa"/>
              <w:bottom w:w="100" w:type="dxa"/>
              <w:right w:w="130" w:type="dxa"/>
            </w:tcMar>
            <w:vAlign w:val="center"/>
          </w:tcPr>
          <w:p w:rsidR="00A8326D" w:rsidRDefault="00BB60FD" w14:paraId="468A569D" w14:textId="77777777">
            <w:pPr>
              <w:jc w:val="center"/>
            </w:pPr>
            <w:r>
              <w:rPr>
                <w:b/>
                <w:color w:val="FFFFFF"/>
                <w:sz w:val="18"/>
              </w:rPr>
              <w:t>Owner</w:t>
            </w:r>
          </w:p>
        </w:tc>
        <w:tc>
          <w:tcPr>
            <w:tcW w:w="2160" w:type="dxa"/>
            <w:shd w:val="clear" w:color="auto" w:fill="0D5C63"/>
            <w:tcMar>
              <w:top w:w="100" w:type="dxa"/>
              <w:left w:w="130" w:type="dxa"/>
              <w:bottom w:w="100" w:type="dxa"/>
              <w:right w:w="130" w:type="dxa"/>
            </w:tcMar>
            <w:vAlign w:val="center"/>
          </w:tcPr>
          <w:p w:rsidR="00A8326D" w:rsidRDefault="00BB60FD" w14:paraId="01CAF61D" w14:textId="77777777">
            <w:pPr>
              <w:jc w:val="center"/>
            </w:pPr>
            <w:r>
              <w:rPr>
                <w:b/>
                <w:color w:val="FFFFFF"/>
                <w:sz w:val="18"/>
              </w:rPr>
              <w:t>Reports to</w:t>
            </w:r>
          </w:p>
        </w:tc>
        <w:tc>
          <w:tcPr>
            <w:tcW w:w="1584" w:type="dxa"/>
            <w:shd w:val="clear" w:color="auto" w:fill="0D5C63"/>
            <w:tcMar>
              <w:top w:w="100" w:type="dxa"/>
              <w:left w:w="130" w:type="dxa"/>
              <w:bottom w:w="100" w:type="dxa"/>
              <w:right w:w="130" w:type="dxa"/>
            </w:tcMar>
            <w:vAlign w:val="center"/>
          </w:tcPr>
          <w:p w:rsidR="00A8326D" w:rsidRDefault="00BB60FD" w14:paraId="07ED5907" w14:textId="77777777">
            <w:pPr>
              <w:jc w:val="center"/>
            </w:pPr>
            <w:r>
              <w:rPr>
                <w:b/>
                <w:color w:val="FFFFFF"/>
                <w:sz w:val="18"/>
              </w:rPr>
              <w:t>Duration</w:t>
            </w:r>
          </w:p>
        </w:tc>
        <w:tc>
          <w:tcPr>
            <w:tcW w:w="4464" w:type="dxa"/>
            <w:shd w:val="clear" w:color="auto" w:fill="0D5C63"/>
            <w:tcMar>
              <w:top w:w="100" w:type="dxa"/>
              <w:left w:w="130" w:type="dxa"/>
              <w:bottom w:w="100" w:type="dxa"/>
              <w:right w:w="130" w:type="dxa"/>
            </w:tcMar>
            <w:vAlign w:val="center"/>
          </w:tcPr>
          <w:p w:rsidR="00A8326D" w:rsidRDefault="00BB60FD" w14:paraId="3E6BE512" w14:textId="77777777">
            <w:pPr>
              <w:jc w:val="center"/>
            </w:pPr>
            <w:r>
              <w:rPr>
                <w:b/>
                <w:color w:val="FFFFFF"/>
                <w:sz w:val="18"/>
              </w:rPr>
              <w:t>Primary outcome</w:t>
            </w:r>
          </w:p>
        </w:tc>
      </w:tr>
      <w:tr w:rsidR="00A8326D" w14:paraId="3F0B6344" w14:textId="77777777">
        <w:trPr>
          <w:jc w:val="center"/>
        </w:trPr>
        <w:tc>
          <w:tcPr>
            <w:tcW w:w="1872" w:type="dxa"/>
            <w:tcMar>
              <w:top w:w="100" w:type="dxa"/>
              <w:left w:w="130" w:type="dxa"/>
              <w:bottom w:w="100" w:type="dxa"/>
              <w:right w:w="130" w:type="dxa"/>
            </w:tcMar>
            <w:vAlign w:val="center"/>
          </w:tcPr>
          <w:p w:rsidR="00A8326D" w:rsidRDefault="00BB60FD" w14:paraId="5F384F31" w14:textId="77777777">
            <w:pPr>
              <w:spacing w:after="0"/>
            </w:pPr>
            <w:r>
              <w:rPr>
                <w:sz w:val="18"/>
              </w:rPr>
              <w:t>Growth Intern</w:t>
            </w:r>
          </w:p>
        </w:tc>
        <w:tc>
          <w:tcPr>
            <w:tcW w:w="2160" w:type="dxa"/>
            <w:tcMar>
              <w:top w:w="100" w:type="dxa"/>
              <w:left w:w="130" w:type="dxa"/>
              <w:bottom w:w="100" w:type="dxa"/>
              <w:right w:w="130" w:type="dxa"/>
            </w:tcMar>
            <w:vAlign w:val="center"/>
          </w:tcPr>
          <w:p w:rsidR="00A8326D" w:rsidRDefault="00BB60FD" w14:paraId="77EF5A2A" w14:textId="77777777">
            <w:pPr>
              <w:spacing w:after="0"/>
            </w:pPr>
            <w:r>
              <w:rPr>
                <w:sz w:val="18"/>
              </w:rPr>
              <w:t>Kunal Kansra</w:t>
            </w:r>
          </w:p>
        </w:tc>
        <w:tc>
          <w:tcPr>
            <w:tcW w:w="1584" w:type="dxa"/>
            <w:tcMar>
              <w:top w:w="100" w:type="dxa"/>
              <w:left w:w="130" w:type="dxa"/>
              <w:bottom w:w="100" w:type="dxa"/>
              <w:right w:w="130" w:type="dxa"/>
            </w:tcMar>
            <w:vAlign w:val="center"/>
          </w:tcPr>
          <w:p w:rsidR="00A8326D" w:rsidRDefault="00BB60FD" w14:paraId="4535C58E" w14:textId="77777777">
            <w:pPr>
              <w:spacing w:after="0"/>
            </w:pPr>
            <w:r>
              <w:rPr>
                <w:sz w:val="18"/>
              </w:rPr>
              <w:t>30 days</w:t>
            </w:r>
          </w:p>
        </w:tc>
        <w:tc>
          <w:tcPr>
            <w:tcW w:w="4464" w:type="dxa"/>
            <w:tcMar>
              <w:top w:w="100" w:type="dxa"/>
              <w:left w:w="130" w:type="dxa"/>
              <w:bottom w:w="100" w:type="dxa"/>
              <w:right w:w="130" w:type="dxa"/>
            </w:tcMar>
            <w:vAlign w:val="center"/>
          </w:tcPr>
          <w:p w:rsidR="00A8326D" w:rsidRDefault="00BB60FD" w14:paraId="0B88F044" w14:textId="77777777">
            <w:pPr>
              <w:spacing w:after="0"/>
            </w:pPr>
            <w:r>
              <w:rPr>
                <w:sz w:val="18"/>
              </w:rPr>
              <w:t>5 customers who pay twice, or clear evidence why they will not</w:t>
            </w:r>
          </w:p>
        </w:tc>
      </w:tr>
    </w:tbl>
    <w:p w:rsidR="00A8326D" w:rsidRDefault="00A8326D" w14:paraId="5DAB6C7B" w14:textId="77777777">
      <w:pPr>
        <w:spacing w:after="0"/>
      </w:pPr>
    </w:p>
    <w:p w:rsidR="00A8326D" w:rsidRDefault="00A8326D" w14:paraId="02EB378F" w14:textId="77777777"/>
    <w:p w:rsidR="00A8326D" w:rsidRDefault="00BB60FD" w14:paraId="71617B7B" w14:textId="77777777">
      <w:r>
        <w:rPr>
          <w:b/>
        </w:rPr>
        <w:t xml:space="preserve">Product: </w:t>
      </w:r>
      <w:r>
        <w:t>Quorum</w:t>
      </w:r>
    </w:p>
    <w:p w:rsidR="00A8326D" w:rsidRDefault="00BB60FD" w14:paraId="7F138673" w14:textId="77777777">
      <w:r>
        <w:rPr>
          <w:b/>
        </w:rPr>
        <w:t xml:space="preserve">Website: </w:t>
      </w:r>
      <w:r>
        <w:t>https://app.quourumvault.org</w:t>
      </w:r>
    </w:p>
    <w:p w:rsidR="00A8326D" w:rsidRDefault="00BB60FD" w14:paraId="7BAE51A1" w14:textId="77777777">
      <w:r>
        <w:rPr>
          <w:b/>
        </w:rPr>
        <w:t xml:space="preserve">Working principle: </w:t>
      </w:r>
      <w:r>
        <w:t>Be detached from any one sale, but be extremely serious about learning from every conversation.</w:t>
      </w:r>
    </w:p>
    <w:p w:rsidR="00A8326D" w:rsidRDefault="00BB60FD" w14:paraId="6A05A809" w14:textId="77777777">
      <w:r>
        <w:br w:type="page"/>
      </w:r>
    </w:p>
    <w:p w:rsidR="00A8326D" w:rsidRDefault="00BB60FD" w14:paraId="693FD341" w14:textId="77777777">
      <w:pPr>
        <w:pStyle w:val="Heading1"/>
      </w:pPr>
      <w:r>
        <w:t>1. Your Job in One Page</w:t>
      </w:r>
    </w:p>
    <w:p w:rsidR="00A8326D" w:rsidRDefault="00BB60FD" w14:paraId="29E25EE2" w14:textId="77777777">
      <w:r>
        <w:t>Your job is not to “do marketing” in a broad sense. Your job is to locate people who are facing a real, important decision and help them try Quorum in a structured way.</w:t>
      </w:r>
    </w:p>
    <w:p w:rsidR="00A8326D" w:rsidRDefault="00BB60FD" w14:paraId="46E8E1B3" w14:textId="77777777">
      <w:pPr>
        <w:pStyle w:val="Heading2"/>
      </w:pPr>
      <w:r>
        <w:t>The four things you own</w:t>
      </w:r>
    </w:p>
    <w:p w:rsidR="00A8326D" w:rsidRDefault="00BB60FD" w14:paraId="7CA32E34" w14:textId="77777777">
      <w:pPr>
        <w:pStyle w:val="ListBullet"/>
      </w:pPr>
      <w:r>
        <w:t>Find suitable people with a live business or career decision.</w:t>
      </w:r>
    </w:p>
    <w:p w:rsidR="00A8326D" w:rsidRDefault="00BB60FD" w14:paraId="19AD6465" w14:textId="77777777">
      <w:pPr>
        <w:pStyle w:val="ListBullet"/>
      </w:pPr>
      <w:r>
        <w:t>Speak with them and understand the problem before pitching.</w:t>
      </w:r>
    </w:p>
    <w:p w:rsidR="00A8326D" w:rsidRDefault="00BB60FD" w14:paraId="75DB0606" w14:textId="77777777">
      <w:pPr>
        <w:pStyle w:val="ListBullet"/>
      </w:pPr>
      <w:r>
        <w:t>Help qualified people buy and complete a Quorum experience.</w:t>
      </w:r>
    </w:p>
    <w:p w:rsidR="00A8326D" w:rsidRDefault="00BB60FD" w14:paraId="540A06A5" w14:textId="77777777">
      <w:pPr>
        <w:pStyle w:val="ListBullet"/>
      </w:pPr>
      <w:r>
        <w:t>Record what happened, follow up, and ask them to pay again or join a paid pilot.</w:t>
      </w:r>
    </w:p>
    <w:p w:rsidR="00A8326D" w:rsidRDefault="00BB60FD" w14:paraId="1A7FE3A7" w14:textId="77777777">
      <w:pPr>
        <w:pStyle w:val="Heading2"/>
      </w:pPr>
      <w:r>
        <w:t>What success looks like after 30 days</w:t>
      </w:r>
    </w:p>
    <w:tbl>
      <w:tblPr>
        <w:tblStyle w:val="TableGrid"/>
        <w:tblW w:w="0" w:type="auto"/>
        <w:jc w:val="center"/>
        <w:tblLook w:val="04A0" w:firstRow="1" w:lastRow="0" w:firstColumn="1" w:lastColumn="0" w:noHBand="0" w:noVBand="1"/>
      </w:tblPr>
      <w:tblGrid>
        <w:gridCol w:w="3024"/>
        <w:gridCol w:w="1872"/>
        <w:gridCol w:w="5184"/>
      </w:tblGrid>
      <w:tr w:rsidR="00A8326D" w14:paraId="615AC791" w14:textId="77777777">
        <w:trPr>
          <w:tblHeader/>
          <w:jc w:val="center"/>
        </w:trPr>
        <w:tc>
          <w:tcPr>
            <w:tcW w:w="3024" w:type="dxa"/>
            <w:shd w:val="clear" w:color="auto" w:fill="0D5C63"/>
            <w:tcMar>
              <w:top w:w="100" w:type="dxa"/>
              <w:left w:w="130" w:type="dxa"/>
              <w:bottom w:w="100" w:type="dxa"/>
              <w:right w:w="130" w:type="dxa"/>
            </w:tcMar>
            <w:vAlign w:val="center"/>
          </w:tcPr>
          <w:p w:rsidR="00A8326D" w:rsidRDefault="00BB60FD" w14:paraId="1C181D25" w14:textId="77777777">
            <w:pPr>
              <w:jc w:val="center"/>
            </w:pPr>
            <w:r>
              <w:rPr>
                <w:b/>
                <w:color w:val="FFFFFF"/>
                <w:sz w:val="18"/>
              </w:rPr>
              <w:t>Result</w:t>
            </w:r>
          </w:p>
        </w:tc>
        <w:tc>
          <w:tcPr>
            <w:tcW w:w="1872" w:type="dxa"/>
            <w:shd w:val="clear" w:color="auto" w:fill="0D5C63"/>
            <w:tcMar>
              <w:top w:w="100" w:type="dxa"/>
              <w:left w:w="130" w:type="dxa"/>
              <w:bottom w:w="100" w:type="dxa"/>
              <w:right w:w="130" w:type="dxa"/>
            </w:tcMar>
            <w:vAlign w:val="center"/>
          </w:tcPr>
          <w:p w:rsidR="00A8326D" w:rsidRDefault="00BB60FD" w14:paraId="461A4C5F" w14:textId="77777777">
            <w:pPr>
              <w:jc w:val="center"/>
            </w:pPr>
            <w:r>
              <w:rPr>
                <w:b/>
                <w:color w:val="FFFFFF"/>
                <w:sz w:val="18"/>
              </w:rPr>
              <w:t>Target</w:t>
            </w:r>
          </w:p>
        </w:tc>
        <w:tc>
          <w:tcPr>
            <w:tcW w:w="5184" w:type="dxa"/>
            <w:shd w:val="clear" w:color="auto" w:fill="0D5C63"/>
            <w:tcMar>
              <w:top w:w="100" w:type="dxa"/>
              <w:left w:w="130" w:type="dxa"/>
              <w:bottom w:w="100" w:type="dxa"/>
              <w:right w:w="130" w:type="dxa"/>
            </w:tcMar>
            <w:vAlign w:val="center"/>
          </w:tcPr>
          <w:p w:rsidR="00A8326D" w:rsidRDefault="00BB60FD" w14:paraId="3850B039" w14:textId="77777777">
            <w:pPr>
              <w:jc w:val="center"/>
            </w:pPr>
            <w:r>
              <w:rPr>
                <w:b/>
                <w:color w:val="FFFFFF"/>
                <w:sz w:val="18"/>
              </w:rPr>
              <w:t>Why it matters</w:t>
            </w:r>
          </w:p>
        </w:tc>
      </w:tr>
      <w:tr w:rsidR="00A8326D" w14:paraId="28345676" w14:textId="77777777">
        <w:trPr>
          <w:jc w:val="center"/>
        </w:trPr>
        <w:tc>
          <w:tcPr>
            <w:tcW w:w="3024" w:type="dxa"/>
            <w:tcMar>
              <w:top w:w="100" w:type="dxa"/>
              <w:left w:w="130" w:type="dxa"/>
              <w:bottom w:w="100" w:type="dxa"/>
              <w:right w:w="130" w:type="dxa"/>
            </w:tcMar>
            <w:vAlign w:val="center"/>
          </w:tcPr>
          <w:p w:rsidR="00A8326D" w:rsidRDefault="00BB60FD" w14:paraId="6928FD9B" w14:textId="77777777">
            <w:pPr>
              <w:spacing w:after="0"/>
            </w:pPr>
            <w:r>
              <w:rPr>
                <w:sz w:val="18"/>
              </w:rPr>
              <w:t>Customer conversations</w:t>
            </w:r>
          </w:p>
        </w:tc>
        <w:tc>
          <w:tcPr>
            <w:tcW w:w="1872" w:type="dxa"/>
            <w:tcMar>
              <w:top w:w="100" w:type="dxa"/>
              <w:left w:w="130" w:type="dxa"/>
              <w:bottom w:w="100" w:type="dxa"/>
              <w:right w:w="130" w:type="dxa"/>
            </w:tcMar>
            <w:vAlign w:val="center"/>
          </w:tcPr>
          <w:p w:rsidR="00A8326D" w:rsidRDefault="00BB60FD" w14:paraId="1435A125" w14:textId="77777777">
            <w:pPr>
              <w:spacing w:after="0"/>
            </w:pPr>
            <w:r>
              <w:rPr>
                <w:sz w:val="18"/>
              </w:rPr>
              <w:t>20 to 25</w:t>
            </w:r>
          </w:p>
        </w:tc>
        <w:tc>
          <w:tcPr>
            <w:tcW w:w="5184" w:type="dxa"/>
            <w:tcMar>
              <w:top w:w="100" w:type="dxa"/>
              <w:left w:w="130" w:type="dxa"/>
              <w:bottom w:w="100" w:type="dxa"/>
              <w:right w:w="130" w:type="dxa"/>
            </w:tcMar>
            <w:vAlign w:val="center"/>
          </w:tcPr>
          <w:p w:rsidR="00A8326D" w:rsidRDefault="00BB60FD" w14:paraId="2F675F52" w14:textId="77777777">
            <w:pPr>
              <w:spacing w:after="0"/>
            </w:pPr>
            <w:r>
              <w:rPr>
                <w:sz w:val="18"/>
              </w:rPr>
              <w:t>We learn the real language, triggers, objections, and alternatives.</w:t>
            </w:r>
          </w:p>
        </w:tc>
      </w:tr>
      <w:tr w:rsidR="00A8326D" w14:paraId="3551B928" w14:textId="77777777">
        <w:trPr>
          <w:jc w:val="center"/>
        </w:trPr>
        <w:tc>
          <w:tcPr>
            <w:tcW w:w="3024" w:type="dxa"/>
            <w:shd w:val="clear" w:color="auto" w:fill="F3F7F7"/>
            <w:tcMar>
              <w:top w:w="100" w:type="dxa"/>
              <w:left w:w="130" w:type="dxa"/>
              <w:bottom w:w="100" w:type="dxa"/>
              <w:right w:w="130" w:type="dxa"/>
            </w:tcMar>
            <w:vAlign w:val="center"/>
          </w:tcPr>
          <w:p w:rsidR="00A8326D" w:rsidRDefault="00BB60FD" w14:paraId="2C596575" w14:textId="77777777">
            <w:pPr>
              <w:spacing w:after="0"/>
            </w:pPr>
            <w:r>
              <w:rPr>
                <w:sz w:val="18"/>
              </w:rPr>
              <w:t>Carefully selected outreach messages</w:t>
            </w:r>
          </w:p>
        </w:tc>
        <w:tc>
          <w:tcPr>
            <w:tcW w:w="1872" w:type="dxa"/>
            <w:shd w:val="clear" w:color="auto" w:fill="F3F7F7"/>
            <w:tcMar>
              <w:top w:w="100" w:type="dxa"/>
              <w:left w:w="130" w:type="dxa"/>
              <w:bottom w:w="100" w:type="dxa"/>
              <w:right w:w="130" w:type="dxa"/>
            </w:tcMar>
            <w:vAlign w:val="center"/>
          </w:tcPr>
          <w:p w:rsidR="00A8326D" w:rsidRDefault="00BB60FD" w14:paraId="1B9A9775" w14:textId="77777777">
            <w:pPr>
              <w:spacing w:after="0"/>
            </w:pPr>
            <w:r>
              <w:rPr>
                <w:sz w:val="18"/>
              </w:rPr>
              <w:t>80 to 100</w:t>
            </w:r>
          </w:p>
        </w:tc>
        <w:tc>
          <w:tcPr>
            <w:tcW w:w="5184" w:type="dxa"/>
            <w:shd w:val="clear" w:color="auto" w:fill="F3F7F7"/>
            <w:tcMar>
              <w:top w:w="100" w:type="dxa"/>
              <w:left w:w="130" w:type="dxa"/>
              <w:bottom w:w="100" w:type="dxa"/>
              <w:right w:w="130" w:type="dxa"/>
            </w:tcMar>
            <w:vAlign w:val="center"/>
          </w:tcPr>
          <w:p w:rsidR="00A8326D" w:rsidRDefault="00BB60FD" w14:paraId="17851FF1" w14:textId="77777777">
            <w:pPr>
              <w:spacing w:after="0"/>
            </w:pPr>
            <w:r>
              <w:rPr>
                <w:sz w:val="18"/>
              </w:rPr>
              <w:t>Enough activity to test whether the segment and message work.</w:t>
            </w:r>
          </w:p>
        </w:tc>
      </w:tr>
      <w:tr w:rsidR="00A8326D" w14:paraId="27D8B668" w14:textId="77777777">
        <w:trPr>
          <w:jc w:val="center"/>
        </w:trPr>
        <w:tc>
          <w:tcPr>
            <w:tcW w:w="3024" w:type="dxa"/>
            <w:tcMar>
              <w:top w:w="100" w:type="dxa"/>
              <w:left w:w="130" w:type="dxa"/>
              <w:bottom w:w="100" w:type="dxa"/>
              <w:right w:w="130" w:type="dxa"/>
            </w:tcMar>
            <w:vAlign w:val="center"/>
          </w:tcPr>
          <w:p w:rsidR="00A8326D" w:rsidRDefault="00BB60FD" w14:paraId="714813C8" w14:textId="77777777">
            <w:pPr>
              <w:spacing w:after="0"/>
            </w:pPr>
            <w:r>
              <w:rPr>
                <w:sz w:val="18"/>
              </w:rPr>
              <w:t>Paid first experiences</w:t>
            </w:r>
          </w:p>
        </w:tc>
        <w:tc>
          <w:tcPr>
            <w:tcW w:w="1872" w:type="dxa"/>
            <w:tcMar>
              <w:top w:w="100" w:type="dxa"/>
              <w:left w:w="130" w:type="dxa"/>
              <w:bottom w:w="100" w:type="dxa"/>
              <w:right w:w="130" w:type="dxa"/>
            </w:tcMar>
            <w:vAlign w:val="center"/>
          </w:tcPr>
          <w:p w:rsidR="00A8326D" w:rsidRDefault="00BB60FD" w14:paraId="0FABF5B7" w14:textId="77777777">
            <w:pPr>
              <w:spacing w:after="0"/>
            </w:pPr>
            <w:r>
              <w:rPr>
                <w:sz w:val="18"/>
              </w:rPr>
              <w:t>8 to 10</w:t>
            </w:r>
          </w:p>
        </w:tc>
        <w:tc>
          <w:tcPr>
            <w:tcW w:w="5184" w:type="dxa"/>
            <w:tcMar>
              <w:top w:w="100" w:type="dxa"/>
              <w:left w:w="130" w:type="dxa"/>
              <w:bottom w:w="100" w:type="dxa"/>
              <w:right w:w="130" w:type="dxa"/>
            </w:tcMar>
            <w:vAlign w:val="center"/>
          </w:tcPr>
          <w:p w:rsidR="00A8326D" w:rsidRDefault="00BB60FD" w14:paraId="21C6824A" w14:textId="77777777">
            <w:pPr>
              <w:spacing w:after="0"/>
            </w:pPr>
            <w:r>
              <w:rPr>
                <w:sz w:val="18"/>
              </w:rPr>
              <w:t>Proof that the problem is strong enough for someone to pay.</w:t>
            </w:r>
          </w:p>
        </w:tc>
      </w:tr>
      <w:tr w:rsidR="00A8326D" w14:paraId="3FC5EE98" w14:textId="77777777">
        <w:trPr>
          <w:jc w:val="center"/>
        </w:trPr>
        <w:tc>
          <w:tcPr>
            <w:tcW w:w="3024" w:type="dxa"/>
            <w:shd w:val="clear" w:color="auto" w:fill="F3F7F7"/>
            <w:tcMar>
              <w:top w:w="100" w:type="dxa"/>
              <w:left w:w="130" w:type="dxa"/>
              <w:bottom w:w="100" w:type="dxa"/>
              <w:right w:w="130" w:type="dxa"/>
            </w:tcMar>
            <w:vAlign w:val="center"/>
          </w:tcPr>
          <w:p w:rsidR="00A8326D" w:rsidRDefault="00BB60FD" w14:paraId="794ACDFD" w14:textId="77777777">
            <w:pPr>
              <w:spacing w:after="0"/>
            </w:pPr>
            <w:r>
              <w:rPr>
                <w:sz w:val="18"/>
              </w:rPr>
              <w:t>Second purchase or paid 30-day pilot</w:t>
            </w:r>
          </w:p>
        </w:tc>
        <w:tc>
          <w:tcPr>
            <w:tcW w:w="1872" w:type="dxa"/>
            <w:shd w:val="clear" w:color="auto" w:fill="F3F7F7"/>
            <w:tcMar>
              <w:top w:w="100" w:type="dxa"/>
              <w:left w:w="130" w:type="dxa"/>
              <w:bottom w:w="100" w:type="dxa"/>
              <w:right w:w="130" w:type="dxa"/>
            </w:tcMar>
            <w:vAlign w:val="center"/>
          </w:tcPr>
          <w:p w:rsidR="00A8326D" w:rsidRDefault="00BB60FD" w14:paraId="78941E47" w14:textId="77777777">
            <w:pPr>
              <w:spacing w:after="0"/>
            </w:pPr>
            <w:r>
              <w:rPr>
                <w:sz w:val="18"/>
              </w:rPr>
              <w:t>5</w:t>
            </w:r>
          </w:p>
        </w:tc>
        <w:tc>
          <w:tcPr>
            <w:tcW w:w="5184" w:type="dxa"/>
            <w:shd w:val="clear" w:color="auto" w:fill="F3F7F7"/>
            <w:tcMar>
              <w:top w:w="100" w:type="dxa"/>
              <w:left w:w="130" w:type="dxa"/>
              <w:bottom w:w="100" w:type="dxa"/>
              <w:right w:w="130" w:type="dxa"/>
            </w:tcMar>
            <w:vAlign w:val="center"/>
          </w:tcPr>
          <w:p w:rsidR="00A8326D" w:rsidRDefault="00BB60FD" w14:paraId="7B28103C" w14:textId="77777777">
            <w:pPr>
              <w:spacing w:after="0"/>
            </w:pPr>
            <w:r>
              <w:rPr>
                <w:sz w:val="18"/>
              </w:rPr>
              <w:t>Best early proof of repeat value.</w:t>
            </w:r>
          </w:p>
        </w:tc>
      </w:tr>
      <w:tr w:rsidR="00A8326D" w14:paraId="4E6EB176" w14:textId="77777777">
        <w:trPr>
          <w:jc w:val="center"/>
        </w:trPr>
        <w:tc>
          <w:tcPr>
            <w:tcW w:w="3024" w:type="dxa"/>
            <w:tcMar>
              <w:top w:w="100" w:type="dxa"/>
              <w:left w:w="130" w:type="dxa"/>
              <w:bottom w:w="100" w:type="dxa"/>
              <w:right w:w="130" w:type="dxa"/>
            </w:tcMar>
            <w:vAlign w:val="center"/>
          </w:tcPr>
          <w:p w:rsidR="00A8326D" w:rsidRDefault="00BB60FD" w14:paraId="4A49DD4B" w14:textId="77777777">
            <w:pPr>
              <w:spacing w:after="0"/>
            </w:pPr>
            <w:r>
              <w:rPr>
                <w:sz w:val="18"/>
              </w:rPr>
              <w:t>Weekly learning notes</w:t>
            </w:r>
          </w:p>
        </w:tc>
        <w:tc>
          <w:tcPr>
            <w:tcW w:w="1872" w:type="dxa"/>
            <w:tcMar>
              <w:top w:w="100" w:type="dxa"/>
              <w:left w:w="130" w:type="dxa"/>
              <w:bottom w:w="100" w:type="dxa"/>
              <w:right w:w="130" w:type="dxa"/>
            </w:tcMar>
            <w:vAlign w:val="center"/>
          </w:tcPr>
          <w:p w:rsidR="00A8326D" w:rsidRDefault="00BB60FD" w14:paraId="2598DEE6" w14:textId="77777777">
            <w:pPr>
              <w:spacing w:after="0"/>
            </w:pPr>
            <w:r>
              <w:rPr>
                <w:sz w:val="18"/>
              </w:rPr>
              <w:t>4</w:t>
            </w:r>
          </w:p>
        </w:tc>
        <w:tc>
          <w:tcPr>
            <w:tcW w:w="5184" w:type="dxa"/>
            <w:tcMar>
              <w:top w:w="100" w:type="dxa"/>
              <w:left w:w="130" w:type="dxa"/>
              <w:bottom w:w="100" w:type="dxa"/>
              <w:right w:w="130" w:type="dxa"/>
            </w:tcMar>
            <w:vAlign w:val="center"/>
          </w:tcPr>
          <w:p w:rsidR="00A8326D" w:rsidRDefault="00BB60FD" w14:paraId="24DB817E" w14:textId="77777777">
            <w:pPr>
              <w:spacing w:after="0"/>
            </w:pPr>
            <w:r>
              <w:rPr>
                <w:sz w:val="18"/>
              </w:rPr>
              <w:t>Stops us from repeating the same mistakes.</w:t>
            </w:r>
          </w:p>
        </w:tc>
      </w:tr>
    </w:tbl>
    <w:p w:rsidR="00A8326D" w:rsidRDefault="00A8326D" w14:paraId="5A39BBE3" w14:textId="77777777">
      <w:pPr>
        <w:spacing w:after="0"/>
      </w:pPr>
    </w:p>
    <w:tbl>
      <w:tblPr>
        <w:tblW w:w="0" w:type="auto"/>
        <w:jc w:val="center"/>
        <w:tblLook w:val="04A0" w:firstRow="1" w:lastRow="0" w:firstColumn="1" w:lastColumn="0" w:noHBand="0" w:noVBand="1"/>
      </w:tblPr>
      <w:tblGrid>
        <w:gridCol w:w="10166"/>
      </w:tblGrid>
      <w:tr w:rsidR="00A8326D" w14:paraId="77CD7F4C" w14:textId="77777777">
        <w:trPr>
          <w:jc w:val="center"/>
        </w:trPr>
        <w:tc>
          <w:tcPr>
            <w:tcW w:w="10166" w:type="dxa"/>
            <w:shd w:val="clear" w:color="auto" w:fill="FFF1E8"/>
            <w:tcMar>
              <w:top w:w="150" w:type="dxa"/>
              <w:left w:w="180" w:type="dxa"/>
              <w:bottom w:w="150" w:type="dxa"/>
              <w:right w:w="180" w:type="dxa"/>
            </w:tcMar>
          </w:tcPr>
          <w:p w:rsidR="00A8326D" w:rsidRDefault="00BB60FD" w14:paraId="047E4CDE" w14:textId="77777777">
            <w:r>
              <w:rPr>
                <w:b/>
                <w:color w:val="124E5C"/>
              </w:rPr>
              <w:t>Important</w:t>
            </w:r>
            <w:r>
              <w:rPr>
                <w:b/>
                <w:color w:val="124E5C"/>
              </w:rPr>
              <w:br/>
            </w:r>
            <w:r>
              <w:t>A friendly reply, a demo, a compliment, or “I will think about it” is not a sale. A sale means money was paid. Repeat value means the customer paid again or joined a paid pilot.</w:t>
            </w:r>
          </w:p>
        </w:tc>
      </w:tr>
    </w:tbl>
    <w:p w:rsidR="00A8326D" w:rsidRDefault="00A8326D" w14:paraId="41C8F396" w14:textId="77777777">
      <w:pPr>
        <w:spacing w:after="0"/>
      </w:pPr>
    </w:p>
    <w:p w:rsidR="00A8326D" w:rsidRDefault="00BB60FD" w14:paraId="411C7598" w14:textId="77777777">
      <w:pPr>
        <w:pStyle w:val="Heading1"/>
      </w:pPr>
      <w:r>
        <w:t>2. Who to Contact</w:t>
      </w:r>
    </w:p>
    <w:p w:rsidR="00A8326D" w:rsidRDefault="00BB60FD" w14:paraId="04F78DE1" w14:textId="77777777">
      <w:r>
        <w:t>Start narrow. For the first two weeks, focus on one customer group at a time. This helps us learn faster and keeps the message clear.</w:t>
      </w:r>
    </w:p>
    <w:p w:rsidR="00A8326D" w:rsidRDefault="00BB60FD" w14:paraId="0982EF4D" w14:textId="77777777">
      <w:pPr>
        <w:pStyle w:val="Heading2"/>
      </w:pPr>
      <w:r>
        <w:t>Priority group A: SME or bootstrapped founders</w:t>
      </w:r>
    </w:p>
    <w:p w:rsidR="00A8326D" w:rsidRDefault="00BB60FD" w14:paraId="3E39E78E" w14:textId="77777777">
      <w:pPr>
        <w:pStyle w:val="ListBullet"/>
      </w:pPr>
      <w:r>
        <w:t>They do not have a formal advisory board.</w:t>
      </w:r>
    </w:p>
    <w:p w:rsidR="00A8326D" w:rsidRDefault="00BB60FD" w14:paraId="3BE21F30" w14:textId="77777777">
      <w:pPr>
        <w:pStyle w:val="ListBullet"/>
      </w:pPr>
      <w:r>
        <w:t>They are making a real decision within the next 30 days.</w:t>
      </w:r>
    </w:p>
    <w:p w:rsidR="00A8326D" w:rsidRDefault="00BB60FD" w14:paraId="55FDB3AA" w14:textId="77777777">
      <w:pPr>
        <w:pStyle w:val="ListBullet"/>
      </w:pPr>
      <w:r>
        <w:t>Examples: hiring a leader, pricing, partnership, expansion, fundraising, shutting a project, or choosing between two strategic paths.</w:t>
      </w:r>
    </w:p>
    <w:p w:rsidR="00A8326D" w:rsidRDefault="00BB60FD" w14:paraId="570F0733" w14:textId="77777777">
      <w:pPr>
        <w:pStyle w:val="Heading2"/>
      </w:pPr>
      <w:r>
        <w:t>Backup group B: senior product, program, or business leaders</w:t>
      </w:r>
    </w:p>
    <w:p w:rsidR="00A8326D" w:rsidRDefault="00BB60FD" w14:paraId="5159EDE2" w14:textId="77777777">
      <w:pPr>
        <w:pStyle w:val="ListBullet"/>
      </w:pPr>
      <w:r>
        <w:t>They regularly make prioritisation, launch, resourcing, escalation, or stakeholder decisions.</w:t>
      </w:r>
    </w:p>
    <w:p w:rsidR="00A8326D" w:rsidRDefault="00BB60FD" w14:paraId="475CEC8C" w14:textId="77777777">
      <w:pPr>
        <w:pStyle w:val="ListBullet"/>
      </w:pPr>
      <w:r>
        <w:t>Use this group only as a separate test. Do not mix the two groups in one campaign.</w:t>
      </w:r>
    </w:p>
    <w:p w:rsidR="00A8326D" w:rsidRDefault="00BB60FD" w14:paraId="24CB716B" w14:textId="77777777">
      <w:pPr>
        <w:pStyle w:val="Heading2"/>
      </w:pPr>
      <w:r>
        <w:t>A person is qualified when...</w:t>
      </w:r>
    </w:p>
    <w:p w:rsidR="00A8326D" w:rsidRDefault="00BB60FD" w14:paraId="74A1AA42" w14:textId="77777777">
      <w:pPr>
        <w:pStyle w:val="ListBullet"/>
      </w:pPr>
      <w:r>
        <w:t>There is a specific decision, not a general desire for advice.</w:t>
      </w:r>
    </w:p>
    <w:p w:rsidR="00A8326D" w:rsidRDefault="00BB60FD" w14:paraId="35CCED18" w14:textId="77777777">
      <w:pPr>
        <w:pStyle w:val="ListBullet"/>
      </w:pPr>
      <w:r>
        <w:t>The decision matters enough that delay or a wrong choice has a visible cost.</w:t>
      </w:r>
    </w:p>
    <w:p w:rsidR="00A8326D" w:rsidRDefault="00BB60FD" w14:paraId="4D043152" w14:textId="77777777">
      <w:pPr>
        <w:pStyle w:val="ListBullet"/>
      </w:pPr>
      <w:r>
        <w:t>They expect to act within 30 days.</w:t>
      </w:r>
    </w:p>
    <w:p w:rsidR="00A8326D" w:rsidRDefault="00BB60FD" w14:paraId="2A8EAE04" w14:textId="77777777">
      <w:pPr>
        <w:pStyle w:val="ListBullet"/>
      </w:pPr>
      <w:r>
        <w:t>They are willing to explain the context honestly.</w:t>
      </w:r>
    </w:p>
    <w:p w:rsidR="00A8326D" w:rsidRDefault="00BB60FD" w14:paraId="03CBE1DE" w14:textId="77777777">
      <w:pPr>
        <w:pStyle w:val="ListBullet"/>
      </w:pPr>
      <w:r>
        <w:t>They can personally pay, or can approve the payment.</w:t>
      </w:r>
    </w:p>
    <w:p w:rsidR="00A8326D" w:rsidRDefault="00BB60FD" w14:paraId="4FAE4899" w14:textId="77777777">
      <w:pPr>
        <w:pStyle w:val="Heading2"/>
      </w:pPr>
      <w:r>
        <w:t>Do not spend time on...</w:t>
      </w:r>
    </w:p>
    <w:p w:rsidR="00A8326D" w:rsidRDefault="00BB60FD" w14:paraId="791B61B7" w14:textId="77777777">
      <w:pPr>
        <w:pStyle w:val="ListBullet"/>
      </w:pPr>
      <w:r>
        <w:t>People who only want to explore AI tools.</w:t>
      </w:r>
    </w:p>
    <w:p w:rsidR="00A8326D" w:rsidRDefault="00BB60FD" w14:paraId="5C5FFBF7" w14:textId="77777777">
      <w:pPr>
        <w:pStyle w:val="ListBullet"/>
      </w:pPr>
      <w:r>
        <w:t>Students doing research, unless they are paying customers in the chosen segment.</w:t>
      </w:r>
    </w:p>
    <w:p w:rsidR="00A8326D" w:rsidRDefault="00BB60FD" w14:paraId="41C6B510" w14:textId="77777777">
      <w:pPr>
        <w:pStyle w:val="ListBullet"/>
      </w:pPr>
      <w:r>
        <w:t>People with no current decision.</w:t>
      </w:r>
    </w:p>
    <w:p w:rsidR="00A8326D" w:rsidRDefault="00BB60FD" w14:paraId="56F276C4" w14:textId="77777777">
      <w:pPr>
        <w:pStyle w:val="ListBullet"/>
      </w:pPr>
      <w:r>
        <w:t>People asking for unlimited free consulting.</w:t>
      </w:r>
    </w:p>
    <w:p w:rsidR="00A8326D" w:rsidRDefault="00BB60FD" w14:paraId="5E28A930" w14:textId="77777777">
      <w:pPr>
        <w:pStyle w:val="ListBullet"/>
      </w:pPr>
      <w:r>
        <w:t>Large lists of cold contacts with no reason to believe they are relevant.</w:t>
      </w:r>
    </w:p>
    <w:p w:rsidR="00A8326D" w:rsidRDefault="00BB60FD" w14:paraId="72A3D3EC" w14:textId="77777777">
      <w:r>
        <w:br w:type="page"/>
      </w:r>
    </w:p>
    <w:p w:rsidR="00A8326D" w:rsidRDefault="00BB60FD" w14:paraId="5A91529F" w14:textId="77777777">
      <w:pPr>
        <w:pStyle w:val="Heading1"/>
      </w:pPr>
      <w:r>
        <w:t>3. The Offer to Sell</w:t>
      </w:r>
    </w:p>
    <w:p w:rsidR="00A8326D" w:rsidRDefault="00BB60FD" w14:paraId="4FF20E12" w14:textId="77777777">
      <w:r>
        <w:t>Do not sell “a live session.” That describes the format, not the outcome. Sell a clear result connected to a real decision.</w:t>
      </w:r>
    </w:p>
    <w:tbl>
      <w:tblPr>
        <w:tblW w:w="0" w:type="auto"/>
        <w:jc w:val="center"/>
        <w:tblLook w:val="04A0" w:firstRow="1" w:lastRow="0" w:firstColumn="1" w:lastColumn="0" w:noHBand="0" w:noVBand="1"/>
      </w:tblPr>
      <w:tblGrid>
        <w:gridCol w:w="10166"/>
      </w:tblGrid>
      <w:tr w:rsidR="00A8326D" w14:paraId="5F03DCD7" w14:textId="77777777">
        <w:trPr>
          <w:jc w:val="center"/>
        </w:trPr>
        <w:tc>
          <w:tcPr>
            <w:tcW w:w="10166" w:type="dxa"/>
            <w:shd w:val="clear" w:color="auto" w:fill="DDEFF0"/>
            <w:tcMar>
              <w:top w:w="150" w:type="dxa"/>
              <w:left w:w="180" w:type="dxa"/>
              <w:bottom w:w="150" w:type="dxa"/>
              <w:right w:w="180" w:type="dxa"/>
            </w:tcMar>
          </w:tcPr>
          <w:p w:rsidR="00A8326D" w:rsidRDefault="00BB60FD" w14:paraId="557BD415" w14:textId="77777777">
            <w:r>
              <w:rPr>
                <w:b/>
                <w:color w:val="124E5C"/>
              </w:rPr>
              <w:t>Recommended first offer: Decision Stress Test</w:t>
            </w:r>
            <w:r>
              <w:rPr>
                <w:b/>
                <w:color w:val="124E5C"/>
              </w:rPr>
              <w:br/>
            </w:r>
            <w:r>
              <w:t>Bring one important decision. Quorum will examine it through multiple viewpoints, challenge assumptions, surface risks, and help the customer leave with clearer next steps.</w:t>
            </w:r>
          </w:p>
        </w:tc>
      </w:tr>
    </w:tbl>
    <w:p w:rsidR="00A8326D" w:rsidRDefault="00A8326D" w14:paraId="0D0B940D" w14:textId="77777777">
      <w:pPr>
        <w:spacing w:after="0"/>
      </w:pPr>
    </w:p>
    <w:p w:rsidR="00A8326D" w:rsidRDefault="00BB60FD" w14:paraId="086AA82E" w14:textId="77777777">
      <w:pPr>
        <w:pStyle w:val="Heading2"/>
      </w:pPr>
      <w:r>
        <w:t>Simple offer structure</w:t>
      </w:r>
    </w:p>
    <w:tbl>
      <w:tblPr>
        <w:tblStyle w:val="TableGrid"/>
        <w:tblW w:w="0" w:type="auto"/>
        <w:jc w:val="center"/>
        <w:tblLook w:val="04A0" w:firstRow="1" w:lastRow="0" w:firstColumn="1" w:lastColumn="0" w:noHBand="0" w:noVBand="1"/>
      </w:tblPr>
      <w:tblGrid>
        <w:gridCol w:w="2160"/>
        <w:gridCol w:w="7920"/>
      </w:tblGrid>
      <w:tr w:rsidR="00A8326D" w14:paraId="5606427D" w14:textId="77777777">
        <w:trPr>
          <w:tblHeader/>
          <w:jc w:val="center"/>
        </w:trPr>
        <w:tc>
          <w:tcPr>
            <w:tcW w:w="2160" w:type="dxa"/>
            <w:shd w:val="clear" w:color="auto" w:fill="0D5C63"/>
            <w:tcMar>
              <w:top w:w="100" w:type="dxa"/>
              <w:left w:w="130" w:type="dxa"/>
              <w:bottom w:w="100" w:type="dxa"/>
              <w:right w:w="130" w:type="dxa"/>
            </w:tcMar>
            <w:vAlign w:val="center"/>
          </w:tcPr>
          <w:p w:rsidR="00A8326D" w:rsidRDefault="00BB60FD" w14:paraId="0E22CBCA" w14:textId="77777777">
            <w:pPr>
              <w:jc w:val="center"/>
            </w:pPr>
            <w:r>
              <w:rPr>
                <w:b/>
                <w:color w:val="FFFFFF"/>
                <w:sz w:val="18"/>
              </w:rPr>
              <w:t>Part</w:t>
            </w:r>
          </w:p>
        </w:tc>
        <w:tc>
          <w:tcPr>
            <w:tcW w:w="7920" w:type="dxa"/>
            <w:shd w:val="clear" w:color="auto" w:fill="0D5C63"/>
            <w:tcMar>
              <w:top w:w="100" w:type="dxa"/>
              <w:left w:w="130" w:type="dxa"/>
              <w:bottom w:w="100" w:type="dxa"/>
              <w:right w:w="130" w:type="dxa"/>
            </w:tcMar>
            <w:vAlign w:val="center"/>
          </w:tcPr>
          <w:p w:rsidR="00A8326D" w:rsidRDefault="00BB60FD" w14:paraId="75D2B29E" w14:textId="77777777">
            <w:pPr>
              <w:jc w:val="center"/>
            </w:pPr>
            <w:r>
              <w:rPr>
                <w:b/>
                <w:color w:val="FFFFFF"/>
                <w:sz w:val="18"/>
              </w:rPr>
              <w:t>What to say</w:t>
            </w:r>
          </w:p>
        </w:tc>
      </w:tr>
      <w:tr w:rsidR="00A8326D" w14:paraId="6EA33C36" w14:textId="77777777">
        <w:trPr>
          <w:jc w:val="center"/>
        </w:trPr>
        <w:tc>
          <w:tcPr>
            <w:tcW w:w="2160" w:type="dxa"/>
            <w:tcMar>
              <w:top w:w="100" w:type="dxa"/>
              <w:left w:w="130" w:type="dxa"/>
              <w:bottom w:w="100" w:type="dxa"/>
              <w:right w:w="130" w:type="dxa"/>
            </w:tcMar>
            <w:vAlign w:val="center"/>
          </w:tcPr>
          <w:p w:rsidR="00A8326D" w:rsidRDefault="00BB60FD" w14:paraId="5E9B6527" w14:textId="77777777">
            <w:pPr>
              <w:spacing w:after="0"/>
            </w:pPr>
            <w:r>
              <w:rPr>
                <w:sz w:val="18"/>
              </w:rPr>
              <w:t>Who it is for</w:t>
            </w:r>
          </w:p>
        </w:tc>
        <w:tc>
          <w:tcPr>
            <w:tcW w:w="7920" w:type="dxa"/>
            <w:tcMar>
              <w:top w:w="100" w:type="dxa"/>
              <w:left w:w="130" w:type="dxa"/>
              <w:bottom w:w="100" w:type="dxa"/>
              <w:right w:w="130" w:type="dxa"/>
            </w:tcMar>
            <w:vAlign w:val="center"/>
          </w:tcPr>
          <w:p w:rsidR="00A8326D" w:rsidRDefault="00BB60FD" w14:paraId="7B33D7C9" w14:textId="77777777">
            <w:pPr>
              <w:spacing w:after="0"/>
            </w:pPr>
            <w:r>
              <w:rPr>
                <w:sz w:val="18"/>
              </w:rPr>
              <w:t>Founders or senior operators with one important decision they need to make soon.</w:t>
            </w:r>
          </w:p>
        </w:tc>
      </w:tr>
      <w:tr w:rsidR="00A8326D" w14:paraId="73BD2921" w14:textId="77777777">
        <w:trPr>
          <w:jc w:val="center"/>
        </w:trPr>
        <w:tc>
          <w:tcPr>
            <w:tcW w:w="2160" w:type="dxa"/>
            <w:shd w:val="clear" w:color="auto" w:fill="F3F7F7"/>
            <w:tcMar>
              <w:top w:w="100" w:type="dxa"/>
              <w:left w:w="130" w:type="dxa"/>
              <w:bottom w:w="100" w:type="dxa"/>
              <w:right w:w="130" w:type="dxa"/>
            </w:tcMar>
            <w:vAlign w:val="center"/>
          </w:tcPr>
          <w:p w:rsidR="00A8326D" w:rsidRDefault="00BB60FD" w14:paraId="193C4163" w14:textId="77777777">
            <w:pPr>
              <w:spacing w:after="0"/>
            </w:pPr>
            <w:r>
              <w:rPr>
                <w:sz w:val="18"/>
              </w:rPr>
              <w:t>What they bring</w:t>
            </w:r>
          </w:p>
        </w:tc>
        <w:tc>
          <w:tcPr>
            <w:tcW w:w="7920" w:type="dxa"/>
            <w:shd w:val="clear" w:color="auto" w:fill="F3F7F7"/>
            <w:tcMar>
              <w:top w:w="100" w:type="dxa"/>
              <w:left w:w="130" w:type="dxa"/>
              <w:bottom w:w="100" w:type="dxa"/>
              <w:right w:w="130" w:type="dxa"/>
            </w:tcMar>
            <w:vAlign w:val="center"/>
          </w:tcPr>
          <w:p w:rsidR="00A8326D" w:rsidRDefault="00BB60FD" w14:paraId="361126CE" w14:textId="77777777">
            <w:pPr>
              <w:spacing w:after="0"/>
            </w:pPr>
            <w:r>
              <w:rPr>
                <w:sz w:val="18"/>
              </w:rPr>
              <w:t>The decision, options, constraints, and relevant context.</w:t>
            </w:r>
          </w:p>
        </w:tc>
      </w:tr>
      <w:tr w:rsidR="00A8326D" w14:paraId="780710C8" w14:textId="77777777">
        <w:trPr>
          <w:jc w:val="center"/>
        </w:trPr>
        <w:tc>
          <w:tcPr>
            <w:tcW w:w="2160" w:type="dxa"/>
            <w:tcMar>
              <w:top w:w="100" w:type="dxa"/>
              <w:left w:w="130" w:type="dxa"/>
              <w:bottom w:w="100" w:type="dxa"/>
              <w:right w:w="130" w:type="dxa"/>
            </w:tcMar>
            <w:vAlign w:val="center"/>
          </w:tcPr>
          <w:p w:rsidR="00A8326D" w:rsidRDefault="00BB60FD" w14:paraId="094CEBA6" w14:textId="77777777">
            <w:pPr>
              <w:spacing w:after="0"/>
            </w:pPr>
            <w:r>
              <w:rPr>
                <w:sz w:val="18"/>
              </w:rPr>
              <w:t>What happens</w:t>
            </w:r>
          </w:p>
        </w:tc>
        <w:tc>
          <w:tcPr>
            <w:tcW w:w="7920" w:type="dxa"/>
            <w:tcMar>
              <w:top w:w="100" w:type="dxa"/>
              <w:left w:w="130" w:type="dxa"/>
              <w:bottom w:w="100" w:type="dxa"/>
              <w:right w:w="130" w:type="dxa"/>
            </w:tcMar>
            <w:vAlign w:val="center"/>
          </w:tcPr>
          <w:p w:rsidR="00A8326D" w:rsidRDefault="00BB60FD" w14:paraId="496636E3" w14:textId="77777777">
            <w:pPr>
              <w:spacing w:after="0"/>
            </w:pPr>
            <w:r>
              <w:rPr>
                <w:sz w:val="18"/>
              </w:rPr>
              <w:t>They use Quorum, review the different viewpoints, and discuss the most useful challenges.</w:t>
            </w:r>
          </w:p>
        </w:tc>
      </w:tr>
      <w:tr w:rsidR="00A8326D" w14:paraId="1A450CE5" w14:textId="77777777">
        <w:trPr>
          <w:jc w:val="center"/>
        </w:trPr>
        <w:tc>
          <w:tcPr>
            <w:tcW w:w="2160" w:type="dxa"/>
            <w:shd w:val="clear" w:color="auto" w:fill="F3F7F7"/>
            <w:tcMar>
              <w:top w:w="100" w:type="dxa"/>
              <w:left w:w="130" w:type="dxa"/>
              <w:bottom w:w="100" w:type="dxa"/>
              <w:right w:w="130" w:type="dxa"/>
            </w:tcMar>
            <w:vAlign w:val="center"/>
          </w:tcPr>
          <w:p w:rsidR="00A8326D" w:rsidRDefault="00BB60FD" w14:paraId="4C7F8B7A" w14:textId="77777777">
            <w:pPr>
              <w:spacing w:after="0"/>
            </w:pPr>
            <w:r>
              <w:rPr>
                <w:sz w:val="18"/>
              </w:rPr>
              <w:t>What they leave with</w:t>
            </w:r>
          </w:p>
        </w:tc>
        <w:tc>
          <w:tcPr>
            <w:tcW w:w="7920" w:type="dxa"/>
            <w:shd w:val="clear" w:color="auto" w:fill="F3F7F7"/>
            <w:tcMar>
              <w:top w:w="100" w:type="dxa"/>
              <w:left w:w="130" w:type="dxa"/>
              <w:bottom w:w="100" w:type="dxa"/>
              <w:right w:w="130" w:type="dxa"/>
            </w:tcMar>
            <w:vAlign w:val="center"/>
          </w:tcPr>
          <w:p w:rsidR="00A8326D" w:rsidRDefault="00BB60FD" w14:paraId="61A0164B" w14:textId="77777777">
            <w:pPr>
              <w:spacing w:after="0"/>
            </w:pPr>
            <w:r>
              <w:rPr>
                <w:sz w:val="18"/>
              </w:rPr>
              <w:t>A clearer choice, key assumptions, risks, and next actions.</w:t>
            </w:r>
          </w:p>
        </w:tc>
      </w:tr>
      <w:tr w:rsidR="00A8326D" w14:paraId="45962503" w14:textId="77777777">
        <w:trPr>
          <w:jc w:val="center"/>
        </w:trPr>
        <w:tc>
          <w:tcPr>
            <w:tcW w:w="2160" w:type="dxa"/>
            <w:tcMar>
              <w:top w:w="100" w:type="dxa"/>
              <w:left w:w="130" w:type="dxa"/>
              <w:bottom w:w="100" w:type="dxa"/>
              <w:right w:w="130" w:type="dxa"/>
            </w:tcMar>
            <w:vAlign w:val="center"/>
          </w:tcPr>
          <w:p w:rsidR="00A8326D" w:rsidRDefault="00BB60FD" w14:paraId="25625090" w14:textId="77777777">
            <w:pPr>
              <w:spacing w:after="0"/>
            </w:pPr>
            <w:r>
              <w:rPr>
                <w:sz w:val="18"/>
              </w:rPr>
              <w:t>Next step</w:t>
            </w:r>
          </w:p>
        </w:tc>
        <w:tc>
          <w:tcPr>
            <w:tcW w:w="7920" w:type="dxa"/>
            <w:tcMar>
              <w:top w:w="100" w:type="dxa"/>
              <w:left w:w="130" w:type="dxa"/>
              <w:bottom w:w="100" w:type="dxa"/>
              <w:right w:w="130" w:type="dxa"/>
            </w:tcMar>
            <w:vAlign w:val="center"/>
          </w:tcPr>
          <w:p w:rsidR="00A8326D" w:rsidRDefault="00BB60FD" w14:paraId="7849A237" w14:textId="77777777">
            <w:pPr>
              <w:spacing w:after="0"/>
            </w:pPr>
            <w:r>
              <w:rPr>
                <w:sz w:val="18"/>
              </w:rPr>
              <w:t>A second paid decision review or a 30-day paid Decision Room pilot.</w:t>
            </w:r>
          </w:p>
        </w:tc>
      </w:tr>
    </w:tbl>
    <w:p w:rsidR="00A8326D" w:rsidRDefault="00A8326D" w14:paraId="0E27B00A" w14:textId="77777777">
      <w:pPr>
        <w:spacing w:after="0"/>
      </w:pPr>
    </w:p>
    <w:p w:rsidR="00A8326D" w:rsidRDefault="00BB60FD" w14:paraId="5E47F18A" w14:textId="77777777">
      <w:pPr>
        <w:pStyle w:val="Heading2"/>
      </w:pPr>
      <w:r>
        <w:t>Pricing tests</w:t>
      </w:r>
    </w:p>
    <w:p w:rsidR="00A8326D" w:rsidRDefault="00BB60FD" w14:paraId="083174F3" w14:textId="77777777">
      <w:r>
        <w:t>Kunal will decide the final prices. The intern must not offer discounts without approval. Use the approved price sheet and record which offer was shown.</w:t>
      </w:r>
    </w:p>
    <w:tbl>
      <w:tblPr>
        <w:tblStyle w:val="TableGrid"/>
        <w:tblW w:w="0" w:type="auto"/>
        <w:jc w:val="center"/>
        <w:tblLook w:val="04A0" w:firstRow="1" w:lastRow="0" w:firstColumn="1" w:lastColumn="0" w:noHBand="0" w:noVBand="1"/>
      </w:tblPr>
      <w:tblGrid>
        <w:gridCol w:w="2880"/>
        <w:gridCol w:w="4464"/>
        <w:gridCol w:w="2736"/>
      </w:tblGrid>
      <w:tr w:rsidR="00A8326D" w14:paraId="12863AE6" w14:textId="77777777">
        <w:trPr>
          <w:tblHeader/>
          <w:jc w:val="center"/>
        </w:trPr>
        <w:tc>
          <w:tcPr>
            <w:tcW w:w="2880" w:type="dxa"/>
            <w:shd w:val="clear" w:color="auto" w:fill="0D5C63"/>
            <w:tcMar>
              <w:top w:w="100" w:type="dxa"/>
              <w:left w:w="130" w:type="dxa"/>
              <w:bottom w:w="100" w:type="dxa"/>
              <w:right w:w="130" w:type="dxa"/>
            </w:tcMar>
            <w:vAlign w:val="center"/>
          </w:tcPr>
          <w:p w:rsidR="00A8326D" w:rsidRDefault="00BB60FD" w14:paraId="6EA6A109" w14:textId="77777777">
            <w:pPr>
              <w:jc w:val="center"/>
            </w:pPr>
            <w:r>
              <w:rPr>
                <w:b/>
                <w:color w:val="FFFFFF"/>
                <w:sz w:val="18"/>
              </w:rPr>
              <w:t>Offer</w:t>
            </w:r>
          </w:p>
        </w:tc>
        <w:tc>
          <w:tcPr>
            <w:tcW w:w="4464" w:type="dxa"/>
            <w:shd w:val="clear" w:color="auto" w:fill="0D5C63"/>
            <w:tcMar>
              <w:top w:w="100" w:type="dxa"/>
              <w:left w:w="130" w:type="dxa"/>
              <w:bottom w:w="100" w:type="dxa"/>
              <w:right w:w="130" w:type="dxa"/>
            </w:tcMar>
            <w:vAlign w:val="center"/>
          </w:tcPr>
          <w:p w:rsidR="00A8326D" w:rsidRDefault="00BB60FD" w14:paraId="39EC13BE" w14:textId="77777777">
            <w:pPr>
              <w:jc w:val="center"/>
            </w:pPr>
            <w:r>
              <w:rPr>
                <w:b/>
                <w:color w:val="FFFFFF"/>
                <w:sz w:val="18"/>
              </w:rPr>
              <w:t>Purpose</w:t>
            </w:r>
          </w:p>
        </w:tc>
        <w:tc>
          <w:tcPr>
            <w:tcW w:w="2736" w:type="dxa"/>
            <w:shd w:val="clear" w:color="auto" w:fill="0D5C63"/>
            <w:tcMar>
              <w:top w:w="100" w:type="dxa"/>
              <w:left w:w="130" w:type="dxa"/>
              <w:bottom w:w="100" w:type="dxa"/>
              <w:right w:w="130" w:type="dxa"/>
            </w:tcMar>
            <w:vAlign w:val="center"/>
          </w:tcPr>
          <w:p w:rsidR="00A8326D" w:rsidRDefault="00BB60FD" w14:paraId="101474D6" w14:textId="77777777">
            <w:pPr>
              <w:jc w:val="center"/>
            </w:pPr>
            <w:r>
              <w:rPr>
                <w:b/>
                <w:color w:val="FFFFFF"/>
                <w:sz w:val="18"/>
              </w:rPr>
              <w:t>Indicative test range</w:t>
            </w:r>
          </w:p>
        </w:tc>
      </w:tr>
      <w:tr w:rsidR="00A8326D" w14:paraId="53B21715" w14:textId="77777777">
        <w:trPr>
          <w:jc w:val="center"/>
        </w:trPr>
        <w:tc>
          <w:tcPr>
            <w:tcW w:w="2880" w:type="dxa"/>
            <w:tcMar>
              <w:top w:w="100" w:type="dxa"/>
              <w:left w:w="130" w:type="dxa"/>
              <w:bottom w:w="100" w:type="dxa"/>
              <w:right w:w="130" w:type="dxa"/>
            </w:tcMar>
            <w:vAlign w:val="center"/>
          </w:tcPr>
          <w:p w:rsidR="00A8326D" w:rsidRDefault="00BB60FD" w14:paraId="7EFFD48B" w14:textId="77777777">
            <w:pPr>
              <w:spacing w:after="0"/>
            </w:pPr>
            <w:r>
              <w:rPr>
                <w:sz w:val="18"/>
              </w:rPr>
              <w:t>Limited self-serve experience</w:t>
            </w:r>
          </w:p>
        </w:tc>
        <w:tc>
          <w:tcPr>
            <w:tcW w:w="4464" w:type="dxa"/>
            <w:tcMar>
              <w:top w:w="100" w:type="dxa"/>
              <w:left w:w="130" w:type="dxa"/>
              <w:bottom w:w="100" w:type="dxa"/>
              <w:right w:w="130" w:type="dxa"/>
            </w:tcMar>
            <w:vAlign w:val="center"/>
          </w:tcPr>
          <w:p w:rsidR="00A8326D" w:rsidRDefault="00BB60FD" w14:paraId="701F0500" w14:textId="77777777">
            <w:pPr>
              <w:spacing w:after="0"/>
            </w:pPr>
            <w:r>
              <w:rPr>
                <w:sz w:val="18"/>
              </w:rPr>
              <w:t>Let a qualified person see the product</w:t>
            </w:r>
          </w:p>
        </w:tc>
        <w:tc>
          <w:tcPr>
            <w:tcW w:w="2736" w:type="dxa"/>
            <w:tcMar>
              <w:top w:w="100" w:type="dxa"/>
              <w:left w:w="130" w:type="dxa"/>
              <w:bottom w:w="100" w:type="dxa"/>
              <w:right w:w="130" w:type="dxa"/>
            </w:tcMar>
            <w:vAlign w:val="center"/>
          </w:tcPr>
          <w:p w:rsidR="00A8326D" w:rsidRDefault="00BB60FD" w14:paraId="785A5633" w14:textId="77777777">
            <w:pPr>
              <w:spacing w:after="0"/>
            </w:pPr>
            <w:r>
              <w:rPr>
                <w:sz w:val="18"/>
              </w:rPr>
              <w:t>Free, only if approved</w:t>
            </w:r>
          </w:p>
        </w:tc>
      </w:tr>
      <w:tr w:rsidR="00A8326D" w14:paraId="3813199A"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7D6B166F" w14:textId="77777777">
            <w:pPr>
              <w:spacing w:after="0"/>
            </w:pPr>
            <w:r>
              <w:rPr>
                <w:sz w:val="18"/>
              </w:rPr>
              <w:t>Decision Stress Test</w:t>
            </w:r>
          </w:p>
        </w:tc>
        <w:tc>
          <w:tcPr>
            <w:tcW w:w="4464" w:type="dxa"/>
            <w:shd w:val="clear" w:color="auto" w:fill="F3F7F7"/>
            <w:tcMar>
              <w:top w:w="100" w:type="dxa"/>
              <w:left w:w="130" w:type="dxa"/>
              <w:bottom w:w="100" w:type="dxa"/>
              <w:right w:w="130" w:type="dxa"/>
            </w:tcMar>
            <w:vAlign w:val="center"/>
          </w:tcPr>
          <w:p w:rsidR="00A8326D" w:rsidRDefault="00BB60FD" w14:paraId="4BEA43BD" w14:textId="77777777">
            <w:pPr>
              <w:spacing w:after="0"/>
            </w:pPr>
            <w:r>
              <w:rPr>
                <w:sz w:val="18"/>
              </w:rPr>
              <w:t>One real decision with guided interpretation</w:t>
            </w:r>
          </w:p>
        </w:tc>
        <w:tc>
          <w:tcPr>
            <w:tcW w:w="2736" w:type="dxa"/>
            <w:shd w:val="clear" w:color="auto" w:fill="F3F7F7"/>
            <w:tcMar>
              <w:top w:w="100" w:type="dxa"/>
              <w:left w:w="130" w:type="dxa"/>
              <w:bottom w:w="100" w:type="dxa"/>
              <w:right w:w="130" w:type="dxa"/>
            </w:tcMar>
            <w:vAlign w:val="center"/>
          </w:tcPr>
          <w:p w:rsidR="00A8326D" w:rsidRDefault="00BB60FD" w14:paraId="29B15B36" w14:textId="77777777">
            <w:pPr>
              <w:spacing w:after="0"/>
            </w:pPr>
            <w:r>
              <w:rPr>
                <w:sz w:val="18"/>
              </w:rPr>
              <w:t>INR 999 to INR 1,999</w:t>
            </w:r>
          </w:p>
        </w:tc>
      </w:tr>
      <w:tr w:rsidR="00A8326D" w14:paraId="2C17E41C" w14:textId="77777777">
        <w:trPr>
          <w:jc w:val="center"/>
        </w:trPr>
        <w:tc>
          <w:tcPr>
            <w:tcW w:w="2880" w:type="dxa"/>
            <w:tcMar>
              <w:top w:w="100" w:type="dxa"/>
              <w:left w:w="130" w:type="dxa"/>
              <w:bottom w:w="100" w:type="dxa"/>
              <w:right w:w="130" w:type="dxa"/>
            </w:tcMar>
            <w:vAlign w:val="center"/>
          </w:tcPr>
          <w:p w:rsidR="00A8326D" w:rsidRDefault="00BB60FD" w14:paraId="3DDF47EA" w14:textId="77777777">
            <w:pPr>
              <w:spacing w:after="0"/>
            </w:pPr>
            <w:r>
              <w:rPr>
                <w:sz w:val="18"/>
              </w:rPr>
              <w:t>30-day Decision Room</w:t>
            </w:r>
          </w:p>
        </w:tc>
        <w:tc>
          <w:tcPr>
            <w:tcW w:w="4464" w:type="dxa"/>
            <w:tcMar>
              <w:top w:w="100" w:type="dxa"/>
              <w:left w:w="130" w:type="dxa"/>
              <w:bottom w:w="100" w:type="dxa"/>
              <w:right w:w="130" w:type="dxa"/>
            </w:tcMar>
            <w:vAlign w:val="center"/>
          </w:tcPr>
          <w:p w:rsidR="00A8326D" w:rsidRDefault="00BB60FD" w14:paraId="44BBED78" w14:textId="77777777">
            <w:pPr>
              <w:spacing w:after="0"/>
            </w:pPr>
            <w:r>
              <w:rPr>
                <w:sz w:val="18"/>
              </w:rPr>
              <w:t>Use Quorum for multiple decisions and review patterns</w:t>
            </w:r>
          </w:p>
        </w:tc>
        <w:tc>
          <w:tcPr>
            <w:tcW w:w="2736" w:type="dxa"/>
            <w:tcMar>
              <w:top w:w="100" w:type="dxa"/>
              <w:left w:w="130" w:type="dxa"/>
              <w:bottom w:w="100" w:type="dxa"/>
              <w:right w:w="130" w:type="dxa"/>
            </w:tcMar>
            <w:vAlign w:val="center"/>
          </w:tcPr>
          <w:p w:rsidR="00A8326D" w:rsidRDefault="00BB60FD" w14:paraId="7916DC32" w14:textId="77777777">
            <w:pPr>
              <w:spacing w:after="0"/>
            </w:pPr>
            <w:r>
              <w:rPr>
                <w:sz w:val="18"/>
              </w:rPr>
              <w:t>INR 2,999 to INR 4,999</w:t>
            </w:r>
          </w:p>
        </w:tc>
      </w:tr>
      <w:tr w:rsidR="00A8326D" w14:paraId="4EE65065"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23926E26" w14:textId="77777777">
            <w:pPr>
              <w:spacing w:after="0"/>
            </w:pPr>
            <w:r>
              <w:rPr>
                <w:sz w:val="18"/>
              </w:rPr>
              <w:t>Team pilot</w:t>
            </w:r>
          </w:p>
        </w:tc>
        <w:tc>
          <w:tcPr>
            <w:tcW w:w="4464" w:type="dxa"/>
            <w:shd w:val="clear" w:color="auto" w:fill="F3F7F7"/>
            <w:tcMar>
              <w:top w:w="100" w:type="dxa"/>
              <w:left w:w="130" w:type="dxa"/>
              <w:bottom w:w="100" w:type="dxa"/>
              <w:right w:w="130" w:type="dxa"/>
            </w:tcMar>
            <w:vAlign w:val="center"/>
          </w:tcPr>
          <w:p w:rsidR="00A8326D" w:rsidRDefault="00BB60FD" w14:paraId="4CCC6223" w14:textId="77777777">
            <w:pPr>
              <w:spacing w:after="0"/>
            </w:pPr>
            <w:r>
              <w:rPr>
                <w:sz w:val="18"/>
              </w:rPr>
              <w:t>A structured review for a leadership team</w:t>
            </w:r>
          </w:p>
        </w:tc>
        <w:tc>
          <w:tcPr>
            <w:tcW w:w="2736" w:type="dxa"/>
            <w:shd w:val="clear" w:color="auto" w:fill="F3F7F7"/>
            <w:tcMar>
              <w:top w:w="100" w:type="dxa"/>
              <w:left w:w="130" w:type="dxa"/>
              <w:bottom w:w="100" w:type="dxa"/>
              <w:right w:w="130" w:type="dxa"/>
            </w:tcMar>
            <w:vAlign w:val="center"/>
          </w:tcPr>
          <w:p w:rsidR="00A8326D" w:rsidRDefault="00BB60FD" w14:paraId="7ED997F0" w14:textId="77777777">
            <w:pPr>
              <w:spacing w:after="0"/>
            </w:pPr>
            <w:r>
              <w:rPr>
                <w:sz w:val="18"/>
              </w:rPr>
              <w:t>Custom, founder approval required</w:t>
            </w:r>
          </w:p>
        </w:tc>
      </w:tr>
    </w:tbl>
    <w:p w:rsidR="00A8326D" w:rsidRDefault="00A8326D" w14:paraId="60061E4C" w14:textId="77777777">
      <w:pPr>
        <w:spacing w:after="0"/>
      </w:pPr>
    </w:p>
    <w:tbl>
      <w:tblPr>
        <w:tblW w:w="0" w:type="auto"/>
        <w:jc w:val="center"/>
        <w:tblLook w:val="04A0" w:firstRow="1" w:lastRow="0" w:firstColumn="1" w:lastColumn="0" w:noHBand="0" w:noVBand="1"/>
      </w:tblPr>
      <w:tblGrid>
        <w:gridCol w:w="10166"/>
      </w:tblGrid>
      <w:tr w:rsidR="00A8326D" w14:paraId="1A36C837" w14:textId="77777777">
        <w:trPr>
          <w:jc w:val="center"/>
        </w:trPr>
        <w:tc>
          <w:tcPr>
            <w:tcW w:w="10166" w:type="dxa"/>
            <w:shd w:val="clear" w:color="auto" w:fill="FFF1E8"/>
            <w:tcMar>
              <w:top w:w="150" w:type="dxa"/>
              <w:left w:w="180" w:type="dxa"/>
              <w:bottom w:w="150" w:type="dxa"/>
              <w:right w:w="180" w:type="dxa"/>
            </w:tcMar>
          </w:tcPr>
          <w:p w:rsidR="00A8326D" w:rsidRDefault="00BB60FD" w14:paraId="030D40F2" w14:textId="77777777">
            <w:r>
              <w:rPr>
                <w:b/>
                <w:color w:val="124E5C"/>
              </w:rPr>
              <w:t>Do not promise</w:t>
            </w:r>
            <w:r>
              <w:rPr>
                <w:b/>
                <w:color w:val="124E5C"/>
              </w:rPr>
              <w:br/>
            </w:r>
            <w:r>
              <w:t>Do not promise guaranteed business results, perfect decisions, legal advice, financial advice, or confidential security features that have not been verified. Explain Quorum as a decision-support tool, not a replacement for professional judgement.</w:t>
            </w:r>
          </w:p>
        </w:tc>
      </w:tr>
    </w:tbl>
    <w:p w:rsidR="00A8326D" w:rsidRDefault="00A8326D" w14:paraId="44EAFD9C" w14:textId="77777777">
      <w:pPr>
        <w:spacing w:after="0"/>
      </w:pPr>
    </w:p>
    <w:p w:rsidR="00A8326D" w:rsidRDefault="00BB60FD" w14:paraId="42B5808D" w14:textId="77777777">
      <w:pPr>
        <w:pStyle w:val="Heading1"/>
      </w:pPr>
      <w:r>
        <w:t>4. Daily Workflow</w:t>
      </w:r>
    </w:p>
    <w:tbl>
      <w:tblPr>
        <w:tblStyle w:val="TableGrid"/>
        <w:tblW w:w="0" w:type="auto"/>
        <w:jc w:val="center"/>
        <w:tblLook w:val="04A0" w:firstRow="1" w:lastRow="0" w:firstColumn="1" w:lastColumn="0" w:noHBand="0" w:noVBand="1"/>
      </w:tblPr>
      <w:tblGrid>
        <w:gridCol w:w="1800"/>
        <w:gridCol w:w="4824"/>
        <w:gridCol w:w="3456"/>
      </w:tblGrid>
      <w:tr w:rsidR="00A8326D" w14:paraId="0133E4D7" w14:textId="77777777">
        <w:trPr>
          <w:tblHeader/>
          <w:jc w:val="center"/>
        </w:trPr>
        <w:tc>
          <w:tcPr>
            <w:tcW w:w="1800" w:type="dxa"/>
            <w:shd w:val="clear" w:color="auto" w:fill="0D5C63"/>
            <w:tcMar>
              <w:top w:w="100" w:type="dxa"/>
              <w:left w:w="130" w:type="dxa"/>
              <w:bottom w:w="100" w:type="dxa"/>
              <w:right w:w="130" w:type="dxa"/>
            </w:tcMar>
            <w:vAlign w:val="center"/>
          </w:tcPr>
          <w:p w:rsidR="00A8326D" w:rsidRDefault="00BB60FD" w14:paraId="39DE8496" w14:textId="77777777">
            <w:pPr>
              <w:jc w:val="center"/>
            </w:pPr>
            <w:r>
              <w:rPr>
                <w:b/>
                <w:color w:val="FFFFFF"/>
                <w:sz w:val="18"/>
              </w:rPr>
              <w:t>Time block</w:t>
            </w:r>
          </w:p>
        </w:tc>
        <w:tc>
          <w:tcPr>
            <w:tcW w:w="4824" w:type="dxa"/>
            <w:shd w:val="clear" w:color="auto" w:fill="0D5C63"/>
            <w:tcMar>
              <w:top w:w="100" w:type="dxa"/>
              <w:left w:w="130" w:type="dxa"/>
              <w:bottom w:w="100" w:type="dxa"/>
              <w:right w:w="130" w:type="dxa"/>
            </w:tcMar>
            <w:vAlign w:val="center"/>
          </w:tcPr>
          <w:p w:rsidR="00A8326D" w:rsidRDefault="00BB60FD" w14:paraId="5CE446E2" w14:textId="77777777">
            <w:pPr>
              <w:jc w:val="center"/>
            </w:pPr>
            <w:r>
              <w:rPr>
                <w:b/>
                <w:color w:val="FFFFFF"/>
                <w:sz w:val="18"/>
              </w:rPr>
              <w:t>Action</w:t>
            </w:r>
          </w:p>
        </w:tc>
        <w:tc>
          <w:tcPr>
            <w:tcW w:w="3456" w:type="dxa"/>
            <w:shd w:val="clear" w:color="auto" w:fill="0D5C63"/>
            <w:tcMar>
              <w:top w:w="100" w:type="dxa"/>
              <w:left w:w="130" w:type="dxa"/>
              <w:bottom w:w="100" w:type="dxa"/>
              <w:right w:w="130" w:type="dxa"/>
            </w:tcMar>
            <w:vAlign w:val="center"/>
          </w:tcPr>
          <w:p w:rsidR="00A8326D" w:rsidRDefault="00BB60FD" w14:paraId="6FCDEB9D" w14:textId="77777777">
            <w:pPr>
              <w:jc w:val="center"/>
            </w:pPr>
            <w:r>
              <w:rPr>
                <w:b/>
                <w:color w:val="FFFFFF"/>
                <w:sz w:val="18"/>
              </w:rPr>
              <w:t>Daily output</w:t>
            </w:r>
          </w:p>
        </w:tc>
      </w:tr>
      <w:tr w:rsidR="00A8326D" w14:paraId="32B307DA" w14:textId="77777777">
        <w:trPr>
          <w:jc w:val="center"/>
        </w:trPr>
        <w:tc>
          <w:tcPr>
            <w:tcW w:w="1800" w:type="dxa"/>
            <w:tcMar>
              <w:top w:w="100" w:type="dxa"/>
              <w:left w:w="130" w:type="dxa"/>
              <w:bottom w:w="100" w:type="dxa"/>
              <w:right w:w="130" w:type="dxa"/>
            </w:tcMar>
            <w:vAlign w:val="center"/>
          </w:tcPr>
          <w:p w:rsidR="00A8326D" w:rsidRDefault="00BB60FD" w14:paraId="66E32D28" w14:textId="77777777">
            <w:pPr>
              <w:spacing w:after="0"/>
            </w:pPr>
            <w:r>
              <w:rPr>
                <w:sz w:val="18"/>
              </w:rPr>
              <w:t>30 minutes</w:t>
            </w:r>
          </w:p>
        </w:tc>
        <w:tc>
          <w:tcPr>
            <w:tcW w:w="4824" w:type="dxa"/>
            <w:tcMar>
              <w:top w:w="100" w:type="dxa"/>
              <w:left w:w="130" w:type="dxa"/>
              <w:bottom w:w="100" w:type="dxa"/>
              <w:right w:w="130" w:type="dxa"/>
            </w:tcMar>
            <w:vAlign w:val="center"/>
          </w:tcPr>
          <w:p w:rsidR="00A8326D" w:rsidRDefault="00BB60FD" w14:paraId="724284C0" w14:textId="77777777">
            <w:pPr>
              <w:spacing w:after="0"/>
            </w:pPr>
            <w:r>
              <w:rPr>
                <w:sz w:val="18"/>
              </w:rPr>
              <w:t>Review tracker and choose the best prospects</w:t>
            </w:r>
          </w:p>
        </w:tc>
        <w:tc>
          <w:tcPr>
            <w:tcW w:w="3456" w:type="dxa"/>
            <w:tcMar>
              <w:top w:w="100" w:type="dxa"/>
              <w:left w:w="130" w:type="dxa"/>
              <w:bottom w:w="100" w:type="dxa"/>
              <w:right w:w="130" w:type="dxa"/>
            </w:tcMar>
            <w:vAlign w:val="center"/>
          </w:tcPr>
          <w:p w:rsidR="00A8326D" w:rsidRDefault="00BB60FD" w14:paraId="1CDC4C6E" w14:textId="77777777">
            <w:pPr>
              <w:spacing w:after="0"/>
            </w:pPr>
            <w:r>
              <w:rPr>
                <w:sz w:val="18"/>
              </w:rPr>
              <w:t>10 named people with a reason for contacting each</w:t>
            </w:r>
          </w:p>
        </w:tc>
      </w:tr>
      <w:tr w:rsidR="00A8326D" w14:paraId="122849D5" w14:textId="77777777">
        <w:trPr>
          <w:jc w:val="center"/>
        </w:trPr>
        <w:tc>
          <w:tcPr>
            <w:tcW w:w="1800" w:type="dxa"/>
            <w:shd w:val="clear" w:color="auto" w:fill="F3F7F7"/>
            <w:tcMar>
              <w:top w:w="100" w:type="dxa"/>
              <w:left w:w="130" w:type="dxa"/>
              <w:bottom w:w="100" w:type="dxa"/>
              <w:right w:w="130" w:type="dxa"/>
            </w:tcMar>
            <w:vAlign w:val="center"/>
          </w:tcPr>
          <w:p w:rsidR="00A8326D" w:rsidRDefault="00BB60FD" w14:paraId="66BB6606" w14:textId="77777777">
            <w:pPr>
              <w:spacing w:after="0"/>
            </w:pPr>
            <w:r>
              <w:rPr>
                <w:sz w:val="18"/>
              </w:rPr>
              <w:t>60 minutes</w:t>
            </w:r>
          </w:p>
        </w:tc>
        <w:tc>
          <w:tcPr>
            <w:tcW w:w="4824" w:type="dxa"/>
            <w:shd w:val="clear" w:color="auto" w:fill="F3F7F7"/>
            <w:tcMar>
              <w:top w:w="100" w:type="dxa"/>
              <w:left w:w="130" w:type="dxa"/>
              <w:bottom w:w="100" w:type="dxa"/>
              <w:right w:w="130" w:type="dxa"/>
            </w:tcMar>
            <w:vAlign w:val="center"/>
          </w:tcPr>
          <w:p w:rsidR="00A8326D" w:rsidRDefault="00BB60FD" w14:paraId="2F867D18" w14:textId="77777777">
            <w:pPr>
              <w:spacing w:after="0"/>
            </w:pPr>
            <w:r>
              <w:rPr>
                <w:sz w:val="18"/>
              </w:rPr>
              <w:t>Research and send personalised outreach</w:t>
            </w:r>
          </w:p>
        </w:tc>
        <w:tc>
          <w:tcPr>
            <w:tcW w:w="3456" w:type="dxa"/>
            <w:shd w:val="clear" w:color="auto" w:fill="F3F7F7"/>
            <w:tcMar>
              <w:top w:w="100" w:type="dxa"/>
              <w:left w:w="130" w:type="dxa"/>
              <w:bottom w:w="100" w:type="dxa"/>
              <w:right w:w="130" w:type="dxa"/>
            </w:tcMar>
            <w:vAlign w:val="center"/>
          </w:tcPr>
          <w:p w:rsidR="00A8326D" w:rsidRDefault="00BB60FD" w14:paraId="2746C4CD" w14:textId="77777777">
            <w:pPr>
              <w:spacing w:after="0"/>
            </w:pPr>
            <w:r>
              <w:rPr>
                <w:sz w:val="18"/>
              </w:rPr>
              <w:t>5 to 10 quality messages</w:t>
            </w:r>
          </w:p>
        </w:tc>
      </w:tr>
      <w:tr w:rsidR="00A8326D" w14:paraId="1C962E3B" w14:textId="77777777">
        <w:trPr>
          <w:jc w:val="center"/>
        </w:trPr>
        <w:tc>
          <w:tcPr>
            <w:tcW w:w="1800" w:type="dxa"/>
            <w:tcMar>
              <w:top w:w="100" w:type="dxa"/>
              <w:left w:w="130" w:type="dxa"/>
              <w:bottom w:w="100" w:type="dxa"/>
              <w:right w:w="130" w:type="dxa"/>
            </w:tcMar>
            <w:vAlign w:val="center"/>
          </w:tcPr>
          <w:p w:rsidR="00A8326D" w:rsidRDefault="00BB60FD" w14:paraId="5AA28BB3" w14:textId="77777777">
            <w:pPr>
              <w:spacing w:after="0"/>
            </w:pPr>
            <w:r>
              <w:rPr>
                <w:sz w:val="18"/>
              </w:rPr>
              <w:t>45 minutes</w:t>
            </w:r>
          </w:p>
        </w:tc>
        <w:tc>
          <w:tcPr>
            <w:tcW w:w="4824" w:type="dxa"/>
            <w:tcMar>
              <w:top w:w="100" w:type="dxa"/>
              <w:left w:w="130" w:type="dxa"/>
              <w:bottom w:w="100" w:type="dxa"/>
              <w:right w:w="130" w:type="dxa"/>
            </w:tcMar>
            <w:vAlign w:val="center"/>
          </w:tcPr>
          <w:p w:rsidR="00A8326D" w:rsidRDefault="00BB60FD" w14:paraId="6246CBBC" w14:textId="77777777">
            <w:pPr>
              <w:spacing w:after="0"/>
            </w:pPr>
            <w:r>
              <w:rPr>
                <w:sz w:val="18"/>
              </w:rPr>
              <w:t>Follow up with earlier prospects</w:t>
            </w:r>
          </w:p>
        </w:tc>
        <w:tc>
          <w:tcPr>
            <w:tcW w:w="3456" w:type="dxa"/>
            <w:tcMar>
              <w:top w:w="100" w:type="dxa"/>
              <w:left w:w="130" w:type="dxa"/>
              <w:bottom w:w="100" w:type="dxa"/>
              <w:right w:w="130" w:type="dxa"/>
            </w:tcMar>
            <w:vAlign w:val="center"/>
          </w:tcPr>
          <w:p w:rsidR="00A8326D" w:rsidRDefault="00BB60FD" w14:paraId="74D52DA9" w14:textId="77777777">
            <w:pPr>
              <w:spacing w:after="0"/>
            </w:pPr>
            <w:r>
              <w:rPr>
                <w:sz w:val="18"/>
              </w:rPr>
              <w:t>All due follow-ups completed</w:t>
            </w:r>
          </w:p>
        </w:tc>
      </w:tr>
      <w:tr w:rsidR="00A8326D" w14:paraId="05AB8F9B" w14:textId="77777777">
        <w:trPr>
          <w:jc w:val="center"/>
        </w:trPr>
        <w:tc>
          <w:tcPr>
            <w:tcW w:w="1800" w:type="dxa"/>
            <w:shd w:val="clear" w:color="auto" w:fill="F3F7F7"/>
            <w:tcMar>
              <w:top w:w="100" w:type="dxa"/>
              <w:left w:w="130" w:type="dxa"/>
              <w:bottom w:w="100" w:type="dxa"/>
              <w:right w:w="130" w:type="dxa"/>
            </w:tcMar>
            <w:vAlign w:val="center"/>
          </w:tcPr>
          <w:p w:rsidR="00A8326D" w:rsidRDefault="00BB60FD" w14:paraId="0386A792" w14:textId="77777777">
            <w:pPr>
              <w:spacing w:after="0"/>
            </w:pPr>
            <w:r>
              <w:rPr>
                <w:sz w:val="18"/>
              </w:rPr>
              <w:t>As booked</w:t>
            </w:r>
          </w:p>
        </w:tc>
        <w:tc>
          <w:tcPr>
            <w:tcW w:w="4824" w:type="dxa"/>
            <w:shd w:val="clear" w:color="auto" w:fill="F3F7F7"/>
            <w:tcMar>
              <w:top w:w="100" w:type="dxa"/>
              <w:left w:w="130" w:type="dxa"/>
              <w:bottom w:w="100" w:type="dxa"/>
              <w:right w:w="130" w:type="dxa"/>
            </w:tcMar>
            <w:vAlign w:val="center"/>
          </w:tcPr>
          <w:p w:rsidR="00A8326D" w:rsidRDefault="00BB60FD" w14:paraId="22465858" w14:textId="77777777">
            <w:pPr>
              <w:spacing w:after="0"/>
            </w:pPr>
            <w:r>
              <w:rPr>
                <w:sz w:val="18"/>
              </w:rPr>
              <w:t>Run discovery calls or coordinate sessions</w:t>
            </w:r>
          </w:p>
        </w:tc>
        <w:tc>
          <w:tcPr>
            <w:tcW w:w="3456" w:type="dxa"/>
            <w:shd w:val="clear" w:color="auto" w:fill="F3F7F7"/>
            <w:tcMar>
              <w:top w:w="100" w:type="dxa"/>
              <w:left w:w="130" w:type="dxa"/>
              <w:bottom w:w="100" w:type="dxa"/>
              <w:right w:w="130" w:type="dxa"/>
            </w:tcMar>
            <w:vAlign w:val="center"/>
          </w:tcPr>
          <w:p w:rsidR="00A8326D" w:rsidRDefault="00BB60FD" w14:paraId="726A5C81" w14:textId="77777777">
            <w:pPr>
              <w:spacing w:after="0"/>
            </w:pPr>
            <w:r>
              <w:rPr>
                <w:sz w:val="18"/>
              </w:rPr>
              <w:t>Notes entered on the same day</w:t>
            </w:r>
          </w:p>
        </w:tc>
      </w:tr>
      <w:tr w:rsidR="00A8326D" w14:paraId="3BE892D3" w14:textId="77777777">
        <w:trPr>
          <w:jc w:val="center"/>
        </w:trPr>
        <w:tc>
          <w:tcPr>
            <w:tcW w:w="1800" w:type="dxa"/>
            <w:tcMar>
              <w:top w:w="100" w:type="dxa"/>
              <w:left w:w="130" w:type="dxa"/>
              <w:bottom w:w="100" w:type="dxa"/>
              <w:right w:w="130" w:type="dxa"/>
            </w:tcMar>
            <w:vAlign w:val="center"/>
          </w:tcPr>
          <w:p w:rsidR="00A8326D" w:rsidRDefault="00BB60FD" w14:paraId="518166E0" w14:textId="77777777">
            <w:pPr>
              <w:spacing w:after="0"/>
            </w:pPr>
            <w:r>
              <w:rPr>
                <w:sz w:val="18"/>
              </w:rPr>
              <w:t>20 minutes</w:t>
            </w:r>
          </w:p>
        </w:tc>
        <w:tc>
          <w:tcPr>
            <w:tcW w:w="4824" w:type="dxa"/>
            <w:tcMar>
              <w:top w:w="100" w:type="dxa"/>
              <w:left w:w="130" w:type="dxa"/>
              <w:bottom w:w="100" w:type="dxa"/>
              <w:right w:w="130" w:type="dxa"/>
            </w:tcMar>
            <w:vAlign w:val="center"/>
          </w:tcPr>
          <w:p w:rsidR="00A8326D" w:rsidRDefault="00BB60FD" w14:paraId="3722747D" w14:textId="77777777">
            <w:pPr>
              <w:spacing w:after="0"/>
            </w:pPr>
            <w:r>
              <w:rPr>
                <w:sz w:val="18"/>
              </w:rPr>
              <w:t>Update numbers and learning log</w:t>
            </w:r>
          </w:p>
        </w:tc>
        <w:tc>
          <w:tcPr>
            <w:tcW w:w="3456" w:type="dxa"/>
            <w:tcMar>
              <w:top w:w="100" w:type="dxa"/>
              <w:left w:w="130" w:type="dxa"/>
              <w:bottom w:w="100" w:type="dxa"/>
              <w:right w:w="130" w:type="dxa"/>
            </w:tcMar>
            <w:vAlign w:val="center"/>
          </w:tcPr>
          <w:p w:rsidR="00A8326D" w:rsidRDefault="00BB60FD" w14:paraId="424E5565" w14:textId="77777777">
            <w:pPr>
              <w:spacing w:after="0"/>
            </w:pPr>
            <w:r>
              <w:rPr>
                <w:sz w:val="18"/>
              </w:rPr>
              <w:t>Tracker complete, no missing status</w:t>
            </w:r>
          </w:p>
        </w:tc>
      </w:tr>
      <w:tr w:rsidR="00A8326D" w14:paraId="0EE20FA6" w14:textId="77777777">
        <w:trPr>
          <w:jc w:val="center"/>
        </w:trPr>
        <w:tc>
          <w:tcPr>
            <w:tcW w:w="1800" w:type="dxa"/>
            <w:shd w:val="clear" w:color="auto" w:fill="F3F7F7"/>
            <w:tcMar>
              <w:top w:w="100" w:type="dxa"/>
              <w:left w:w="130" w:type="dxa"/>
              <w:bottom w:w="100" w:type="dxa"/>
              <w:right w:w="130" w:type="dxa"/>
            </w:tcMar>
            <w:vAlign w:val="center"/>
          </w:tcPr>
          <w:p w:rsidR="00A8326D" w:rsidRDefault="00BB60FD" w14:paraId="225AE855" w14:textId="77777777">
            <w:pPr>
              <w:spacing w:after="0"/>
            </w:pPr>
            <w:r>
              <w:rPr>
                <w:sz w:val="18"/>
              </w:rPr>
              <w:t>10 minutes</w:t>
            </w:r>
          </w:p>
        </w:tc>
        <w:tc>
          <w:tcPr>
            <w:tcW w:w="4824" w:type="dxa"/>
            <w:shd w:val="clear" w:color="auto" w:fill="F3F7F7"/>
            <w:tcMar>
              <w:top w:w="100" w:type="dxa"/>
              <w:left w:w="130" w:type="dxa"/>
              <w:bottom w:w="100" w:type="dxa"/>
              <w:right w:w="130" w:type="dxa"/>
            </w:tcMar>
            <w:vAlign w:val="center"/>
          </w:tcPr>
          <w:p w:rsidR="00A8326D" w:rsidRDefault="00BB60FD" w14:paraId="75AAEEFB" w14:textId="77777777">
            <w:pPr>
              <w:spacing w:after="0"/>
            </w:pPr>
            <w:r>
              <w:rPr>
                <w:sz w:val="18"/>
              </w:rPr>
              <w:t>Send end-of-day note to Kunal</w:t>
            </w:r>
          </w:p>
        </w:tc>
        <w:tc>
          <w:tcPr>
            <w:tcW w:w="3456" w:type="dxa"/>
            <w:shd w:val="clear" w:color="auto" w:fill="F3F7F7"/>
            <w:tcMar>
              <w:top w:w="100" w:type="dxa"/>
              <w:left w:w="130" w:type="dxa"/>
              <w:bottom w:w="100" w:type="dxa"/>
              <w:right w:w="130" w:type="dxa"/>
            </w:tcMar>
            <w:vAlign w:val="center"/>
          </w:tcPr>
          <w:p w:rsidR="00A8326D" w:rsidRDefault="00BB60FD" w14:paraId="589685B5" w14:textId="77777777">
            <w:pPr>
              <w:spacing w:after="0"/>
            </w:pPr>
            <w:r>
              <w:rPr>
                <w:sz w:val="18"/>
              </w:rPr>
              <w:t>Activity, results, blockers, next step</w:t>
            </w:r>
          </w:p>
        </w:tc>
      </w:tr>
    </w:tbl>
    <w:p w:rsidR="00A8326D" w:rsidRDefault="00A8326D" w14:paraId="4B94D5A5" w14:textId="77777777">
      <w:pPr>
        <w:spacing w:after="0"/>
      </w:pPr>
    </w:p>
    <w:p w:rsidR="00A8326D" w:rsidRDefault="00BB60FD" w14:paraId="2BF91EB5" w14:textId="77777777">
      <w:pPr>
        <w:pStyle w:val="Heading2"/>
      </w:pPr>
      <w:r>
        <w:t>Non-negotiable habits</w:t>
      </w:r>
    </w:p>
    <w:p w:rsidR="00A8326D" w:rsidRDefault="00BB60FD" w14:paraId="5328BB5A" w14:textId="77777777">
      <w:pPr>
        <w:pStyle w:val="ListBullet"/>
      </w:pPr>
      <w:r>
        <w:t>Update the tracker immediately after every interaction.</w:t>
      </w:r>
    </w:p>
    <w:p w:rsidR="00A8326D" w:rsidRDefault="00BB60FD" w14:paraId="0B7B08D2" w14:textId="77777777">
      <w:pPr>
        <w:pStyle w:val="ListBullet"/>
      </w:pPr>
      <w:r>
        <w:t>Always set a next step and a date.</w:t>
      </w:r>
    </w:p>
    <w:p w:rsidR="00A8326D" w:rsidRDefault="00BB60FD" w14:paraId="5D12CF07" w14:textId="77777777">
      <w:pPr>
        <w:pStyle w:val="ListBullet"/>
      </w:pPr>
      <w:r>
        <w:t>Use the person’s own words in notes. Do not rewrite them into marketing language.</w:t>
      </w:r>
    </w:p>
    <w:p w:rsidR="00A8326D" w:rsidRDefault="00BB60FD" w14:paraId="060E984E" w14:textId="77777777">
      <w:pPr>
        <w:pStyle w:val="ListBullet"/>
      </w:pPr>
      <w:r>
        <w:t>Follow up politely. Most people will not reply to the first message.</w:t>
      </w:r>
    </w:p>
    <w:p w:rsidR="00A8326D" w:rsidRDefault="00BB60FD" w14:paraId="04071FE7" w14:textId="77777777">
      <w:pPr>
        <w:pStyle w:val="ListBullet"/>
      </w:pPr>
      <w:r>
        <w:t>Protect customer information. Do not paste sensitive details into public tools or share them outside the project.</w:t>
      </w:r>
    </w:p>
    <w:p w:rsidR="00A8326D" w:rsidRDefault="00BB60FD" w14:paraId="3DEEC669" w14:textId="77777777">
      <w:r>
        <w:br w:type="page"/>
      </w:r>
    </w:p>
    <w:p w:rsidR="00A8326D" w:rsidRDefault="00BB60FD" w14:paraId="1DB11393" w14:textId="77777777">
      <w:pPr>
        <w:pStyle w:val="Heading1"/>
      </w:pPr>
      <w:r>
        <w:t>5. Outreach Scripts</w:t>
      </w:r>
    </w:p>
    <w:p w:rsidR="00A8326D" w:rsidRDefault="00BB60FD" w14:paraId="36CE9EAF" w14:textId="77777777">
      <w:r>
        <w:t>Personalise the first line. Keep the message short. The goal is to learn whether a live decision exists, not to explain every product feature.</w:t>
      </w:r>
    </w:p>
    <w:p w:rsidR="00A8326D" w:rsidRDefault="00BB60FD" w14:paraId="488FC6E0" w14:textId="77777777">
      <w:pPr>
        <w:pStyle w:val="Heading2"/>
      </w:pPr>
      <w:r>
        <w:t>Option A: direct and professional</w:t>
      </w:r>
    </w:p>
    <w:tbl>
      <w:tblPr>
        <w:tblW w:w="0" w:type="auto"/>
        <w:jc w:val="center"/>
        <w:tblLook w:val="04A0" w:firstRow="1" w:lastRow="0" w:firstColumn="1" w:lastColumn="0" w:noHBand="0" w:noVBand="1"/>
      </w:tblPr>
      <w:tblGrid>
        <w:gridCol w:w="10166"/>
      </w:tblGrid>
      <w:tr w:rsidR="00A8326D" w14:paraId="1E53C904" w14:textId="77777777">
        <w:trPr>
          <w:jc w:val="center"/>
        </w:trPr>
        <w:tc>
          <w:tcPr>
            <w:tcW w:w="10166" w:type="dxa"/>
            <w:shd w:val="clear" w:color="auto" w:fill="F3F7F7"/>
            <w:tcMar>
              <w:top w:w="150" w:type="dxa"/>
              <w:left w:w="180" w:type="dxa"/>
              <w:bottom w:w="150" w:type="dxa"/>
              <w:right w:w="180" w:type="dxa"/>
            </w:tcMar>
          </w:tcPr>
          <w:p w:rsidR="00A8326D" w:rsidRDefault="00BB60FD" w14:paraId="08EA0E0B" w14:textId="77777777">
            <w:r>
              <w:rPr>
                <w:b/>
                <w:color w:val="124E5C"/>
              </w:rPr>
              <w:t>Copy template</w:t>
            </w:r>
            <w:r>
              <w:rPr>
                <w:b/>
                <w:color w:val="124E5C"/>
              </w:rPr>
              <w:br/>
            </w:r>
            <w:r>
              <w:t>Hi [Name], I am working with Quorum, a decision-support product for founders and operators. We are speaking with people who currently have one important decision on their desk. Quorum stress-tests the decision through multiple viewpoints and helps surface assumptions and risks. Are you facing a decision like that in the next 30 days? If yes, I would value a short 15-minute conversation.</w:t>
            </w:r>
          </w:p>
        </w:tc>
      </w:tr>
    </w:tbl>
    <w:p w:rsidR="00A8326D" w:rsidRDefault="00A8326D" w14:paraId="3656B9AB" w14:textId="77777777">
      <w:pPr>
        <w:spacing w:after="0"/>
      </w:pPr>
    </w:p>
    <w:p w:rsidR="00A8326D" w:rsidRDefault="00BB60FD" w14:paraId="68361187" w14:textId="77777777">
      <w:pPr>
        <w:pStyle w:val="Heading2"/>
      </w:pPr>
      <w:r>
        <w:t>Option B: warm and conversational</w:t>
      </w:r>
    </w:p>
    <w:tbl>
      <w:tblPr>
        <w:tblW w:w="0" w:type="auto"/>
        <w:jc w:val="center"/>
        <w:tblLook w:val="04A0" w:firstRow="1" w:lastRow="0" w:firstColumn="1" w:lastColumn="0" w:noHBand="0" w:noVBand="1"/>
      </w:tblPr>
      <w:tblGrid>
        <w:gridCol w:w="10166"/>
      </w:tblGrid>
      <w:tr w:rsidR="00A8326D" w14:paraId="7A3A9213" w14:textId="77777777">
        <w:trPr>
          <w:jc w:val="center"/>
        </w:trPr>
        <w:tc>
          <w:tcPr>
            <w:tcW w:w="10166" w:type="dxa"/>
            <w:shd w:val="clear" w:color="auto" w:fill="F3F7F7"/>
            <w:tcMar>
              <w:top w:w="150" w:type="dxa"/>
              <w:left w:w="180" w:type="dxa"/>
              <w:bottom w:w="150" w:type="dxa"/>
              <w:right w:w="180" w:type="dxa"/>
            </w:tcMar>
          </w:tcPr>
          <w:p w:rsidR="00A8326D" w:rsidRDefault="00BB60FD" w14:paraId="785EBC9A" w14:textId="77777777">
            <w:r>
              <w:rPr>
                <w:b/>
                <w:color w:val="124E5C"/>
              </w:rPr>
              <w:t>Copy template</w:t>
            </w:r>
            <w:r>
              <w:rPr>
                <w:b/>
                <w:color w:val="124E5C"/>
              </w:rPr>
              <w:br/>
            </w:r>
            <w:r>
              <w:t>Hi [Name], quick question. Is there any business decision you are currently going back and forth on, such as hiring, pricing, partnership, expansion, or prioritisation? I am helping test Quorum, which is built to challenge the way a decision is being framed before action is taken. If you have a real decision, I can explain the process in 15 minutes.</w:t>
            </w:r>
          </w:p>
        </w:tc>
      </w:tr>
    </w:tbl>
    <w:p w:rsidR="00A8326D" w:rsidRDefault="00A8326D" w14:paraId="45FB0818" w14:textId="77777777">
      <w:pPr>
        <w:spacing w:after="0"/>
      </w:pPr>
    </w:p>
    <w:p w:rsidR="00A8326D" w:rsidRDefault="00BB60FD" w14:paraId="799C3932" w14:textId="77777777">
      <w:pPr>
        <w:pStyle w:val="Heading2"/>
      </w:pPr>
      <w:r>
        <w:t>Follow-up 1: after three working days</w:t>
      </w:r>
    </w:p>
    <w:tbl>
      <w:tblPr>
        <w:tblW w:w="0" w:type="auto"/>
        <w:jc w:val="center"/>
        <w:tblLook w:val="04A0" w:firstRow="1" w:lastRow="0" w:firstColumn="1" w:lastColumn="0" w:noHBand="0" w:noVBand="1"/>
      </w:tblPr>
      <w:tblGrid>
        <w:gridCol w:w="10166"/>
      </w:tblGrid>
      <w:tr w:rsidR="00A8326D" w14:paraId="52D59168" w14:textId="77777777">
        <w:trPr>
          <w:jc w:val="center"/>
        </w:trPr>
        <w:tc>
          <w:tcPr>
            <w:tcW w:w="10166" w:type="dxa"/>
            <w:shd w:val="clear" w:color="auto" w:fill="F3F7F7"/>
            <w:tcMar>
              <w:top w:w="150" w:type="dxa"/>
              <w:left w:w="180" w:type="dxa"/>
              <w:bottom w:w="150" w:type="dxa"/>
              <w:right w:w="180" w:type="dxa"/>
            </w:tcMar>
          </w:tcPr>
          <w:p w:rsidR="00A8326D" w:rsidRDefault="00BB60FD" w14:paraId="1EA77B96" w14:textId="77777777">
            <w:r>
              <w:rPr>
                <w:b/>
                <w:color w:val="124E5C"/>
              </w:rPr>
              <w:t>Copy template</w:t>
            </w:r>
            <w:r>
              <w:rPr>
                <w:b/>
                <w:color w:val="124E5C"/>
              </w:rPr>
              <w:br/>
            </w:r>
            <w:r>
              <w:t>Hi [Name], following up in case this got buried. We are only looking for people with a real decision to make soon, not general demo users. If there is nothing active right now, no problem at all.</w:t>
            </w:r>
          </w:p>
        </w:tc>
      </w:tr>
    </w:tbl>
    <w:p w:rsidR="00A8326D" w:rsidRDefault="00A8326D" w14:paraId="049F31CB" w14:textId="77777777">
      <w:pPr>
        <w:spacing w:after="0"/>
      </w:pPr>
    </w:p>
    <w:p w:rsidR="00A8326D" w:rsidRDefault="00BB60FD" w14:paraId="2FC32109" w14:textId="77777777">
      <w:pPr>
        <w:pStyle w:val="Heading2"/>
      </w:pPr>
      <w:r>
        <w:t>Follow-up 2: close the loop</w:t>
      </w:r>
    </w:p>
    <w:tbl>
      <w:tblPr>
        <w:tblW w:w="0" w:type="auto"/>
        <w:jc w:val="center"/>
        <w:tblLook w:val="04A0" w:firstRow="1" w:lastRow="0" w:firstColumn="1" w:lastColumn="0" w:noHBand="0" w:noVBand="1"/>
      </w:tblPr>
      <w:tblGrid>
        <w:gridCol w:w="10166"/>
      </w:tblGrid>
      <w:tr w:rsidR="00A8326D" w14:paraId="743E6ACD" w14:textId="77777777">
        <w:trPr>
          <w:jc w:val="center"/>
        </w:trPr>
        <w:tc>
          <w:tcPr>
            <w:tcW w:w="10166" w:type="dxa"/>
            <w:shd w:val="clear" w:color="auto" w:fill="F3F7F7"/>
            <w:tcMar>
              <w:top w:w="150" w:type="dxa"/>
              <w:left w:w="180" w:type="dxa"/>
              <w:bottom w:w="150" w:type="dxa"/>
              <w:right w:w="180" w:type="dxa"/>
            </w:tcMar>
          </w:tcPr>
          <w:p w:rsidR="00A8326D" w:rsidRDefault="00BB60FD" w14:paraId="3C3BBE23" w14:textId="77777777">
            <w:r>
              <w:rPr>
                <w:b/>
                <w:color w:val="124E5C"/>
              </w:rPr>
              <w:t>Copy template</w:t>
            </w:r>
            <w:r>
              <w:rPr>
                <w:b/>
                <w:color w:val="124E5C"/>
              </w:rPr>
              <w:br/>
            </w:r>
            <w:r>
              <w:t>Hi [Name], I will close the loop after this message. If an important decision comes up later and you want it challenged before acting, I would be glad to reconnect.</w:t>
            </w:r>
          </w:p>
        </w:tc>
      </w:tr>
    </w:tbl>
    <w:p w:rsidR="00A8326D" w:rsidRDefault="00A8326D" w14:paraId="53128261" w14:textId="77777777">
      <w:pPr>
        <w:spacing w:after="0"/>
      </w:pPr>
    </w:p>
    <w:p w:rsidR="00A8326D" w:rsidRDefault="00BB60FD" w14:paraId="1084CDCC" w14:textId="77777777">
      <w:pPr>
        <w:pStyle w:val="Heading2"/>
      </w:pPr>
      <w:r>
        <w:t>After a successful first experience</w:t>
      </w:r>
    </w:p>
    <w:tbl>
      <w:tblPr>
        <w:tblW w:w="0" w:type="auto"/>
        <w:jc w:val="center"/>
        <w:tblLook w:val="04A0" w:firstRow="1" w:lastRow="0" w:firstColumn="1" w:lastColumn="0" w:noHBand="0" w:noVBand="1"/>
      </w:tblPr>
      <w:tblGrid>
        <w:gridCol w:w="10166"/>
      </w:tblGrid>
      <w:tr w:rsidR="00A8326D" w14:paraId="2621F1AD" w14:textId="77777777">
        <w:trPr>
          <w:jc w:val="center"/>
        </w:trPr>
        <w:tc>
          <w:tcPr>
            <w:tcW w:w="10166" w:type="dxa"/>
            <w:shd w:val="clear" w:color="auto" w:fill="F3F7F7"/>
            <w:tcMar>
              <w:top w:w="150" w:type="dxa"/>
              <w:left w:w="180" w:type="dxa"/>
              <w:bottom w:w="150" w:type="dxa"/>
              <w:right w:w="180" w:type="dxa"/>
            </w:tcMar>
          </w:tcPr>
          <w:p w:rsidR="00A8326D" w:rsidRDefault="00BB60FD" w14:paraId="4F489CA8" w14:textId="77777777">
            <w:r>
              <w:rPr>
                <w:b/>
                <w:color w:val="124E5C"/>
              </w:rPr>
              <w:t>Copy template</w:t>
            </w:r>
            <w:r>
              <w:rPr>
                <w:b/>
                <w:color w:val="124E5C"/>
              </w:rPr>
              <w:br/>
            </w:r>
            <w:r>
              <w:t>Thank you for trying Quorum. Rather than asking whether you liked it, I would like to understand whether it changed what you will do. What became clearer, what still feels unresolved, and when is your next important decision likely to arise? If you want to use Quorum again, the next step is [approved second offer].</w:t>
            </w:r>
          </w:p>
        </w:tc>
      </w:tr>
    </w:tbl>
    <w:p w:rsidR="00A8326D" w:rsidRDefault="00A8326D" w14:paraId="62486C05" w14:textId="77777777">
      <w:pPr>
        <w:spacing w:after="0"/>
      </w:pPr>
    </w:p>
    <w:p w:rsidR="00A8326D" w:rsidRDefault="00BB60FD" w14:paraId="5A7DDDF2" w14:textId="77777777">
      <w:pPr>
        <w:pStyle w:val="Heading1"/>
      </w:pPr>
      <w:r>
        <w:t>6. Discovery Call Guide</w:t>
      </w:r>
    </w:p>
    <w:p w:rsidR="00A8326D" w:rsidRDefault="00BB60FD" w14:paraId="04BB8FBA" w14:textId="77777777">
      <w:r>
        <w:t>Target length: 15 to 20 minutes. Listen for most of the call. Do not start with a product demo.</w:t>
      </w:r>
    </w:p>
    <w:p w:rsidR="00A8326D" w:rsidRDefault="00BB60FD" w14:paraId="708B3D98" w14:textId="77777777">
      <w:pPr>
        <w:pStyle w:val="ListNumber"/>
      </w:pPr>
      <w:r>
        <w:t>What decision are you trying to make?</w:t>
      </w:r>
    </w:p>
    <w:p w:rsidR="00A8326D" w:rsidRDefault="00BB60FD" w14:paraId="081FA12E" w14:textId="77777777">
      <w:pPr>
        <w:pStyle w:val="ListNumber"/>
      </w:pPr>
      <w:r>
        <w:t>Why does this decision matter now?</w:t>
      </w:r>
    </w:p>
    <w:p w:rsidR="00A8326D" w:rsidRDefault="00BB60FD" w14:paraId="2AB43AD4" w14:textId="77777777">
      <w:pPr>
        <w:pStyle w:val="ListNumber"/>
      </w:pPr>
      <w:r>
        <w:t>What are the main options?</w:t>
      </w:r>
    </w:p>
    <w:p w:rsidR="00A8326D" w:rsidRDefault="00BB60FD" w14:paraId="138B6015" w14:textId="77777777">
      <w:pPr>
        <w:pStyle w:val="ListNumber"/>
      </w:pPr>
      <w:r>
        <w:t>What happens if you delay or choose badly?</w:t>
      </w:r>
    </w:p>
    <w:p w:rsidR="00A8326D" w:rsidRDefault="00BB60FD" w14:paraId="7002F7D8" w14:textId="77777777">
      <w:pPr>
        <w:pStyle w:val="ListNumber"/>
      </w:pPr>
      <w:r>
        <w:t>Whose advice have you already taken?</w:t>
      </w:r>
    </w:p>
    <w:p w:rsidR="00A8326D" w:rsidRDefault="00BB60FD" w14:paraId="73712006" w14:textId="77777777">
      <w:pPr>
        <w:pStyle w:val="ListNumber"/>
      </w:pPr>
      <w:r>
        <w:t>What is missing from the advice or process you have today?</w:t>
      </w:r>
    </w:p>
    <w:p w:rsidR="00A8326D" w:rsidRDefault="00BB60FD" w14:paraId="34FC1093" w14:textId="77777777">
      <w:pPr>
        <w:pStyle w:val="ListNumber"/>
      </w:pPr>
      <w:r>
        <w:t>When do you need to decide?</w:t>
      </w:r>
    </w:p>
    <w:p w:rsidR="00A8326D" w:rsidRDefault="00BB60FD" w14:paraId="4C3D1A78" w14:textId="77777777">
      <w:pPr>
        <w:pStyle w:val="ListNumber"/>
      </w:pPr>
      <w:r>
        <w:t>If Quorum helps you make the decision with more confidence, would you be willing to pay [approved amount] for the structured experience?</w:t>
      </w:r>
    </w:p>
    <w:p w:rsidR="00A8326D" w:rsidRDefault="00BB60FD" w14:paraId="1F100162" w14:textId="77777777">
      <w:pPr>
        <w:pStyle w:val="Heading2"/>
      </w:pPr>
      <w:r>
        <w:t>How to close the call</w:t>
      </w:r>
    </w:p>
    <w:p w:rsidR="00A8326D" w:rsidRDefault="00BB60FD" w14:paraId="6AAEE07D" w14:textId="77777777">
      <w:r>
        <w:t>If qualified: “Based on what you shared, this looks suitable for a Decision Stress Test. The price is [amount]. I will send the payment and booking link now. Shall we schedule it for [specific date/time]?”</w:t>
      </w:r>
    </w:p>
    <w:p w:rsidR="00A8326D" w:rsidRDefault="00BB60FD" w14:paraId="6AB0DB9A" w14:textId="77777777">
      <w:r>
        <w:t>If not qualified: thank them, record why, and do not force a sale. A clear “not suitable” is valuable data.</w:t>
      </w:r>
    </w:p>
    <w:p w:rsidR="00A8326D" w:rsidRDefault="00BB60FD" w14:paraId="4101652C" w14:textId="77777777">
      <w:r>
        <w:br w:type="page"/>
      </w:r>
    </w:p>
    <w:p w:rsidR="00A8326D" w:rsidRDefault="00BB60FD" w14:paraId="46B0928F" w14:textId="77777777">
      <w:pPr>
        <w:pStyle w:val="Heading1"/>
      </w:pPr>
      <w:r>
        <w:t>7. Customer Session and Follow-Up</w:t>
      </w:r>
    </w:p>
    <w:p w:rsidR="00A8326D" w:rsidRDefault="00BB60FD" w14:paraId="20821EF9" w14:textId="77777777">
      <w:pPr>
        <w:pStyle w:val="Heading2"/>
      </w:pPr>
      <w:r>
        <w:t>Before the session</w:t>
      </w:r>
    </w:p>
    <w:p w:rsidR="00A8326D" w:rsidRDefault="00BB60FD" w14:paraId="58FE587C" w14:textId="77777777">
      <w:pPr>
        <w:pStyle w:val="ListBullet"/>
      </w:pPr>
      <w:r>
        <w:t>Confirm payment.</w:t>
      </w:r>
    </w:p>
    <w:p w:rsidR="00A8326D" w:rsidRDefault="00BB60FD" w14:paraId="67BDE8C2" w14:textId="77777777">
      <w:pPr>
        <w:pStyle w:val="ListBullet"/>
      </w:pPr>
      <w:r>
        <w:t>Confirm the decision in one sentence.</w:t>
      </w:r>
    </w:p>
    <w:p w:rsidR="00A8326D" w:rsidRDefault="00BB60FD" w14:paraId="04B5F29F" w14:textId="77777777">
      <w:pPr>
        <w:pStyle w:val="ListBullet"/>
      </w:pPr>
      <w:r>
        <w:t>Ask the customer not to share information they are not comfortable entering.</w:t>
      </w:r>
    </w:p>
    <w:p w:rsidR="00A8326D" w:rsidRDefault="00BB60FD" w14:paraId="1544411B" w14:textId="77777777">
      <w:pPr>
        <w:pStyle w:val="ListBullet"/>
      </w:pPr>
      <w:r>
        <w:t>Send the time, link, and what to prepare.</w:t>
      </w:r>
    </w:p>
    <w:p w:rsidR="00A8326D" w:rsidRDefault="00BB60FD" w14:paraId="0C63C813" w14:textId="77777777">
      <w:pPr>
        <w:pStyle w:val="ListBullet"/>
      </w:pPr>
      <w:r>
        <w:t>Create the customer record in the tracker.</w:t>
      </w:r>
    </w:p>
    <w:p w:rsidR="00A8326D" w:rsidRDefault="00BB60FD" w14:paraId="49F30CF4" w14:textId="77777777">
      <w:pPr>
        <w:pStyle w:val="Heading2"/>
      </w:pPr>
      <w:r>
        <w:t>During the session</w:t>
      </w:r>
    </w:p>
    <w:p w:rsidR="00A8326D" w:rsidRDefault="00BB60FD" w14:paraId="60CEF915" w14:textId="77777777">
      <w:pPr>
        <w:pStyle w:val="ListBullet"/>
      </w:pPr>
      <w:r>
        <w:t>Keep the discussion focused on one decision.</w:t>
      </w:r>
    </w:p>
    <w:p w:rsidR="00A8326D" w:rsidRDefault="00BB60FD" w14:paraId="592541B8" w14:textId="77777777">
      <w:pPr>
        <w:pStyle w:val="ListBullet"/>
      </w:pPr>
      <w:r>
        <w:t>Let the customer complete the Quorum process.</w:t>
      </w:r>
    </w:p>
    <w:p w:rsidR="00A8326D" w:rsidRDefault="00BB60FD" w14:paraId="72121E70" w14:textId="77777777">
      <w:pPr>
        <w:pStyle w:val="ListBullet"/>
      </w:pPr>
      <w:r>
        <w:t>Notice which viewpoints create a reaction or change their thinking.</w:t>
      </w:r>
    </w:p>
    <w:p w:rsidR="00A8326D" w:rsidRDefault="00BB60FD" w14:paraId="09921736" w14:textId="77777777">
      <w:pPr>
        <w:pStyle w:val="ListBullet"/>
      </w:pPr>
      <w:r>
        <w:t>Do not turn the session into general consulting.</w:t>
      </w:r>
    </w:p>
    <w:p w:rsidR="00A8326D" w:rsidRDefault="00BB60FD" w14:paraId="448F8568" w14:textId="77777777">
      <w:pPr>
        <w:pStyle w:val="ListBullet"/>
      </w:pPr>
      <w:r>
        <w:t>Capture the customer’s exact words when they describe value or confusion.</w:t>
      </w:r>
    </w:p>
    <w:p w:rsidR="00A8326D" w:rsidRDefault="00BB60FD" w14:paraId="30BAC03F" w14:textId="77777777">
      <w:pPr>
        <w:pStyle w:val="Heading2"/>
      </w:pPr>
      <w:r>
        <w:t>Within 24 hours</w:t>
      </w:r>
    </w:p>
    <w:p w:rsidR="00A8326D" w:rsidRDefault="00BB60FD" w14:paraId="49534BEB" w14:textId="77777777">
      <w:pPr>
        <w:pStyle w:val="ListBullet"/>
      </w:pPr>
      <w:r>
        <w:t>Send a short summary of the agreed next actions.</w:t>
      </w:r>
    </w:p>
    <w:p w:rsidR="00A8326D" w:rsidRDefault="00BB60FD" w14:paraId="1AE44711" w14:textId="77777777">
      <w:pPr>
        <w:pStyle w:val="ListBullet"/>
      </w:pPr>
      <w:r>
        <w:t>Ask what changed in the customer’s decision or plan.</w:t>
      </w:r>
    </w:p>
    <w:p w:rsidR="00A8326D" w:rsidRDefault="00BB60FD" w14:paraId="4B3B2044" w14:textId="77777777">
      <w:pPr>
        <w:pStyle w:val="ListBullet"/>
      </w:pPr>
      <w:r>
        <w:t>Ask permission before using any quote or testimonial.</w:t>
      </w:r>
    </w:p>
    <w:p w:rsidR="00A8326D" w:rsidRDefault="00BB60FD" w14:paraId="2301FCBA" w14:textId="77777777">
      <w:pPr>
        <w:pStyle w:val="ListBullet"/>
      </w:pPr>
      <w:r>
        <w:t>Book a seven-day follow-up.</w:t>
      </w:r>
    </w:p>
    <w:p w:rsidR="00A8326D" w:rsidRDefault="00BB60FD" w14:paraId="07E5C4A0" w14:textId="77777777">
      <w:pPr>
        <w:pStyle w:val="ListBullet"/>
      </w:pPr>
      <w:r>
        <w:t>At the right time, offer the second paid experience or 30-day pilot.</w:t>
      </w:r>
    </w:p>
    <w:p w:rsidR="00A8326D" w:rsidRDefault="00BB60FD" w14:paraId="61F04A57" w14:textId="77777777">
      <w:pPr>
        <w:pStyle w:val="Heading2"/>
      </w:pPr>
      <w:r>
        <w:t>Seven-day outcome questions</w:t>
      </w:r>
    </w:p>
    <w:p w:rsidR="00A8326D" w:rsidRDefault="00BB60FD" w14:paraId="3C6A7EA3" w14:textId="77777777">
      <w:pPr>
        <w:pStyle w:val="ListNumber"/>
      </w:pPr>
      <w:r>
        <w:t>What action did you take after the session?</w:t>
      </w:r>
    </w:p>
    <w:p w:rsidR="00A8326D" w:rsidRDefault="00BB60FD" w14:paraId="6BB1BF76" w14:textId="77777777">
      <w:pPr>
        <w:pStyle w:val="ListNumber"/>
      </w:pPr>
      <w:r>
        <w:t>Did the session change your choice, timing, or approach?</w:t>
      </w:r>
    </w:p>
    <w:p w:rsidR="00A8326D" w:rsidRDefault="00BB60FD" w14:paraId="0A953107" w14:textId="77777777">
      <w:pPr>
        <w:pStyle w:val="ListNumber"/>
      </w:pPr>
      <w:r>
        <w:t>Which part was most useful?</w:t>
      </w:r>
    </w:p>
    <w:p w:rsidR="00A8326D" w:rsidRDefault="00BB60FD" w14:paraId="645FAD6D" w14:textId="77777777">
      <w:pPr>
        <w:pStyle w:val="ListNumber"/>
      </w:pPr>
      <w:r>
        <w:t>What was confusing or unnecessary?</w:t>
      </w:r>
    </w:p>
    <w:p w:rsidR="00A8326D" w:rsidRDefault="00BB60FD" w14:paraId="1F6E9433" w14:textId="77777777">
      <w:pPr>
        <w:pStyle w:val="ListNumber"/>
      </w:pPr>
      <w:r>
        <w:t>What is the next important decision you expect to face?</w:t>
      </w:r>
    </w:p>
    <w:p w:rsidR="00A8326D" w:rsidRDefault="00BB60FD" w14:paraId="3710246B" w14:textId="77777777">
      <w:pPr>
        <w:pStyle w:val="ListNumber"/>
      </w:pPr>
      <w:r>
        <w:t>Would you pay to use Quorum for that decision without a live facilitator? Why or why not?</w:t>
      </w:r>
    </w:p>
    <w:p w:rsidR="00A8326D" w:rsidRDefault="00BB60FD" w14:paraId="707819F0" w14:textId="77777777">
      <w:pPr>
        <w:pStyle w:val="Heading1"/>
      </w:pPr>
      <w:r>
        <w:t>8. Tracker to Maintain</w:t>
      </w:r>
    </w:p>
    <w:p w:rsidR="00A8326D" w:rsidRDefault="00BB60FD" w14:paraId="61A064B3" w14:textId="77777777">
      <w:r>
        <w:t>Use one shared spreadsheet. One row equals one person. Never keep the only copy of customer information in personal notes or WhatsApp.</w:t>
      </w:r>
    </w:p>
    <w:tbl>
      <w:tblPr>
        <w:tblStyle w:val="TableGrid"/>
        <w:tblW w:w="0" w:type="auto"/>
        <w:jc w:val="center"/>
        <w:tblLook w:val="04A0" w:firstRow="1" w:lastRow="0" w:firstColumn="1" w:lastColumn="0" w:noHBand="0" w:noVBand="1"/>
      </w:tblPr>
      <w:tblGrid>
        <w:gridCol w:w="2880"/>
        <w:gridCol w:w="7200"/>
      </w:tblGrid>
      <w:tr w:rsidR="00A8326D" w14:paraId="70BF24C8" w14:textId="77777777">
        <w:trPr>
          <w:tblHeader/>
          <w:jc w:val="center"/>
        </w:trPr>
        <w:tc>
          <w:tcPr>
            <w:tcW w:w="2880" w:type="dxa"/>
            <w:shd w:val="clear" w:color="auto" w:fill="0D5C63"/>
            <w:tcMar>
              <w:top w:w="100" w:type="dxa"/>
              <w:left w:w="130" w:type="dxa"/>
              <w:bottom w:w="100" w:type="dxa"/>
              <w:right w:w="130" w:type="dxa"/>
            </w:tcMar>
            <w:vAlign w:val="center"/>
          </w:tcPr>
          <w:p w:rsidR="00A8326D" w:rsidRDefault="00BB60FD" w14:paraId="4DE3DC5E" w14:textId="77777777">
            <w:pPr>
              <w:jc w:val="center"/>
            </w:pPr>
            <w:r>
              <w:rPr>
                <w:b/>
                <w:color w:val="FFFFFF"/>
                <w:sz w:val="18"/>
              </w:rPr>
              <w:t>Field</w:t>
            </w:r>
          </w:p>
        </w:tc>
        <w:tc>
          <w:tcPr>
            <w:tcW w:w="7200" w:type="dxa"/>
            <w:shd w:val="clear" w:color="auto" w:fill="0D5C63"/>
            <w:tcMar>
              <w:top w:w="100" w:type="dxa"/>
              <w:left w:w="130" w:type="dxa"/>
              <w:bottom w:w="100" w:type="dxa"/>
              <w:right w:w="130" w:type="dxa"/>
            </w:tcMar>
            <w:vAlign w:val="center"/>
          </w:tcPr>
          <w:p w:rsidR="00A8326D" w:rsidRDefault="00BB60FD" w14:paraId="10C73CF0" w14:textId="77777777">
            <w:pPr>
              <w:jc w:val="center"/>
            </w:pPr>
            <w:r>
              <w:rPr>
                <w:b/>
                <w:color w:val="FFFFFF"/>
                <w:sz w:val="18"/>
              </w:rPr>
              <w:t>What to enter</w:t>
            </w:r>
          </w:p>
        </w:tc>
      </w:tr>
      <w:tr w:rsidR="00A8326D" w14:paraId="38C84F95" w14:textId="77777777">
        <w:trPr>
          <w:jc w:val="center"/>
        </w:trPr>
        <w:tc>
          <w:tcPr>
            <w:tcW w:w="2880" w:type="dxa"/>
            <w:tcMar>
              <w:top w:w="100" w:type="dxa"/>
              <w:left w:w="130" w:type="dxa"/>
              <w:bottom w:w="100" w:type="dxa"/>
              <w:right w:w="130" w:type="dxa"/>
            </w:tcMar>
            <w:vAlign w:val="center"/>
          </w:tcPr>
          <w:p w:rsidR="00A8326D" w:rsidRDefault="00BB60FD" w14:paraId="2C65C8A3" w14:textId="77777777">
            <w:pPr>
              <w:spacing w:after="0"/>
            </w:pPr>
            <w:r>
              <w:rPr>
                <w:sz w:val="18"/>
              </w:rPr>
              <w:t>Name and role</w:t>
            </w:r>
          </w:p>
        </w:tc>
        <w:tc>
          <w:tcPr>
            <w:tcW w:w="7200" w:type="dxa"/>
            <w:tcMar>
              <w:top w:w="100" w:type="dxa"/>
              <w:left w:w="130" w:type="dxa"/>
              <w:bottom w:w="100" w:type="dxa"/>
              <w:right w:w="130" w:type="dxa"/>
            </w:tcMar>
            <w:vAlign w:val="center"/>
          </w:tcPr>
          <w:p w:rsidR="00A8326D" w:rsidRDefault="00BB60FD" w14:paraId="7A56809F" w14:textId="77777777">
            <w:pPr>
              <w:spacing w:after="0"/>
            </w:pPr>
            <w:r>
              <w:rPr>
                <w:sz w:val="18"/>
              </w:rPr>
              <w:t>Person’s full name, role, and company</w:t>
            </w:r>
          </w:p>
        </w:tc>
      </w:tr>
      <w:tr w:rsidR="00A8326D" w14:paraId="420D3B72"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0B13D7C5" w14:textId="77777777">
            <w:pPr>
              <w:spacing w:after="0"/>
            </w:pPr>
            <w:r>
              <w:rPr>
                <w:sz w:val="18"/>
              </w:rPr>
              <w:t>Segment</w:t>
            </w:r>
          </w:p>
        </w:tc>
        <w:tc>
          <w:tcPr>
            <w:tcW w:w="7200" w:type="dxa"/>
            <w:shd w:val="clear" w:color="auto" w:fill="F3F7F7"/>
            <w:tcMar>
              <w:top w:w="100" w:type="dxa"/>
              <w:left w:w="130" w:type="dxa"/>
              <w:bottom w:w="100" w:type="dxa"/>
              <w:right w:w="130" w:type="dxa"/>
            </w:tcMar>
            <w:vAlign w:val="center"/>
          </w:tcPr>
          <w:p w:rsidR="00A8326D" w:rsidRDefault="00BB60FD" w14:paraId="0CBC9428" w14:textId="77777777">
            <w:pPr>
              <w:spacing w:after="0"/>
            </w:pPr>
            <w:r>
              <w:rPr>
                <w:sz w:val="18"/>
              </w:rPr>
              <w:t>Founder or senior operator</w:t>
            </w:r>
          </w:p>
        </w:tc>
      </w:tr>
      <w:tr w:rsidR="00A8326D" w14:paraId="7EFCB602" w14:textId="77777777">
        <w:trPr>
          <w:jc w:val="center"/>
        </w:trPr>
        <w:tc>
          <w:tcPr>
            <w:tcW w:w="2880" w:type="dxa"/>
            <w:tcMar>
              <w:top w:w="100" w:type="dxa"/>
              <w:left w:w="130" w:type="dxa"/>
              <w:bottom w:w="100" w:type="dxa"/>
              <w:right w:w="130" w:type="dxa"/>
            </w:tcMar>
            <w:vAlign w:val="center"/>
          </w:tcPr>
          <w:p w:rsidR="00A8326D" w:rsidRDefault="00BB60FD" w14:paraId="67D63D4F" w14:textId="77777777">
            <w:pPr>
              <w:spacing w:after="0"/>
            </w:pPr>
            <w:r>
              <w:rPr>
                <w:sz w:val="18"/>
              </w:rPr>
              <w:t>Source</w:t>
            </w:r>
          </w:p>
        </w:tc>
        <w:tc>
          <w:tcPr>
            <w:tcW w:w="7200" w:type="dxa"/>
            <w:tcMar>
              <w:top w:w="100" w:type="dxa"/>
              <w:left w:w="130" w:type="dxa"/>
              <w:bottom w:w="100" w:type="dxa"/>
              <w:right w:w="130" w:type="dxa"/>
            </w:tcMar>
            <w:vAlign w:val="center"/>
          </w:tcPr>
          <w:p w:rsidR="00A8326D" w:rsidRDefault="00BB60FD" w14:paraId="2D99F8F0" w14:textId="77777777">
            <w:pPr>
              <w:spacing w:after="0"/>
            </w:pPr>
            <w:r>
              <w:rPr>
                <w:sz w:val="18"/>
              </w:rPr>
              <w:t>LinkedIn, referral, event, Meta lead, or other</w:t>
            </w:r>
          </w:p>
        </w:tc>
      </w:tr>
      <w:tr w:rsidR="00A8326D" w14:paraId="20E18751"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1FE57109" w14:textId="77777777">
            <w:pPr>
              <w:spacing w:after="0"/>
            </w:pPr>
            <w:r>
              <w:rPr>
                <w:sz w:val="18"/>
              </w:rPr>
              <w:t>Reason selected</w:t>
            </w:r>
          </w:p>
        </w:tc>
        <w:tc>
          <w:tcPr>
            <w:tcW w:w="7200" w:type="dxa"/>
            <w:shd w:val="clear" w:color="auto" w:fill="F3F7F7"/>
            <w:tcMar>
              <w:top w:w="100" w:type="dxa"/>
              <w:left w:w="130" w:type="dxa"/>
              <w:bottom w:w="100" w:type="dxa"/>
              <w:right w:w="130" w:type="dxa"/>
            </w:tcMar>
            <w:vAlign w:val="center"/>
          </w:tcPr>
          <w:p w:rsidR="00A8326D" w:rsidRDefault="00BB60FD" w14:paraId="60C52779" w14:textId="77777777">
            <w:pPr>
              <w:spacing w:after="0"/>
            </w:pPr>
            <w:r>
              <w:rPr>
                <w:sz w:val="18"/>
              </w:rPr>
              <w:t>Why this person may have a relevant decision</w:t>
            </w:r>
          </w:p>
        </w:tc>
      </w:tr>
      <w:tr w:rsidR="00A8326D" w14:paraId="371779F8" w14:textId="77777777">
        <w:trPr>
          <w:jc w:val="center"/>
        </w:trPr>
        <w:tc>
          <w:tcPr>
            <w:tcW w:w="2880" w:type="dxa"/>
            <w:tcMar>
              <w:top w:w="100" w:type="dxa"/>
              <w:left w:w="130" w:type="dxa"/>
              <w:bottom w:w="100" w:type="dxa"/>
              <w:right w:w="130" w:type="dxa"/>
            </w:tcMar>
            <w:vAlign w:val="center"/>
          </w:tcPr>
          <w:p w:rsidR="00A8326D" w:rsidRDefault="00BB60FD" w14:paraId="360D4353" w14:textId="77777777">
            <w:pPr>
              <w:spacing w:after="0"/>
            </w:pPr>
            <w:r>
              <w:rPr>
                <w:sz w:val="18"/>
              </w:rPr>
              <w:t>Live decision</w:t>
            </w:r>
          </w:p>
        </w:tc>
        <w:tc>
          <w:tcPr>
            <w:tcW w:w="7200" w:type="dxa"/>
            <w:tcMar>
              <w:top w:w="100" w:type="dxa"/>
              <w:left w:w="130" w:type="dxa"/>
              <w:bottom w:w="100" w:type="dxa"/>
              <w:right w:w="130" w:type="dxa"/>
            </w:tcMar>
            <w:vAlign w:val="center"/>
          </w:tcPr>
          <w:p w:rsidR="00A8326D" w:rsidRDefault="00BB60FD" w14:paraId="74697962" w14:textId="77777777">
            <w:pPr>
              <w:spacing w:after="0"/>
            </w:pPr>
            <w:r>
              <w:rPr>
                <w:sz w:val="18"/>
              </w:rPr>
              <w:t>One-sentence description, or “none”</w:t>
            </w:r>
          </w:p>
        </w:tc>
      </w:tr>
      <w:tr w:rsidR="00A8326D" w14:paraId="504556E6"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2002960E" w14:textId="77777777">
            <w:pPr>
              <w:spacing w:after="0"/>
            </w:pPr>
            <w:r>
              <w:rPr>
                <w:sz w:val="18"/>
              </w:rPr>
              <w:t>Urgency</w:t>
            </w:r>
          </w:p>
        </w:tc>
        <w:tc>
          <w:tcPr>
            <w:tcW w:w="7200" w:type="dxa"/>
            <w:shd w:val="clear" w:color="auto" w:fill="F3F7F7"/>
            <w:tcMar>
              <w:top w:w="100" w:type="dxa"/>
              <w:left w:w="130" w:type="dxa"/>
              <w:bottom w:w="100" w:type="dxa"/>
              <w:right w:w="130" w:type="dxa"/>
            </w:tcMar>
            <w:vAlign w:val="center"/>
          </w:tcPr>
          <w:p w:rsidR="00A8326D" w:rsidRDefault="00BB60FD" w14:paraId="5BD20D7A" w14:textId="77777777">
            <w:pPr>
              <w:spacing w:after="0"/>
            </w:pPr>
            <w:r>
              <w:rPr>
                <w:sz w:val="18"/>
              </w:rPr>
              <w:t>Decision date or expected time frame</w:t>
            </w:r>
          </w:p>
        </w:tc>
      </w:tr>
      <w:tr w:rsidR="00A8326D" w14:paraId="7B22C4D6" w14:textId="77777777">
        <w:trPr>
          <w:jc w:val="center"/>
        </w:trPr>
        <w:tc>
          <w:tcPr>
            <w:tcW w:w="2880" w:type="dxa"/>
            <w:tcMar>
              <w:top w:w="100" w:type="dxa"/>
              <w:left w:w="130" w:type="dxa"/>
              <w:bottom w:w="100" w:type="dxa"/>
              <w:right w:w="130" w:type="dxa"/>
            </w:tcMar>
            <w:vAlign w:val="center"/>
          </w:tcPr>
          <w:p w:rsidR="00A8326D" w:rsidRDefault="00BB60FD" w14:paraId="1B9FBFDD" w14:textId="77777777">
            <w:pPr>
              <w:spacing w:after="0"/>
            </w:pPr>
            <w:r>
              <w:rPr>
                <w:sz w:val="18"/>
              </w:rPr>
              <w:t>Status</w:t>
            </w:r>
          </w:p>
        </w:tc>
        <w:tc>
          <w:tcPr>
            <w:tcW w:w="7200" w:type="dxa"/>
            <w:tcMar>
              <w:top w:w="100" w:type="dxa"/>
              <w:left w:w="130" w:type="dxa"/>
              <w:bottom w:w="100" w:type="dxa"/>
              <w:right w:w="130" w:type="dxa"/>
            </w:tcMar>
            <w:vAlign w:val="center"/>
          </w:tcPr>
          <w:p w:rsidR="00A8326D" w:rsidRDefault="00BB60FD" w14:paraId="2FF396E0" w14:textId="77777777">
            <w:pPr>
              <w:spacing w:after="0"/>
            </w:pPr>
            <w:r>
              <w:rPr>
                <w:sz w:val="18"/>
              </w:rPr>
              <w:t>New, contacted, replied, call booked, qualified, paid, completed, follow-up, second purchase, lost</w:t>
            </w:r>
          </w:p>
        </w:tc>
      </w:tr>
      <w:tr w:rsidR="00A8326D" w14:paraId="748FD9B3"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2BB39677" w14:textId="77777777">
            <w:pPr>
              <w:spacing w:after="0"/>
            </w:pPr>
            <w:r>
              <w:rPr>
                <w:sz w:val="18"/>
              </w:rPr>
              <w:t>Offer and price</w:t>
            </w:r>
          </w:p>
        </w:tc>
        <w:tc>
          <w:tcPr>
            <w:tcW w:w="7200" w:type="dxa"/>
            <w:shd w:val="clear" w:color="auto" w:fill="F3F7F7"/>
            <w:tcMar>
              <w:top w:w="100" w:type="dxa"/>
              <w:left w:w="130" w:type="dxa"/>
              <w:bottom w:w="100" w:type="dxa"/>
              <w:right w:w="130" w:type="dxa"/>
            </w:tcMar>
            <w:vAlign w:val="center"/>
          </w:tcPr>
          <w:p w:rsidR="00A8326D" w:rsidRDefault="00BB60FD" w14:paraId="41738E8F" w14:textId="77777777">
            <w:pPr>
              <w:spacing w:after="0"/>
            </w:pPr>
            <w:r>
              <w:rPr>
                <w:sz w:val="18"/>
              </w:rPr>
              <w:t>Exactly what was offered and the amount</w:t>
            </w:r>
          </w:p>
        </w:tc>
      </w:tr>
      <w:tr w:rsidR="00A8326D" w14:paraId="622C28F6" w14:textId="77777777">
        <w:trPr>
          <w:jc w:val="center"/>
        </w:trPr>
        <w:tc>
          <w:tcPr>
            <w:tcW w:w="2880" w:type="dxa"/>
            <w:tcMar>
              <w:top w:w="100" w:type="dxa"/>
              <w:left w:w="130" w:type="dxa"/>
              <w:bottom w:w="100" w:type="dxa"/>
              <w:right w:w="130" w:type="dxa"/>
            </w:tcMar>
            <w:vAlign w:val="center"/>
          </w:tcPr>
          <w:p w:rsidR="00A8326D" w:rsidRDefault="00BB60FD" w14:paraId="3D6AB960" w14:textId="77777777">
            <w:pPr>
              <w:spacing w:after="0"/>
            </w:pPr>
            <w:r>
              <w:rPr>
                <w:sz w:val="18"/>
              </w:rPr>
              <w:t>Objection</w:t>
            </w:r>
          </w:p>
        </w:tc>
        <w:tc>
          <w:tcPr>
            <w:tcW w:w="7200" w:type="dxa"/>
            <w:tcMar>
              <w:top w:w="100" w:type="dxa"/>
              <w:left w:w="130" w:type="dxa"/>
              <w:bottom w:w="100" w:type="dxa"/>
              <w:right w:w="130" w:type="dxa"/>
            </w:tcMar>
            <w:vAlign w:val="center"/>
          </w:tcPr>
          <w:p w:rsidR="00A8326D" w:rsidRDefault="00BB60FD" w14:paraId="0AA0E473" w14:textId="77777777">
            <w:pPr>
              <w:spacing w:after="0"/>
            </w:pPr>
            <w:r>
              <w:rPr>
                <w:sz w:val="18"/>
              </w:rPr>
              <w:t>Customer’s own words</w:t>
            </w:r>
          </w:p>
        </w:tc>
      </w:tr>
      <w:tr w:rsidR="00A8326D" w14:paraId="4DD0ECA0"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7383490D" w14:textId="77777777">
            <w:pPr>
              <w:spacing w:after="0"/>
            </w:pPr>
            <w:r>
              <w:rPr>
                <w:sz w:val="18"/>
              </w:rPr>
              <w:t>Next action and date</w:t>
            </w:r>
          </w:p>
        </w:tc>
        <w:tc>
          <w:tcPr>
            <w:tcW w:w="7200" w:type="dxa"/>
            <w:shd w:val="clear" w:color="auto" w:fill="F3F7F7"/>
            <w:tcMar>
              <w:top w:w="100" w:type="dxa"/>
              <w:left w:w="130" w:type="dxa"/>
              <w:bottom w:w="100" w:type="dxa"/>
              <w:right w:w="130" w:type="dxa"/>
            </w:tcMar>
            <w:vAlign w:val="center"/>
          </w:tcPr>
          <w:p w:rsidR="00A8326D" w:rsidRDefault="00BB60FD" w14:paraId="66E2AA26" w14:textId="77777777">
            <w:pPr>
              <w:spacing w:after="0"/>
            </w:pPr>
            <w:r>
              <w:rPr>
                <w:sz w:val="18"/>
              </w:rPr>
              <w:t>One clear next step</w:t>
            </w:r>
          </w:p>
        </w:tc>
      </w:tr>
      <w:tr w:rsidR="00A8326D" w14:paraId="72E1000A" w14:textId="77777777">
        <w:trPr>
          <w:jc w:val="center"/>
        </w:trPr>
        <w:tc>
          <w:tcPr>
            <w:tcW w:w="2880" w:type="dxa"/>
            <w:tcMar>
              <w:top w:w="100" w:type="dxa"/>
              <w:left w:w="130" w:type="dxa"/>
              <w:bottom w:w="100" w:type="dxa"/>
              <w:right w:w="130" w:type="dxa"/>
            </w:tcMar>
            <w:vAlign w:val="center"/>
          </w:tcPr>
          <w:p w:rsidR="00A8326D" w:rsidRDefault="00BB60FD" w14:paraId="70DE9F48" w14:textId="77777777">
            <w:pPr>
              <w:spacing w:after="0"/>
            </w:pPr>
            <w:r>
              <w:rPr>
                <w:sz w:val="18"/>
              </w:rPr>
              <w:t>Outcome</w:t>
            </w:r>
          </w:p>
        </w:tc>
        <w:tc>
          <w:tcPr>
            <w:tcW w:w="7200" w:type="dxa"/>
            <w:tcMar>
              <w:top w:w="100" w:type="dxa"/>
              <w:left w:w="130" w:type="dxa"/>
              <w:bottom w:w="100" w:type="dxa"/>
              <w:right w:w="130" w:type="dxa"/>
            </w:tcMar>
            <w:vAlign w:val="center"/>
          </w:tcPr>
          <w:p w:rsidR="00A8326D" w:rsidRDefault="00BB60FD" w14:paraId="1D172EFD" w14:textId="77777777">
            <w:pPr>
              <w:spacing w:after="0"/>
            </w:pPr>
            <w:r>
              <w:rPr>
                <w:sz w:val="18"/>
              </w:rPr>
              <w:t>What the customer actually did after using Quorum</w:t>
            </w:r>
          </w:p>
        </w:tc>
      </w:tr>
      <w:tr w:rsidR="00A8326D" w14:paraId="1E62B886"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2D5DAB16" w14:textId="77777777">
            <w:pPr>
              <w:spacing w:after="0"/>
            </w:pPr>
            <w:r>
              <w:rPr>
                <w:sz w:val="18"/>
              </w:rPr>
              <w:t>Learning</w:t>
            </w:r>
          </w:p>
        </w:tc>
        <w:tc>
          <w:tcPr>
            <w:tcW w:w="7200" w:type="dxa"/>
            <w:shd w:val="clear" w:color="auto" w:fill="F3F7F7"/>
            <w:tcMar>
              <w:top w:w="100" w:type="dxa"/>
              <w:left w:w="130" w:type="dxa"/>
              <w:bottom w:w="100" w:type="dxa"/>
              <w:right w:w="130" w:type="dxa"/>
            </w:tcMar>
            <w:vAlign w:val="center"/>
          </w:tcPr>
          <w:p w:rsidR="00A8326D" w:rsidRDefault="00BB60FD" w14:paraId="23D91E66" w14:textId="77777777">
            <w:pPr>
              <w:spacing w:after="0"/>
            </w:pPr>
            <w:r>
              <w:rPr>
                <w:sz w:val="18"/>
              </w:rPr>
              <w:t>What this interaction taught us</w:t>
            </w:r>
          </w:p>
        </w:tc>
      </w:tr>
    </w:tbl>
    <w:p w:rsidR="00A8326D" w:rsidRDefault="00A8326D" w14:paraId="4B99056E" w14:textId="77777777">
      <w:pPr>
        <w:spacing w:after="0"/>
      </w:pPr>
    </w:p>
    <w:p w:rsidR="00A8326D" w:rsidRDefault="00BB60FD" w14:paraId="1299C43A" w14:textId="77777777">
      <w:r>
        <w:br w:type="page"/>
      </w:r>
    </w:p>
    <w:p w:rsidR="00A8326D" w:rsidRDefault="00BB60FD" w14:paraId="58A6F518" w14:textId="77777777">
      <w:pPr>
        <w:pStyle w:val="Heading1"/>
      </w:pPr>
      <w:r>
        <w:t>9. Weekly Plan and Deliverables</w:t>
      </w:r>
    </w:p>
    <w:tbl>
      <w:tblPr>
        <w:tblStyle w:val="TableGrid"/>
        <w:tblW w:w="0" w:type="auto"/>
        <w:jc w:val="center"/>
        <w:tblLook w:val="04A0" w:firstRow="1" w:lastRow="0" w:firstColumn="1" w:lastColumn="0" w:noHBand="0" w:noVBand="1"/>
      </w:tblPr>
      <w:tblGrid>
        <w:gridCol w:w="1728"/>
        <w:gridCol w:w="3744"/>
        <w:gridCol w:w="4608"/>
      </w:tblGrid>
      <w:tr w:rsidR="00A8326D" w14:paraId="49453573" w14:textId="77777777">
        <w:trPr>
          <w:tblHeader/>
          <w:jc w:val="center"/>
        </w:trPr>
        <w:tc>
          <w:tcPr>
            <w:tcW w:w="1728" w:type="dxa"/>
            <w:shd w:val="clear" w:color="auto" w:fill="0D5C63"/>
            <w:tcMar>
              <w:top w:w="100" w:type="dxa"/>
              <w:left w:w="130" w:type="dxa"/>
              <w:bottom w:w="100" w:type="dxa"/>
              <w:right w:w="130" w:type="dxa"/>
            </w:tcMar>
            <w:vAlign w:val="center"/>
          </w:tcPr>
          <w:p w:rsidR="00A8326D" w:rsidRDefault="00BB60FD" w14:paraId="02A1D317" w14:textId="77777777">
            <w:pPr>
              <w:jc w:val="center"/>
            </w:pPr>
            <w:r>
              <w:rPr>
                <w:b/>
                <w:color w:val="FFFFFF"/>
                <w:sz w:val="18"/>
              </w:rPr>
              <w:t>Week</w:t>
            </w:r>
          </w:p>
        </w:tc>
        <w:tc>
          <w:tcPr>
            <w:tcW w:w="3744" w:type="dxa"/>
            <w:shd w:val="clear" w:color="auto" w:fill="0D5C63"/>
            <w:tcMar>
              <w:top w:w="100" w:type="dxa"/>
              <w:left w:w="130" w:type="dxa"/>
              <w:bottom w:w="100" w:type="dxa"/>
              <w:right w:w="130" w:type="dxa"/>
            </w:tcMar>
            <w:vAlign w:val="center"/>
          </w:tcPr>
          <w:p w:rsidR="00A8326D" w:rsidRDefault="00BB60FD" w14:paraId="2F677A28" w14:textId="77777777">
            <w:pPr>
              <w:jc w:val="center"/>
            </w:pPr>
            <w:r>
              <w:rPr>
                <w:b/>
                <w:color w:val="FFFFFF"/>
                <w:sz w:val="18"/>
              </w:rPr>
              <w:t>Main job</w:t>
            </w:r>
          </w:p>
        </w:tc>
        <w:tc>
          <w:tcPr>
            <w:tcW w:w="4608" w:type="dxa"/>
            <w:shd w:val="clear" w:color="auto" w:fill="0D5C63"/>
            <w:tcMar>
              <w:top w:w="100" w:type="dxa"/>
              <w:left w:w="130" w:type="dxa"/>
              <w:bottom w:w="100" w:type="dxa"/>
              <w:right w:w="130" w:type="dxa"/>
            </w:tcMar>
            <w:vAlign w:val="center"/>
          </w:tcPr>
          <w:p w:rsidR="00A8326D" w:rsidRDefault="00BB60FD" w14:paraId="57B0A7E9" w14:textId="77777777">
            <w:pPr>
              <w:jc w:val="center"/>
            </w:pPr>
            <w:r>
              <w:rPr>
                <w:b/>
                <w:color w:val="FFFFFF"/>
                <w:sz w:val="18"/>
              </w:rPr>
              <w:t>Deliverables by Friday</w:t>
            </w:r>
          </w:p>
        </w:tc>
      </w:tr>
      <w:tr w:rsidR="00A8326D" w14:paraId="5C208DCC" w14:textId="77777777">
        <w:trPr>
          <w:jc w:val="center"/>
        </w:trPr>
        <w:tc>
          <w:tcPr>
            <w:tcW w:w="1728" w:type="dxa"/>
            <w:tcMar>
              <w:top w:w="100" w:type="dxa"/>
              <w:left w:w="130" w:type="dxa"/>
              <w:bottom w:w="100" w:type="dxa"/>
              <w:right w:w="130" w:type="dxa"/>
            </w:tcMar>
            <w:vAlign w:val="center"/>
          </w:tcPr>
          <w:p w:rsidR="00A8326D" w:rsidRDefault="00BB60FD" w14:paraId="5B5676F0" w14:textId="77777777">
            <w:pPr>
              <w:spacing w:after="0"/>
            </w:pPr>
            <w:r>
              <w:rPr>
                <w:sz w:val="18"/>
              </w:rPr>
              <w:t>Week 1: Learn</w:t>
            </w:r>
          </w:p>
        </w:tc>
        <w:tc>
          <w:tcPr>
            <w:tcW w:w="3744" w:type="dxa"/>
            <w:tcMar>
              <w:top w:w="100" w:type="dxa"/>
              <w:left w:w="130" w:type="dxa"/>
              <w:bottom w:w="100" w:type="dxa"/>
              <w:right w:w="130" w:type="dxa"/>
            </w:tcMar>
            <w:vAlign w:val="center"/>
          </w:tcPr>
          <w:p w:rsidR="00A8326D" w:rsidRDefault="00BB60FD" w14:paraId="17257496" w14:textId="77777777">
            <w:pPr>
              <w:spacing w:after="0"/>
            </w:pPr>
            <w:r>
              <w:rPr>
                <w:sz w:val="18"/>
              </w:rPr>
              <w:t>Speak with past buyers and target users. Understand real decisions and objections.</w:t>
            </w:r>
          </w:p>
        </w:tc>
        <w:tc>
          <w:tcPr>
            <w:tcW w:w="4608" w:type="dxa"/>
            <w:tcMar>
              <w:top w:w="100" w:type="dxa"/>
              <w:left w:w="130" w:type="dxa"/>
              <w:bottom w:w="100" w:type="dxa"/>
              <w:right w:w="130" w:type="dxa"/>
            </w:tcMar>
            <w:vAlign w:val="center"/>
          </w:tcPr>
          <w:p w:rsidR="00A8326D" w:rsidRDefault="00BB60FD" w14:paraId="06CCEA2F" w14:textId="77777777">
            <w:pPr>
              <w:spacing w:after="0"/>
            </w:pPr>
            <w:r>
              <w:rPr>
                <w:sz w:val="18"/>
              </w:rPr>
              <w:t>5 past-buyer conversations, 5 target-user conversations, buyer notes, top 5 patterns, updated message.</w:t>
            </w:r>
          </w:p>
        </w:tc>
      </w:tr>
      <w:tr w:rsidR="00A8326D" w14:paraId="574AEFF1" w14:textId="77777777">
        <w:trPr>
          <w:jc w:val="center"/>
        </w:trPr>
        <w:tc>
          <w:tcPr>
            <w:tcW w:w="1728" w:type="dxa"/>
            <w:shd w:val="clear" w:color="auto" w:fill="F3F7F7"/>
            <w:tcMar>
              <w:top w:w="100" w:type="dxa"/>
              <w:left w:w="130" w:type="dxa"/>
              <w:bottom w:w="100" w:type="dxa"/>
              <w:right w:w="130" w:type="dxa"/>
            </w:tcMar>
            <w:vAlign w:val="center"/>
          </w:tcPr>
          <w:p w:rsidR="00A8326D" w:rsidRDefault="00BB60FD" w14:paraId="4EEFF71C" w14:textId="77777777">
            <w:pPr>
              <w:spacing w:after="0"/>
            </w:pPr>
            <w:r>
              <w:rPr>
                <w:sz w:val="18"/>
              </w:rPr>
              <w:t>Week 2: Sell one offer</w:t>
            </w:r>
          </w:p>
        </w:tc>
        <w:tc>
          <w:tcPr>
            <w:tcW w:w="3744" w:type="dxa"/>
            <w:shd w:val="clear" w:color="auto" w:fill="F3F7F7"/>
            <w:tcMar>
              <w:top w:w="100" w:type="dxa"/>
              <w:left w:w="130" w:type="dxa"/>
              <w:bottom w:w="100" w:type="dxa"/>
              <w:right w:w="130" w:type="dxa"/>
            </w:tcMar>
            <w:vAlign w:val="center"/>
          </w:tcPr>
          <w:p w:rsidR="00A8326D" w:rsidRDefault="00BB60FD" w14:paraId="10527FAB" w14:textId="77777777">
            <w:pPr>
              <w:spacing w:after="0"/>
            </w:pPr>
            <w:r>
              <w:rPr>
                <w:sz w:val="18"/>
              </w:rPr>
              <w:t>Use one segment and one clear Decision Stress Test offer.</w:t>
            </w:r>
          </w:p>
        </w:tc>
        <w:tc>
          <w:tcPr>
            <w:tcW w:w="4608" w:type="dxa"/>
            <w:shd w:val="clear" w:color="auto" w:fill="F3F7F7"/>
            <w:tcMar>
              <w:top w:w="100" w:type="dxa"/>
              <w:left w:w="130" w:type="dxa"/>
              <w:bottom w:w="100" w:type="dxa"/>
              <w:right w:w="130" w:type="dxa"/>
            </w:tcMar>
            <w:vAlign w:val="center"/>
          </w:tcPr>
          <w:p w:rsidR="00A8326D" w:rsidRDefault="00BB60FD" w14:paraId="6C023E93" w14:textId="77777777">
            <w:pPr>
              <w:spacing w:after="0"/>
            </w:pPr>
            <w:r>
              <w:rPr>
                <w:sz w:val="18"/>
              </w:rPr>
              <w:t>25 personalised outreaches, 5 calls, first paid customers, lost-reason list.</w:t>
            </w:r>
          </w:p>
        </w:tc>
      </w:tr>
      <w:tr w:rsidR="00A8326D" w14:paraId="3A9A2D93" w14:textId="77777777">
        <w:trPr>
          <w:jc w:val="center"/>
        </w:trPr>
        <w:tc>
          <w:tcPr>
            <w:tcW w:w="1728" w:type="dxa"/>
            <w:tcMar>
              <w:top w:w="100" w:type="dxa"/>
              <w:left w:w="130" w:type="dxa"/>
              <w:bottom w:w="100" w:type="dxa"/>
              <w:right w:w="130" w:type="dxa"/>
            </w:tcMar>
            <w:vAlign w:val="center"/>
          </w:tcPr>
          <w:p w:rsidR="00A8326D" w:rsidRDefault="00BB60FD" w14:paraId="2DCC590E" w14:textId="77777777">
            <w:pPr>
              <w:spacing w:after="0"/>
            </w:pPr>
            <w:r>
              <w:rPr>
                <w:sz w:val="18"/>
              </w:rPr>
              <w:t>Week 3: Test repeat value</w:t>
            </w:r>
          </w:p>
        </w:tc>
        <w:tc>
          <w:tcPr>
            <w:tcW w:w="3744" w:type="dxa"/>
            <w:tcMar>
              <w:top w:w="100" w:type="dxa"/>
              <w:left w:w="130" w:type="dxa"/>
              <w:bottom w:w="100" w:type="dxa"/>
              <w:right w:w="130" w:type="dxa"/>
            </w:tcMar>
            <w:vAlign w:val="center"/>
          </w:tcPr>
          <w:p w:rsidR="00A8326D" w:rsidRDefault="00BB60FD" w14:paraId="10A55620" w14:textId="77777777">
            <w:pPr>
              <w:spacing w:after="0"/>
            </w:pPr>
            <w:r>
              <w:rPr>
                <w:sz w:val="18"/>
              </w:rPr>
              <w:t>Follow up after outcomes and offer a second purchase or 30-day pilot.</w:t>
            </w:r>
          </w:p>
        </w:tc>
        <w:tc>
          <w:tcPr>
            <w:tcW w:w="4608" w:type="dxa"/>
            <w:tcMar>
              <w:top w:w="100" w:type="dxa"/>
              <w:left w:w="130" w:type="dxa"/>
              <w:bottom w:w="100" w:type="dxa"/>
              <w:right w:w="130" w:type="dxa"/>
            </w:tcMar>
            <w:vAlign w:val="center"/>
          </w:tcPr>
          <w:p w:rsidR="00A8326D" w:rsidRDefault="00BB60FD" w14:paraId="4F4806BA" w14:textId="77777777">
            <w:pPr>
              <w:spacing w:after="0"/>
            </w:pPr>
            <w:r>
              <w:rPr>
                <w:sz w:val="18"/>
              </w:rPr>
              <w:t>All customer follow-ups, repeat offer made, payment results, product friction list.</w:t>
            </w:r>
          </w:p>
        </w:tc>
      </w:tr>
      <w:tr w:rsidR="00A8326D" w14:paraId="26AE3B3C" w14:textId="77777777">
        <w:trPr>
          <w:jc w:val="center"/>
        </w:trPr>
        <w:tc>
          <w:tcPr>
            <w:tcW w:w="1728" w:type="dxa"/>
            <w:shd w:val="clear" w:color="auto" w:fill="F3F7F7"/>
            <w:tcMar>
              <w:top w:w="100" w:type="dxa"/>
              <w:left w:w="130" w:type="dxa"/>
              <w:bottom w:w="100" w:type="dxa"/>
              <w:right w:w="130" w:type="dxa"/>
            </w:tcMar>
            <w:vAlign w:val="center"/>
          </w:tcPr>
          <w:p w:rsidR="00A8326D" w:rsidRDefault="00BB60FD" w14:paraId="08292408" w14:textId="77777777">
            <w:pPr>
              <w:spacing w:after="0"/>
            </w:pPr>
            <w:r>
              <w:rPr>
                <w:sz w:val="18"/>
              </w:rPr>
              <w:t>Week 4: Decide what works</w:t>
            </w:r>
          </w:p>
        </w:tc>
        <w:tc>
          <w:tcPr>
            <w:tcW w:w="3744" w:type="dxa"/>
            <w:shd w:val="clear" w:color="auto" w:fill="F3F7F7"/>
            <w:tcMar>
              <w:top w:w="100" w:type="dxa"/>
              <w:left w:w="130" w:type="dxa"/>
              <w:bottom w:w="100" w:type="dxa"/>
              <w:right w:w="130" w:type="dxa"/>
            </w:tcMar>
            <w:vAlign w:val="center"/>
          </w:tcPr>
          <w:p w:rsidR="00A8326D" w:rsidRDefault="00BB60FD" w14:paraId="5876387F" w14:textId="77777777">
            <w:pPr>
              <w:spacing w:after="0"/>
            </w:pPr>
            <w:r>
              <w:rPr>
                <w:sz w:val="18"/>
              </w:rPr>
              <w:t>Repeat the best message and segment. Summarise evidence.</w:t>
            </w:r>
          </w:p>
        </w:tc>
        <w:tc>
          <w:tcPr>
            <w:tcW w:w="4608" w:type="dxa"/>
            <w:shd w:val="clear" w:color="auto" w:fill="F3F7F7"/>
            <w:tcMar>
              <w:top w:w="100" w:type="dxa"/>
              <w:left w:w="130" w:type="dxa"/>
              <w:bottom w:w="100" w:type="dxa"/>
              <w:right w:w="130" w:type="dxa"/>
            </w:tcMar>
            <w:vAlign w:val="center"/>
          </w:tcPr>
          <w:p w:rsidR="00A8326D" w:rsidRDefault="00BB60FD" w14:paraId="131BD782" w14:textId="77777777">
            <w:pPr>
              <w:spacing w:after="0"/>
            </w:pPr>
            <w:r>
              <w:rPr>
                <w:sz w:val="18"/>
              </w:rPr>
              <w:t>Final funnel numbers, 5 strongest learnings, 3 recommended changes, next-month action plan.</w:t>
            </w:r>
          </w:p>
        </w:tc>
      </w:tr>
    </w:tbl>
    <w:p w:rsidR="00A8326D" w:rsidRDefault="00A8326D" w14:paraId="4DDBEF00" w14:textId="77777777">
      <w:pPr>
        <w:spacing w:after="0"/>
      </w:pPr>
    </w:p>
    <w:p w:rsidR="00A8326D" w:rsidRDefault="00BB60FD" w14:paraId="04C7A905" w14:textId="77777777">
      <w:pPr>
        <w:pStyle w:val="Heading2"/>
      </w:pPr>
      <w:r>
        <w:t>Friday report format</w:t>
      </w:r>
    </w:p>
    <w:tbl>
      <w:tblPr>
        <w:tblW w:w="0" w:type="auto"/>
        <w:jc w:val="center"/>
        <w:tblLook w:val="04A0" w:firstRow="1" w:lastRow="0" w:firstColumn="1" w:lastColumn="0" w:noHBand="0" w:noVBand="1"/>
      </w:tblPr>
      <w:tblGrid>
        <w:gridCol w:w="10166"/>
      </w:tblGrid>
      <w:tr w:rsidR="00A8326D" w14:paraId="239B5925" w14:textId="77777777">
        <w:trPr>
          <w:jc w:val="center"/>
        </w:trPr>
        <w:tc>
          <w:tcPr>
            <w:tcW w:w="10166" w:type="dxa"/>
            <w:shd w:val="clear" w:color="auto" w:fill="DDEFF0"/>
            <w:tcMar>
              <w:top w:w="150" w:type="dxa"/>
              <w:left w:w="180" w:type="dxa"/>
              <w:bottom w:w="150" w:type="dxa"/>
              <w:right w:w="180" w:type="dxa"/>
            </w:tcMar>
          </w:tcPr>
          <w:p w:rsidR="00A8326D" w:rsidRDefault="00BB60FD" w14:paraId="2580E36D" w14:textId="77777777">
            <w:r>
              <w:rPr>
                <w:b/>
                <w:color w:val="124E5C"/>
              </w:rPr>
              <w:t>Send this to Kunal</w:t>
            </w:r>
            <w:r>
              <w:rPr>
                <w:b/>
                <w:color w:val="124E5C"/>
              </w:rPr>
              <w:br/>
            </w:r>
            <w:r>
              <w:t>1. Activity: messages, replies, calls, paid users, completed sessions.</w:t>
            </w:r>
            <w:r>
              <w:br/>
            </w:r>
            <w:r>
              <w:t>2. Funnel: contacted &gt; replied &gt; qualified &gt; paid &gt; completed &gt; paid again.</w:t>
            </w:r>
            <w:r>
              <w:br/>
            </w:r>
            <w:r>
              <w:t>3. Customer words: three exact quotes.</w:t>
            </w:r>
            <w:r>
              <w:br/>
            </w:r>
            <w:r>
              <w:t>4. What worked: segment, message, trigger, or offer.</w:t>
            </w:r>
            <w:r>
              <w:br/>
            </w:r>
            <w:r>
              <w:t>5. What did not work: include evidence.</w:t>
            </w:r>
            <w:r>
              <w:br/>
            </w:r>
            <w:r>
              <w:t>6. Blockers: decisions needed from Kunal.</w:t>
            </w:r>
            <w:r>
              <w:br/>
            </w:r>
            <w:r>
              <w:t>7. Next week: the one main experiment.</w:t>
            </w:r>
          </w:p>
        </w:tc>
      </w:tr>
    </w:tbl>
    <w:p w:rsidR="00A8326D" w:rsidRDefault="00A8326D" w14:paraId="3461D779" w14:textId="77777777">
      <w:pPr>
        <w:spacing w:after="0"/>
      </w:pPr>
    </w:p>
    <w:p w:rsidR="00A8326D" w:rsidRDefault="00BB60FD" w14:paraId="26A88F06" w14:textId="77777777">
      <w:pPr>
        <w:pStyle w:val="Heading1"/>
      </w:pPr>
      <w:r>
        <w:t>10. How Performance Will Be Judged</w:t>
      </w:r>
    </w:p>
    <w:p w:rsidR="00A8326D" w:rsidRDefault="00BB60FD" w14:paraId="7BC92C88" w14:textId="77777777">
      <w:r>
        <w:t>You are not judged only on final revenue, because an early-stage experiment includes uncertainty. You are judged on execution quality and honest learning as well.</w:t>
      </w:r>
    </w:p>
    <w:tbl>
      <w:tblPr>
        <w:tblStyle w:val="TableGrid"/>
        <w:tblW w:w="0" w:type="auto"/>
        <w:jc w:val="center"/>
        <w:tblLook w:val="04A0" w:firstRow="1" w:lastRow="0" w:firstColumn="1" w:lastColumn="0" w:noHBand="0" w:noVBand="1"/>
      </w:tblPr>
      <w:tblGrid>
        <w:gridCol w:w="2880"/>
        <w:gridCol w:w="7200"/>
      </w:tblGrid>
      <w:tr w:rsidR="00A8326D" w14:paraId="7EFEBC1E" w14:textId="77777777">
        <w:trPr>
          <w:tblHeader/>
          <w:jc w:val="center"/>
        </w:trPr>
        <w:tc>
          <w:tcPr>
            <w:tcW w:w="2880" w:type="dxa"/>
            <w:shd w:val="clear" w:color="auto" w:fill="0D5C63"/>
            <w:tcMar>
              <w:top w:w="100" w:type="dxa"/>
              <w:left w:w="130" w:type="dxa"/>
              <w:bottom w:w="100" w:type="dxa"/>
              <w:right w:w="130" w:type="dxa"/>
            </w:tcMar>
            <w:vAlign w:val="center"/>
          </w:tcPr>
          <w:p w:rsidR="00A8326D" w:rsidRDefault="00BB60FD" w14:paraId="636423D1" w14:textId="77777777">
            <w:pPr>
              <w:jc w:val="center"/>
            </w:pPr>
            <w:r>
              <w:rPr>
                <w:b/>
                <w:color w:val="FFFFFF"/>
                <w:sz w:val="18"/>
              </w:rPr>
              <w:t>Area</w:t>
            </w:r>
          </w:p>
        </w:tc>
        <w:tc>
          <w:tcPr>
            <w:tcW w:w="7200" w:type="dxa"/>
            <w:shd w:val="clear" w:color="auto" w:fill="0D5C63"/>
            <w:tcMar>
              <w:top w:w="100" w:type="dxa"/>
              <w:left w:w="130" w:type="dxa"/>
              <w:bottom w:w="100" w:type="dxa"/>
              <w:right w:w="130" w:type="dxa"/>
            </w:tcMar>
            <w:vAlign w:val="center"/>
          </w:tcPr>
          <w:p w:rsidR="00A8326D" w:rsidRDefault="00BB60FD" w14:paraId="15ABCC8E" w14:textId="77777777">
            <w:pPr>
              <w:jc w:val="center"/>
            </w:pPr>
            <w:r>
              <w:rPr>
                <w:b/>
                <w:color w:val="FFFFFF"/>
                <w:sz w:val="18"/>
              </w:rPr>
              <w:t>Good performance looks like</w:t>
            </w:r>
          </w:p>
        </w:tc>
      </w:tr>
      <w:tr w:rsidR="00A8326D" w14:paraId="739378CD" w14:textId="77777777">
        <w:trPr>
          <w:jc w:val="center"/>
        </w:trPr>
        <w:tc>
          <w:tcPr>
            <w:tcW w:w="2880" w:type="dxa"/>
            <w:tcMar>
              <w:top w:w="100" w:type="dxa"/>
              <w:left w:w="130" w:type="dxa"/>
              <w:bottom w:w="100" w:type="dxa"/>
              <w:right w:w="130" w:type="dxa"/>
            </w:tcMar>
            <w:vAlign w:val="center"/>
          </w:tcPr>
          <w:p w:rsidR="00A8326D" w:rsidRDefault="00BB60FD" w14:paraId="7EA56462" w14:textId="77777777">
            <w:pPr>
              <w:spacing w:after="0"/>
            </w:pPr>
            <w:r>
              <w:rPr>
                <w:sz w:val="18"/>
              </w:rPr>
              <w:t>Consistency</w:t>
            </w:r>
          </w:p>
        </w:tc>
        <w:tc>
          <w:tcPr>
            <w:tcW w:w="7200" w:type="dxa"/>
            <w:tcMar>
              <w:top w:w="100" w:type="dxa"/>
              <w:left w:w="130" w:type="dxa"/>
              <w:bottom w:w="100" w:type="dxa"/>
              <w:right w:w="130" w:type="dxa"/>
            </w:tcMar>
            <w:vAlign w:val="center"/>
          </w:tcPr>
          <w:p w:rsidR="00A8326D" w:rsidRDefault="00BB60FD" w14:paraId="1703518F" w14:textId="77777777">
            <w:pPr>
              <w:spacing w:after="0"/>
            </w:pPr>
            <w:r>
              <w:rPr>
                <w:sz w:val="18"/>
              </w:rPr>
              <w:t>Daily outreach and follow-up happen without repeated reminders.</w:t>
            </w:r>
          </w:p>
        </w:tc>
      </w:tr>
      <w:tr w:rsidR="00A8326D" w14:paraId="4036B487"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60C2B9DF" w14:textId="77777777">
            <w:pPr>
              <w:spacing w:after="0"/>
            </w:pPr>
            <w:r>
              <w:rPr>
                <w:sz w:val="18"/>
              </w:rPr>
              <w:t>Quality</w:t>
            </w:r>
          </w:p>
        </w:tc>
        <w:tc>
          <w:tcPr>
            <w:tcW w:w="7200" w:type="dxa"/>
            <w:shd w:val="clear" w:color="auto" w:fill="F3F7F7"/>
            <w:tcMar>
              <w:top w:w="100" w:type="dxa"/>
              <w:left w:w="130" w:type="dxa"/>
              <w:bottom w:w="100" w:type="dxa"/>
              <w:right w:w="130" w:type="dxa"/>
            </w:tcMar>
            <w:vAlign w:val="center"/>
          </w:tcPr>
          <w:p w:rsidR="00A8326D" w:rsidRDefault="00BB60FD" w14:paraId="267F3449" w14:textId="77777777">
            <w:pPr>
              <w:spacing w:after="0"/>
            </w:pPr>
            <w:r>
              <w:rPr>
                <w:sz w:val="18"/>
              </w:rPr>
              <w:t>Messages are personalised and sent to suitable people.</w:t>
            </w:r>
          </w:p>
        </w:tc>
      </w:tr>
      <w:tr w:rsidR="00A8326D" w14:paraId="100A984C" w14:textId="77777777">
        <w:trPr>
          <w:jc w:val="center"/>
        </w:trPr>
        <w:tc>
          <w:tcPr>
            <w:tcW w:w="2880" w:type="dxa"/>
            <w:tcMar>
              <w:top w:w="100" w:type="dxa"/>
              <w:left w:w="130" w:type="dxa"/>
              <w:bottom w:w="100" w:type="dxa"/>
              <w:right w:w="130" w:type="dxa"/>
            </w:tcMar>
            <w:vAlign w:val="center"/>
          </w:tcPr>
          <w:p w:rsidR="00A8326D" w:rsidRDefault="00BB60FD" w14:paraId="13399733" w14:textId="77777777">
            <w:pPr>
              <w:spacing w:after="0"/>
            </w:pPr>
            <w:r>
              <w:rPr>
                <w:sz w:val="18"/>
              </w:rPr>
              <w:t>Listening</w:t>
            </w:r>
          </w:p>
        </w:tc>
        <w:tc>
          <w:tcPr>
            <w:tcW w:w="7200" w:type="dxa"/>
            <w:tcMar>
              <w:top w:w="100" w:type="dxa"/>
              <w:left w:w="130" w:type="dxa"/>
              <w:bottom w:w="100" w:type="dxa"/>
              <w:right w:w="130" w:type="dxa"/>
            </w:tcMar>
            <w:vAlign w:val="center"/>
          </w:tcPr>
          <w:p w:rsidR="00A8326D" w:rsidRDefault="00BB60FD" w14:paraId="2E6EBF6F" w14:textId="77777777">
            <w:pPr>
              <w:spacing w:after="0"/>
            </w:pPr>
            <w:r>
              <w:rPr>
                <w:sz w:val="18"/>
              </w:rPr>
              <w:t>Notes use the customer’s exact language and identify the real decision.</w:t>
            </w:r>
          </w:p>
        </w:tc>
      </w:tr>
      <w:tr w:rsidR="00A8326D" w14:paraId="167B458C"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3AC42B97" w14:textId="77777777">
            <w:pPr>
              <w:spacing w:after="0"/>
            </w:pPr>
            <w:r>
              <w:rPr>
                <w:sz w:val="18"/>
              </w:rPr>
              <w:t>Commercial discipline</w:t>
            </w:r>
          </w:p>
        </w:tc>
        <w:tc>
          <w:tcPr>
            <w:tcW w:w="7200" w:type="dxa"/>
            <w:shd w:val="clear" w:color="auto" w:fill="F3F7F7"/>
            <w:tcMar>
              <w:top w:w="100" w:type="dxa"/>
              <w:left w:w="130" w:type="dxa"/>
              <w:bottom w:w="100" w:type="dxa"/>
              <w:right w:w="130" w:type="dxa"/>
            </w:tcMar>
            <w:vAlign w:val="center"/>
          </w:tcPr>
          <w:p w:rsidR="00A8326D" w:rsidRDefault="00BB60FD" w14:paraId="1D9D77A5" w14:textId="77777777">
            <w:pPr>
              <w:spacing w:after="0"/>
            </w:pPr>
            <w:r>
              <w:rPr>
                <w:sz w:val="18"/>
              </w:rPr>
              <w:t>The intern asks for payment and does not confuse praise with demand.</w:t>
            </w:r>
          </w:p>
        </w:tc>
      </w:tr>
      <w:tr w:rsidR="00A8326D" w14:paraId="7A20D4F1" w14:textId="77777777">
        <w:trPr>
          <w:jc w:val="center"/>
        </w:trPr>
        <w:tc>
          <w:tcPr>
            <w:tcW w:w="2880" w:type="dxa"/>
            <w:tcMar>
              <w:top w:w="100" w:type="dxa"/>
              <w:left w:w="130" w:type="dxa"/>
              <w:bottom w:w="100" w:type="dxa"/>
              <w:right w:w="130" w:type="dxa"/>
            </w:tcMar>
            <w:vAlign w:val="center"/>
          </w:tcPr>
          <w:p w:rsidR="00A8326D" w:rsidRDefault="00BB60FD" w14:paraId="563D366A" w14:textId="77777777">
            <w:pPr>
              <w:spacing w:after="0"/>
            </w:pPr>
            <w:r>
              <w:rPr>
                <w:sz w:val="18"/>
              </w:rPr>
              <w:t>Organisation</w:t>
            </w:r>
          </w:p>
        </w:tc>
        <w:tc>
          <w:tcPr>
            <w:tcW w:w="7200" w:type="dxa"/>
            <w:tcMar>
              <w:top w:w="100" w:type="dxa"/>
              <w:left w:w="130" w:type="dxa"/>
              <w:bottom w:w="100" w:type="dxa"/>
              <w:right w:w="130" w:type="dxa"/>
            </w:tcMar>
            <w:vAlign w:val="center"/>
          </w:tcPr>
          <w:p w:rsidR="00A8326D" w:rsidRDefault="00BB60FD" w14:paraId="1AD9D642" w14:textId="77777777">
            <w:pPr>
              <w:spacing w:after="0"/>
            </w:pPr>
            <w:r>
              <w:rPr>
                <w:sz w:val="18"/>
              </w:rPr>
              <w:t>The tracker is complete, accurate, and current.</w:t>
            </w:r>
          </w:p>
        </w:tc>
      </w:tr>
      <w:tr w:rsidR="00A8326D" w14:paraId="39C7F20B" w14:textId="77777777">
        <w:trPr>
          <w:jc w:val="center"/>
        </w:trPr>
        <w:tc>
          <w:tcPr>
            <w:tcW w:w="2880" w:type="dxa"/>
            <w:shd w:val="clear" w:color="auto" w:fill="F3F7F7"/>
            <w:tcMar>
              <w:top w:w="100" w:type="dxa"/>
              <w:left w:w="130" w:type="dxa"/>
              <w:bottom w:w="100" w:type="dxa"/>
              <w:right w:w="130" w:type="dxa"/>
            </w:tcMar>
            <w:vAlign w:val="center"/>
          </w:tcPr>
          <w:p w:rsidR="00A8326D" w:rsidRDefault="00BB60FD" w14:paraId="1ADBD560" w14:textId="77777777">
            <w:pPr>
              <w:spacing w:after="0"/>
            </w:pPr>
            <w:r>
              <w:rPr>
                <w:sz w:val="18"/>
              </w:rPr>
              <w:t>Learning</w:t>
            </w:r>
          </w:p>
        </w:tc>
        <w:tc>
          <w:tcPr>
            <w:tcW w:w="7200" w:type="dxa"/>
            <w:shd w:val="clear" w:color="auto" w:fill="F3F7F7"/>
            <w:tcMar>
              <w:top w:w="100" w:type="dxa"/>
              <w:left w:w="130" w:type="dxa"/>
              <w:bottom w:w="100" w:type="dxa"/>
              <w:right w:w="130" w:type="dxa"/>
            </w:tcMar>
            <w:vAlign w:val="center"/>
          </w:tcPr>
          <w:p w:rsidR="00A8326D" w:rsidRDefault="00BB60FD" w14:paraId="20AE1E30" w14:textId="77777777">
            <w:pPr>
              <w:spacing w:after="0"/>
            </w:pPr>
            <w:r>
              <w:rPr>
                <w:sz w:val="18"/>
              </w:rPr>
              <w:t>Each week changes the next week’s action.</w:t>
            </w:r>
          </w:p>
        </w:tc>
      </w:tr>
      <w:tr w:rsidR="00A8326D" w14:paraId="1908A7FB" w14:textId="77777777">
        <w:trPr>
          <w:jc w:val="center"/>
        </w:trPr>
        <w:tc>
          <w:tcPr>
            <w:tcW w:w="2880" w:type="dxa"/>
            <w:tcMar>
              <w:top w:w="100" w:type="dxa"/>
              <w:left w:w="130" w:type="dxa"/>
              <w:bottom w:w="100" w:type="dxa"/>
              <w:right w:w="130" w:type="dxa"/>
            </w:tcMar>
            <w:vAlign w:val="center"/>
          </w:tcPr>
          <w:p w:rsidR="00A8326D" w:rsidRDefault="00BB60FD" w14:paraId="690DD527" w14:textId="77777777">
            <w:pPr>
              <w:spacing w:after="0"/>
            </w:pPr>
            <w:r>
              <w:rPr>
                <w:sz w:val="18"/>
              </w:rPr>
              <w:t>Integrity</w:t>
            </w:r>
          </w:p>
        </w:tc>
        <w:tc>
          <w:tcPr>
            <w:tcW w:w="7200" w:type="dxa"/>
            <w:tcMar>
              <w:top w:w="100" w:type="dxa"/>
              <w:left w:w="130" w:type="dxa"/>
              <w:bottom w:w="100" w:type="dxa"/>
              <w:right w:w="130" w:type="dxa"/>
            </w:tcMar>
            <w:vAlign w:val="center"/>
          </w:tcPr>
          <w:p w:rsidR="00A8326D" w:rsidRDefault="00BB60FD" w14:paraId="0248B45B" w14:textId="77777777">
            <w:pPr>
              <w:spacing w:after="0"/>
            </w:pPr>
            <w:r>
              <w:rPr>
                <w:sz w:val="18"/>
              </w:rPr>
              <w:t>No invented numbers, fake testimonials, misleading claims, or hidden discounts.</w:t>
            </w:r>
          </w:p>
        </w:tc>
      </w:tr>
    </w:tbl>
    <w:p w:rsidR="00A8326D" w:rsidRDefault="00A8326D" w14:paraId="3CF2D8B6" w14:textId="77777777">
      <w:pPr>
        <w:spacing w:after="0"/>
      </w:pPr>
    </w:p>
    <w:p w:rsidR="00A8326D" w:rsidRDefault="00BB60FD" w14:paraId="0FB78278" w14:textId="77777777">
      <w:r>
        <w:br w:type="page"/>
      </w:r>
    </w:p>
    <w:p w:rsidR="00A8326D" w:rsidRDefault="00BB60FD" w14:paraId="1B4EBCF9" w14:textId="77777777">
      <w:pPr>
        <w:pStyle w:val="Heading1"/>
      </w:pPr>
      <w:r>
        <w:t>11. Decision Rules</w:t>
      </w:r>
    </w:p>
    <w:tbl>
      <w:tblPr>
        <w:tblStyle w:val="TableGrid"/>
        <w:tblW w:w="0" w:type="auto"/>
        <w:jc w:val="center"/>
        <w:tblLook w:val="04A0" w:firstRow="1" w:lastRow="0" w:firstColumn="1" w:lastColumn="0" w:noHBand="0" w:noVBand="1"/>
      </w:tblPr>
      <w:tblGrid>
        <w:gridCol w:w="3600"/>
        <w:gridCol w:w="6480"/>
      </w:tblGrid>
      <w:tr w:rsidR="00A8326D" w14:paraId="34536992" w14:textId="77777777">
        <w:trPr>
          <w:tblHeader/>
          <w:jc w:val="center"/>
        </w:trPr>
        <w:tc>
          <w:tcPr>
            <w:tcW w:w="3600" w:type="dxa"/>
            <w:shd w:val="clear" w:color="auto" w:fill="0D5C63"/>
            <w:tcMar>
              <w:top w:w="100" w:type="dxa"/>
              <w:left w:w="130" w:type="dxa"/>
              <w:bottom w:w="100" w:type="dxa"/>
              <w:right w:w="130" w:type="dxa"/>
            </w:tcMar>
            <w:vAlign w:val="center"/>
          </w:tcPr>
          <w:p w:rsidR="00A8326D" w:rsidRDefault="00BB60FD" w14:paraId="56314AA3" w14:textId="77777777">
            <w:pPr>
              <w:jc w:val="center"/>
            </w:pPr>
            <w:r>
              <w:rPr>
                <w:b/>
                <w:color w:val="FFFFFF"/>
                <w:sz w:val="18"/>
              </w:rPr>
              <w:t>Situation</w:t>
            </w:r>
          </w:p>
        </w:tc>
        <w:tc>
          <w:tcPr>
            <w:tcW w:w="6480" w:type="dxa"/>
            <w:shd w:val="clear" w:color="auto" w:fill="0D5C63"/>
            <w:tcMar>
              <w:top w:w="100" w:type="dxa"/>
              <w:left w:w="130" w:type="dxa"/>
              <w:bottom w:w="100" w:type="dxa"/>
              <w:right w:w="130" w:type="dxa"/>
            </w:tcMar>
            <w:vAlign w:val="center"/>
          </w:tcPr>
          <w:p w:rsidR="00A8326D" w:rsidRDefault="00BB60FD" w14:paraId="29788B98" w14:textId="77777777">
            <w:pPr>
              <w:jc w:val="center"/>
            </w:pPr>
            <w:r>
              <w:rPr>
                <w:b/>
                <w:color w:val="FFFFFF"/>
                <w:sz w:val="18"/>
              </w:rPr>
              <w:t>What to do</w:t>
            </w:r>
          </w:p>
        </w:tc>
      </w:tr>
      <w:tr w:rsidR="00A8326D" w14:paraId="4F57400E" w14:textId="77777777">
        <w:trPr>
          <w:jc w:val="center"/>
        </w:trPr>
        <w:tc>
          <w:tcPr>
            <w:tcW w:w="3600" w:type="dxa"/>
            <w:tcMar>
              <w:top w:w="100" w:type="dxa"/>
              <w:left w:w="130" w:type="dxa"/>
              <w:bottom w:w="100" w:type="dxa"/>
              <w:right w:w="130" w:type="dxa"/>
            </w:tcMar>
            <w:vAlign w:val="center"/>
          </w:tcPr>
          <w:p w:rsidR="00A8326D" w:rsidRDefault="00BB60FD" w14:paraId="3B66F902" w14:textId="77777777">
            <w:pPr>
              <w:spacing w:after="0"/>
            </w:pPr>
            <w:r>
              <w:rPr>
                <w:sz w:val="18"/>
              </w:rPr>
              <w:t>No replies after 20 good messages</w:t>
            </w:r>
          </w:p>
        </w:tc>
        <w:tc>
          <w:tcPr>
            <w:tcW w:w="6480" w:type="dxa"/>
            <w:tcMar>
              <w:top w:w="100" w:type="dxa"/>
              <w:left w:w="130" w:type="dxa"/>
              <w:bottom w:w="100" w:type="dxa"/>
              <w:right w:w="130" w:type="dxa"/>
            </w:tcMar>
            <w:vAlign w:val="center"/>
          </w:tcPr>
          <w:p w:rsidR="00A8326D" w:rsidRDefault="00BB60FD" w14:paraId="57845F14" w14:textId="77777777">
            <w:pPr>
              <w:spacing w:after="0"/>
            </w:pPr>
            <w:r>
              <w:rPr>
                <w:sz w:val="18"/>
              </w:rPr>
              <w:t>Review targeting and first two lines. Do not simply send 200 more.</w:t>
            </w:r>
          </w:p>
        </w:tc>
      </w:tr>
      <w:tr w:rsidR="00A8326D" w14:paraId="4F03E040" w14:textId="77777777">
        <w:trPr>
          <w:jc w:val="center"/>
        </w:trPr>
        <w:tc>
          <w:tcPr>
            <w:tcW w:w="3600" w:type="dxa"/>
            <w:shd w:val="clear" w:color="auto" w:fill="F3F7F7"/>
            <w:tcMar>
              <w:top w:w="100" w:type="dxa"/>
              <w:left w:w="130" w:type="dxa"/>
              <w:bottom w:w="100" w:type="dxa"/>
              <w:right w:w="130" w:type="dxa"/>
            </w:tcMar>
            <w:vAlign w:val="center"/>
          </w:tcPr>
          <w:p w:rsidR="00A8326D" w:rsidRDefault="00BB60FD" w14:paraId="57E9C914" w14:textId="77777777">
            <w:pPr>
              <w:spacing w:after="0"/>
            </w:pPr>
            <w:r>
              <w:rPr>
                <w:sz w:val="18"/>
              </w:rPr>
              <w:t>Replies, but no live decisions</w:t>
            </w:r>
          </w:p>
        </w:tc>
        <w:tc>
          <w:tcPr>
            <w:tcW w:w="6480" w:type="dxa"/>
            <w:shd w:val="clear" w:color="auto" w:fill="F3F7F7"/>
            <w:tcMar>
              <w:top w:w="100" w:type="dxa"/>
              <w:left w:w="130" w:type="dxa"/>
              <w:bottom w:w="100" w:type="dxa"/>
              <w:right w:w="130" w:type="dxa"/>
            </w:tcMar>
            <w:vAlign w:val="center"/>
          </w:tcPr>
          <w:p w:rsidR="00A8326D" w:rsidRDefault="00BB60FD" w14:paraId="709D2A56" w14:textId="77777777">
            <w:pPr>
              <w:spacing w:after="0"/>
            </w:pPr>
            <w:r>
              <w:rPr>
                <w:sz w:val="18"/>
              </w:rPr>
              <w:t>The audience may be wrong or the message too general. Narrow the trigger.</w:t>
            </w:r>
          </w:p>
        </w:tc>
      </w:tr>
      <w:tr w:rsidR="00A8326D" w14:paraId="776B7AB3" w14:textId="77777777">
        <w:trPr>
          <w:jc w:val="center"/>
        </w:trPr>
        <w:tc>
          <w:tcPr>
            <w:tcW w:w="3600" w:type="dxa"/>
            <w:tcMar>
              <w:top w:w="100" w:type="dxa"/>
              <w:left w:w="130" w:type="dxa"/>
              <w:bottom w:w="100" w:type="dxa"/>
              <w:right w:w="130" w:type="dxa"/>
            </w:tcMar>
            <w:vAlign w:val="center"/>
          </w:tcPr>
          <w:p w:rsidR="00A8326D" w:rsidRDefault="00BB60FD" w14:paraId="6EBA6124" w14:textId="77777777">
            <w:pPr>
              <w:spacing w:after="0"/>
            </w:pPr>
            <w:r>
              <w:rPr>
                <w:sz w:val="18"/>
              </w:rPr>
              <w:t>Calls, but no one pays</w:t>
            </w:r>
          </w:p>
        </w:tc>
        <w:tc>
          <w:tcPr>
            <w:tcW w:w="6480" w:type="dxa"/>
            <w:tcMar>
              <w:top w:w="100" w:type="dxa"/>
              <w:left w:w="130" w:type="dxa"/>
              <w:bottom w:w="100" w:type="dxa"/>
              <w:right w:w="130" w:type="dxa"/>
            </w:tcMar>
            <w:vAlign w:val="center"/>
          </w:tcPr>
          <w:p w:rsidR="00A8326D" w:rsidRDefault="00BB60FD" w14:paraId="3263AB36" w14:textId="77777777">
            <w:pPr>
              <w:spacing w:after="0"/>
            </w:pPr>
            <w:r>
              <w:rPr>
                <w:sz w:val="18"/>
              </w:rPr>
              <w:t>Review pain, urgency, price, trust, and offer clarity. Record exact objections.</w:t>
            </w:r>
          </w:p>
        </w:tc>
      </w:tr>
      <w:tr w:rsidR="00A8326D" w14:paraId="3CFD6DD1" w14:textId="77777777">
        <w:trPr>
          <w:jc w:val="center"/>
        </w:trPr>
        <w:tc>
          <w:tcPr>
            <w:tcW w:w="3600" w:type="dxa"/>
            <w:shd w:val="clear" w:color="auto" w:fill="F3F7F7"/>
            <w:tcMar>
              <w:top w:w="100" w:type="dxa"/>
              <w:left w:w="130" w:type="dxa"/>
              <w:bottom w:w="100" w:type="dxa"/>
              <w:right w:w="130" w:type="dxa"/>
            </w:tcMar>
            <w:vAlign w:val="center"/>
          </w:tcPr>
          <w:p w:rsidR="00A8326D" w:rsidRDefault="00BB60FD" w14:paraId="54657608" w14:textId="77777777">
            <w:pPr>
              <w:spacing w:after="0"/>
            </w:pPr>
            <w:r>
              <w:rPr>
                <w:sz w:val="18"/>
              </w:rPr>
              <w:t>People pay once, but not again</w:t>
            </w:r>
          </w:p>
        </w:tc>
        <w:tc>
          <w:tcPr>
            <w:tcW w:w="6480" w:type="dxa"/>
            <w:shd w:val="clear" w:color="auto" w:fill="F3F7F7"/>
            <w:tcMar>
              <w:top w:w="100" w:type="dxa"/>
              <w:left w:w="130" w:type="dxa"/>
              <w:bottom w:w="100" w:type="dxa"/>
              <w:right w:w="130" w:type="dxa"/>
            </w:tcMar>
            <w:vAlign w:val="center"/>
          </w:tcPr>
          <w:p w:rsidR="00A8326D" w:rsidRDefault="00BB60FD" w14:paraId="277F20CC" w14:textId="77777777">
            <w:pPr>
              <w:spacing w:after="0"/>
            </w:pPr>
            <w:r>
              <w:rPr>
                <w:sz w:val="18"/>
              </w:rPr>
              <w:t>Study whether value came from the facilitator rather than Quorum, and whether decisions recur.</w:t>
            </w:r>
          </w:p>
        </w:tc>
      </w:tr>
      <w:tr w:rsidR="00A8326D" w14:paraId="6393E57D" w14:textId="77777777">
        <w:trPr>
          <w:jc w:val="center"/>
        </w:trPr>
        <w:tc>
          <w:tcPr>
            <w:tcW w:w="3600" w:type="dxa"/>
            <w:tcMar>
              <w:top w:w="100" w:type="dxa"/>
              <w:left w:w="130" w:type="dxa"/>
              <w:bottom w:w="100" w:type="dxa"/>
              <w:right w:w="130" w:type="dxa"/>
            </w:tcMar>
            <w:vAlign w:val="center"/>
          </w:tcPr>
          <w:p w:rsidR="00A8326D" w:rsidRDefault="00BB60FD" w14:paraId="744D8554" w14:textId="77777777">
            <w:pPr>
              <w:spacing w:after="0"/>
            </w:pPr>
            <w:r>
              <w:rPr>
                <w:sz w:val="18"/>
              </w:rPr>
              <w:t>People use Quorum again without prompting</w:t>
            </w:r>
          </w:p>
        </w:tc>
        <w:tc>
          <w:tcPr>
            <w:tcW w:w="6480" w:type="dxa"/>
            <w:tcMar>
              <w:top w:w="100" w:type="dxa"/>
              <w:left w:w="130" w:type="dxa"/>
              <w:bottom w:w="100" w:type="dxa"/>
              <w:right w:w="130" w:type="dxa"/>
            </w:tcMar>
            <w:vAlign w:val="center"/>
          </w:tcPr>
          <w:p w:rsidR="00A8326D" w:rsidRDefault="00BB60FD" w14:paraId="2A1A8723" w14:textId="77777777">
            <w:pPr>
              <w:spacing w:after="0"/>
            </w:pPr>
            <w:r>
              <w:rPr>
                <w:sz w:val="18"/>
              </w:rPr>
              <w:t>Treat this as a strong signal. Interview them immediately.</w:t>
            </w:r>
          </w:p>
        </w:tc>
      </w:tr>
      <w:tr w:rsidR="00A8326D" w14:paraId="053ABADD" w14:textId="77777777">
        <w:trPr>
          <w:jc w:val="center"/>
        </w:trPr>
        <w:tc>
          <w:tcPr>
            <w:tcW w:w="3600" w:type="dxa"/>
            <w:shd w:val="clear" w:color="auto" w:fill="F3F7F7"/>
            <w:tcMar>
              <w:top w:w="100" w:type="dxa"/>
              <w:left w:w="130" w:type="dxa"/>
              <w:bottom w:w="100" w:type="dxa"/>
              <w:right w:w="130" w:type="dxa"/>
            </w:tcMar>
            <w:vAlign w:val="center"/>
          </w:tcPr>
          <w:p w:rsidR="00A8326D" w:rsidRDefault="00BB60FD" w14:paraId="315E6BCB" w14:textId="77777777">
            <w:pPr>
              <w:spacing w:after="0"/>
            </w:pPr>
            <w:r>
              <w:rPr>
                <w:sz w:val="18"/>
              </w:rPr>
              <w:t>Customer asks for a feature</w:t>
            </w:r>
          </w:p>
        </w:tc>
        <w:tc>
          <w:tcPr>
            <w:tcW w:w="6480" w:type="dxa"/>
            <w:shd w:val="clear" w:color="auto" w:fill="F3F7F7"/>
            <w:tcMar>
              <w:top w:w="100" w:type="dxa"/>
              <w:left w:w="130" w:type="dxa"/>
              <w:bottom w:w="100" w:type="dxa"/>
              <w:right w:w="130" w:type="dxa"/>
            </w:tcMar>
            <w:vAlign w:val="center"/>
          </w:tcPr>
          <w:p w:rsidR="00A8326D" w:rsidRDefault="00BB60FD" w14:paraId="310D6548" w14:textId="77777777">
            <w:pPr>
              <w:spacing w:after="0"/>
            </w:pPr>
            <w:r>
              <w:rPr>
                <w:sz w:val="18"/>
              </w:rPr>
              <w:t>Record the underlying problem. Do not promise a build date.</w:t>
            </w:r>
          </w:p>
        </w:tc>
      </w:tr>
      <w:tr w:rsidR="00A8326D" w14:paraId="0356DC65" w14:textId="77777777">
        <w:trPr>
          <w:jc w:val="center"/>
        </w:trPr>
        <w:tc>
          <w:tcPr>
            <w:tcW w:w="3600" w:type="dxa"/>
            <w:tcMar>
              <w:top w:w="100" w:type="dxa"/>
              <w:left w:w="130" w:type="dxa"/>
              <w:bottom w:w="100" w:type="dxa"/>
              <w:right w:w="130" w:type="dxa"/>
            </w:tcMar>
            <w:vAlign w:val="center"/>
          </w:tcPr>
          <w:p w:rsidR="00A8326D" w:rsidRDefault="00BB60FD" w14:paraId="2EA1F28C" w14:textId="77777777">
            <w:pPr>
              <w:spacing w:after="0"/>
            </w:pPr>
            <w:r>
              <w:rPr>
                <w:sz w:val="18"/>
              </w:rPr>
              <w:t>Customer requests a special discount</w:t>
            </w:r>
          </w:p>
        </w:tc>
        <w:tc>
          <w:tcPr>
            <w:tcW w:w="6480" w:type="dxa"/>
            <w:tcMar>
              <w:top w:w="100" w:type="dxa"/>
              <w:left w:w="130" w:type="dxa"/>
              <w:bottom w:w="100" w:type="dxa"/>
              <w:right w:w="130" w:type="dxa"/>
            </w:tcMar>
            <w:vAlign w:val="center"/>
          </w:tcPr>
          <w:p w:rsidR="00A8326D" w:rsidRDefault="00BB60FD" w14:paraId="2BA7190D" w14:textId="77777777">
            <w:pPr>
              <w:spacing w:after="0"/>
            </w:pPr>
            <w:r>
              <w:rPr>
                <w:sz w:val="18"/>
              </w:rPr>
              <w:t>Ask Kunal. Do not negotiate independently.</w:t>
            </w:r>
          </w:p>
        </w:tc>
      </w:tr>
      <w:tr w:rsidR="00A8326D" w14:paraId="3C7C4D75" w14:textId="77777777">
        <w:trPr>
          <w:jc w:val="center"/>
        </w:trPr>
        <w:tc>
          <w:tcPr>
            <w:tcW w:w="3600" w:type="dxa"/>
            <w:shd w:val="clear" w:color="auto" w:fill="F3F7F7"/>
            <w:tcMar>
              <w:top w:w="100" w:type="dxa"/>
              <w:left w:w="130" w:type="dxa"/>
              <w:bottom w:w="100" w:type="dxa"/>
              <w:right w:w="130" w:type="dxa"/>
            </w:tcMar>
            <w:vAlign w:val="center"/>
          </w:tcPr>
          <w:p w:rsidR="00A8326D" w:rsidRDefault="00BB60FD" w14:paraId="0F0EA6D5" w14:textId="77777777">
            <w:pPr>
              <w:spacing w:after="0"/>
            </w:pPr>
            <w:r>
              <w:rPr>
                <w:sz w:val="18"/>
              </w:rPr>
              <w:t>Customer shares sensitive information</w:t>
            </w:r>
          </w:p>
        </w:tc>
        <w:tc>
          <w:tcPr>
            <w:tcW w:w="6480" w:type="dxa"/>
            <w:shd w:val="clear" w:color="auto" w:fill="F3F7F7"/>
            <w:tcMar>
              <w:top w:w="100" w:type="dxa"/>
              <w:left w:w="130" w:type="dxa"/>
              <w:bottom w:w="100" w:type="dxa"/>
              <w:right w:w="130" w:type="dxa"/>
            </w:tcMar>
            <w:vAlign w:val="center"/>
          </w:tcPr>
          <w:p w:rsidR="00A8326D" w:rsidRDefault="00BB60FD" w14:paraId="38FA19FF" w14:textId="77777777">
            <w:pPr>
              <w:spacing w:after="0"/>
            </w:pPr>
            <w:r>
              <w:rPr>
                <w:sz w:val="18"/>
              </w:rPr>
              <w:t>Minimise what is recorded and follow the approved privacy process.</w:t>
            </w:r>
          </w:p>
        </w:tc>
      </w:tr>
    </w:tbl>
    <w:p w:rsidR="00A8326D" w:rsidRDefault="00A8326D" w14:paraId="1FC39945" w14:textId="77777777">
      <w:pPr>
        <w:spacing w:after="0"/>
      </w:pPr>
    </w:p>
    <w:p w:rsidR="00A8326D" w:rsidRDefault="00BB60FD" w14:paraId="56E5DA1D" w14:textId="77777777">
      <w:pPr>
        <w:pStyle w:val="Heading1"/>
      </w:pPr>
      <w:r>
        <w:t>12. First 48 Hours Checklist</w:t>
      </w:r>
    </w:p>
    <w:p w:rsidR="00A8326D" w:rsidRDefault="00BB60FD" w14:paraId="36A854A7" w14:textId="77777777">
      <w:pPr>
        <w:pStyle w:val="ListBullet"/>
      </w:pPr>
      <w:r>
        <w:t>☐</w:t>
      </w:r>
      <w:r>
        <w:t xml:space="preserve"> Read this playbook fully and write down questions.</w:t>
      </w:r>
    </w:p>
    <w:p w:rsidR="00A8326D" w:rsidRDefault="00BB60FD" w14:paraId="756D7CBC" w14:textId="77777777">
      <w:pPr>
        <w:pStyle w:val="ListBullet"/>
      </w:pPr>
      <w:r>
        <w:t>☐</w:t>
      </w:r>
      <w:r>
        <w:t xml:space="preserve"> Use Quorum yourself with one real decision so you understand the user journey.</w:t>
      </w:r>
    </w:p>
    <w:p w:rsidR="00A8326D" w:rsidRDefault="00BB60FD" w14:paraId="478F6959" w14:textId="77777777">
      <w:pPr>
        <w:pStyle w:val="ListBullet"/>
      </w:pPr>
      <w:r>
        <w:t>☐</w:t>
      </w:r>
      <w:r>
        <w:t xml:space="preserve"> Get access to the approved tracker, outreach account, booking link, payment link, and price sheet.</w:t>
      </w:r>
    </w:p>
    <w:p w:rsidR="00A8326D" w:rsidRDefault="00BB60FD" w14:paraId="74C8C4C8" w14:textId="77777777">
      <w:pPr>
        <w:pStyle w:val="ListBullet"/>
      </w:pPr>
      <w:r>
        <w:t>☐</w:t>
      </w:r>
      <w:r>
        <w:t xml:space="preserve"> Review the five existing INR 299 leads or customers and prepare interview requests.</w:t>
      </w:r>
    </w:p>
    <w:p w:rsidR="00A8326D" w:rsidRDefault="00BB60FD" w14:paraId="60AD1037" w14:textId="77777777">
      <w:pPr>
        <w:pStyle w:val="ListBullet"/>
      </w:pPr>
      <w:r>
        <w:t>☐</w:t>
      </w:r>
      <w:r>
        <w:t xml:space="preserve"> Build the first list of 25 prospects in one segment.</w:t>
      </w:r>
    </w:p>
    <w:p w:rsidR="00A8326D" w:rsidRDefault="00BB60FD" w14:paraId="4E602046" w14:textId="77777777">
      <w:pPr>
        <w:pStyle w:val="ListBullet"/>
      </w:pPr>
      <w:r>
        <w:t>☐</w:t>
      </w:r>
      <w:r>
        <w:t xml:space="preserve"> Draft ten personalised messages using the approved template.</w:t>
      </w:r>
    </w:p>
    <w:p w:rsidR="00A8326D" w:rsidRDefault="00BB60FD" w14:paraId="016A3BB4" w14:textId="77777777">
      <w:pPr>
        <w:pStyle w:val="ListBullet"/>
      </w:pPr>
      <w:r>
        <w:t>☐</w:t>
      </w:r>
      <w:r>
        <w:t xml:space="preserve"> Send the first messages after Kunal reviews the initial batch.</w:t>
      </w:r>
    </w:p>
    <w:p w:rsidR="00A8326D" w:rsidRDefault="00BB60FD" w14:paraId="0DB1DE8F" w14:textId="77777777">
      <w:pPr>
        <w:pStyle w:val="ListBullet"/>
      </w:pPr>
      <w:r>
        <w:t>☐</w:t>
      </w:r>
      <w:r>
        <w:t xml:space="preserve"> Book the first customer-learning calls.</w:t>
      </w:r>
    </w:p>
    <w:p w:rsidR="00A8326D" w:rsidRDefault="00BB60FD" w14:paraId="312F9363" w14:textId="77777777">
      <w:pPr>
        <w:pStyle w:val="ListBullet"/>
      </w:pPr>
      <w:r>
        <w:t>☐</w:t>
      </w:r>
      <w:r>
        <w:t xml:space="preserve"> Send the first end-of-day report.</w:t>
      </w:r>
    </w:p>
    <w:tbl>
      <w:tblPr>
        <w:tblW w:w="0" w:type="auto"/>
        <w:jc w:val="center"/>
        <w:tblLook w:val="04A0" w:firstRow="1" w:lastRow="0" w:firstColumn="1" w:lastColumn="0" w:noHBand="0" w:noVBand="1"/>
      </w:tblPr>
      <w:tblGrid>
        <w:gridCol w:w="10166"/>
      </w:tblGrid>
      <w:tr w:rsidR="00A8326D" w14:paraId="529E1C36" w14:textId="77777777">
        <w:trPr>
          <w:jc w:val="center"/>
        </w:trPr>
        <w:tc>
          <w:tcPr>
            <w:tcW w:w="10166" w:type="dxa"/>
            <w:shd w:val="clear" w:color="auto" w:fill="DDEFF0"/>
            <w:tcMar>
              <w:top w:w="150" w:type="dxa"/>
              <w:left w:w="180" w:type="dxa"/>
              <w:bottom w:w="150" w:type="dxa"/>
              <w:right w:w="180" w:type="dxa"/>
            </w:tcMar>
          </w:tcPr>
          <w:p w:rsidR="00A8326D" w:rsidRDefault="00BB60FD" w14:paraId="37D216D2" w14:textId="77777777">
            <w:r>
              <w:rPr>
                <w:b/>
                <w:color w:val="124E5C"/>
              </w:rPr>
              <w:t>Final reminder</w:t>
            </w:r>
            <w:r>
              <w:rPr>
                <w:b/>
                <w:color w:val="124E5C"/>
              </w:rPr>
              <w:br/>
            </w:r>
            <w:r>
              <w:t>Do the work carefully, tell the truth about the numbers, and learn quickly. We do not need every person to buy. We need clear evidence about who values Quorum, why they value it, and whether they will pay again.</w:t>
            </w:r>
          </w:p>
        </w:tc>
      </w:tr>
    </w:tbl>
    <w:p w:rsidR="00A8326D" w:rsidRDefault="00A8326D" w14:paraId="0562CB0E" w14:textId="77777777">
      <w:pPr>
        <w:spacing w:after="0"/>
      </w:pPr>
    </w:p>
    <w:p w:rsidR="00A8326D" w:rsidRDefault="00BB60FD" w14:paraId="157B4796" w14:textId="77777777">
      <w:pPr>
        <w:pStyle w:val="Heading1"/>
      </w:pPr>
      <w:r>
        <w:t>Manager Setup Before Handover</w:t>
      </w:r>
    </w:p>
    <w:p w:rsidR="00A8326D" w:rsidRDefault="00BB60FD" w14:paraId="2B5CB937" w14:textId="77777777">
      <w:r>
        <w:t>Kunal should complete these items before expecting the intern to operate independently:</w:t>
      </w:r>
    </w:p>
    <w:p w:rsidR="00A8326D" w:rsidRDefault="00BB60FD" w14:paraId="266C05C7" w14:textId="77777777">
      <w:pPr>
        <w:pStyle w:val="ListBullet"/>
      </w:pPr>
      <w:r>
        <w:t>☐</w:t>
      </w:r>
      <w:r>
        <w:t xml:space="preserve"> Approve the target segment for Week 1.</w:t>
      </w:r>
    </w:p>
    <w:p w:rsidR="00A8326D" w:rsidRDefault="00BB60FD" w14:paraId="2DD425DC" w14:textId="77777777">
      <w:pPr>
        <w:pStyle w:val="ListBullet"/>
      </w:pPr>
      <w:r>
        <w:t>☐</w:t>
      </w:r>
      <w:r>
        <w:t xml:space="preserve"> Approve exact offer names, prices, and discount rules.</w:t>
      </w:r>
    </w:p>
    <w:p w:rsidR="00A8326D" w:rsidRDefault="00BB60FD" w14:paraId="5C937C56" w14:textId="77777777">
      <w:pPr>
        <w:pStyle w:val="ListBullet"/>
      </w:pPr>
      <w:r>
        <w:t>☐</w:t>
      </w:r>
      <w:r>
        <w:t xml:space="preserve"> Provide product access and a safe demo account.</w:t>
      </w:r>
    </w:p>
    <w:p w:rsidR="00A8326D" w:rsidRDefault="00BB60FD" w14:paraId="6F748900" w14:textId="77777777">
      <w:pPr>
        <w:pStyle w:val="ListBullet"/>
      </w:pPr>
      <w:r>
        <w:t>☐</w:t>
      </w:r>
      <w:r>
        <w:t xml:space="preserve"> Provide the tracker and define data-handling rules.</w:t>
      </w:r>
    </w:p>
    <w:p w:rsidR="00A8326D" w:rsidRDefault="00BB60FD" w14:paraId="2DB58E3C" w14:textId="77777777">
      <w:pPr>
        <w:pStyle w:val="ListBullet"/>
      </w:pPr>
      <w:r>
        <w:t>☐</w:t>
      </w:r>
      <w:r>
        <w:t xml:space="preserve"> Provide booking and payment links.</w:t>
      </w:r>
    </w:p>
    <w:p w:rsidR="00A8326D" w:rsidRDefault="00BB60FD" w14:paraId="3B9E2632" w14:textId="77777777">
      <w:pPr>
        <w:pStyle w:val="ListBullet"/>
      </w:pPr>
      <w:r>
        <w:t>☐</w:t>
      </w:r>
      <w:r>
        <w:t xml:space="preserve"> Review the first ten outreach messages.</w:t>
      </w:r>
    </w:p>
    <w:p w:rsidR="00A8326D" w:rsidRDefault="00BB60FD" w14:paraId="2EA78771" w14:textId="77777777">
      <w:pPr>
        <w:pStyle w:val="ListBullet"/>
      </w:pPr>
      <w:r>
        <w:t>☐</w:t>
      </w:r>
      <w:r>
        <w:t xml:space="preserve"> Set a 20-minute daily check-in for the first week and a weekly Friday review.</w:t>
      </w:r>
    </w:p>
    <w:p w:rsidR="00A8326D" w:rsidRDefault="00BB60FD" w14:paraId="50A150B5" w14:textId="77777777">
      <w:pPr>
        <w:pStyle w:val="ListBullet"/>
      </w:pPr>
      <w:r>
        <w:t>☐</w:t>
      </w:r>
      <w:r>
        <w:t xml:space="preserve"> Define when the intern must escalate a customer question.</w:t>
      </w:r>
    </w:p>
    <w:sectPr w:rsidR="00A8326D" w:rsidSect="00034616">
      <w:footerReference w:type="even" r:id="rId8"/>
      <w:footerReference w:type="default" r:id="rId9"/>
      <w:footerReference w:type="first" r:id="rId10"/>
      <w:pgSz w:w="12240" w:h="15840" w:orient="portrait"/>
      <w:pgMar w:top="936" w:right="1037" w:bottom="936" w:left="1037" w:header="720" w:footer="720" w:gutter="0"/>
      <w:cols w:space="720"/>
      <w:docGrid w:linePitch="360"/>
      <w:headerReference w:type="default" r:id="R82724e7b44454ce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60FD" w:rsidRDefault="00BB60FD" w14:paraId="56355301" w14:textId="77777777">
      <w:pPr>
        <w:spacing w:after="0" w:line="240" w:lineRule="auto"/>
      </w:pPr>
      <w:r>
        <w:separator/>
      </w:r>
    </w:p>
  </w:endnote>
  <w:endnote w:type="continuationSeparator" w:id="0">
    <w:p w:rsidR="00BB60FD" w:rsidRDefault="00BB60FD" w14:paraId="5B17A3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12C39" w:rsidRDefault="00E12C39" w14:paraId="6884E04E" w14:textId="7562A2CF">
    <w:pPr>
      <w:pStyle w:val="Footer"/>
    </w:pPr>
    <w:r>
      <w:rPr>
        <w:noProof/>
      </w:rPr>
      <mc:AlternateContent>
        <mc:Choice Requires="wps">
          <w:drawing>
            <wp:anchor distT="0" distB="0" distL="0" distR="0" simplePos="0" relativeHeight="251659264" behindDoc="0" locked="0" layoutInCell="1" allowOverlap="1" wp14:anchorId="640CDD60" wp14:editId="4D923CD5">
              <wp:simplePos x="635" y="635"/>
              <wp:positionH relativeFrom="page">
                <wp:align>center</wp:align>
              </wp:positionH>
              <wp:positionV relativeFrom="page">
                <wp:align>bottom</wp:align>
              </wp:positionV>
              <wp:extent cx="1838325" cy="352425"/>
              <wp:effectExtent l="0" t="0" r="9525" b="0"/>
              <wp:wrapNone/>
              <wp:docPr id="1113184218" name="Text Box 2"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38325" cy="352425"/>
                      </a:xfrm>
                      <a:prstGeom prst="rect">
                        <a:avLst/>
                      </a:prstGeom>
                      <a:noFill/>
                      <a:ln>
                        <a:noFill/>
                      </a:ln>
                    </wps:spPr>
                    <wps:txbx>
                      <w:txbxContent>
                        <w:p w:rsidRPr="00E12C39" w:rsidR="00E12C39" w:rsidP="00E12C39" w:rsidRDefault="00E12C39" w14:paraId="75CE9B22" w14:textId="12226BE7">
                          <w:pPr>
                            <w:spacing w:after="0"/>
                            <w:rPr>
                              <w:rFonts w:eastAsia="Aptos" w:cs="Aptos"/>
                              <w:noProof/>
                              <w:color w:val="000000"/>
                              <w:sz w:val="20"/>
                              <w:szCs w:val="20"/>
                            </w:rPr>
                          </w:pPr>
                          <w:r w:rsidRPr="00E12C39">
                            <w:rPr>
                              <w:rFonts w:eastAsia="Aptos" w:cs="Aptos"/>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16D76AE1">
            <v:shapetype id="_x0000_t202" coordsize="21600,21600" o:spt="202" path="m,l,21600r21600,l21600,xe" w14:anchorId="640CDD60">
              <v:stroke joinstyle="miter"/>
              <v:path gradientshapeok="t" o:connecttype="rect"/>
            </v:shapetype>
            <v:shape id="Text Box 2" style="position:absolute;margin-left:0;margin-top:0;width:144.75pt;height:27.75pt;z-index:251659264;visibility:visible;mso-wrap-style:none;mso-wrap-distance-left:0;mso-wrap-distance-top:0;mso-wrap-distance-right:0;mso-wrap-distance-bottom:0;mso-position-horizontal:center;mso-position-horizontal-relative:page;mso-position-vertical:bottom;mso-position-vertical-relative:page;v-text-anchor:bottom" alt="Air India General - Intern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">
              <v:fill o:detectmouseclick="t"/>
              <v:textbox style="mso-fit-shape-to-text:t" inset="0,0,0,15pt">
                <w:txbxContent>
                  <w:p w:rsidRPr="00E12C39" w:rsidR="00E12C39" w:rsidP="00E12C39" w:rsidRDefault="00E12C39" w14:paraId="41077096" w14:textId="12226BE7">
                    <w:pPr>
                      <w:spacing w:after="0"/>
                      <w:rPr>
                        <w:rFonts w:eastAsia="Aptos" w:cs="Aptos"/>
                        <w:noProof/>
                        <w:color w:val="000000"/>
                        <w:sz w:val="20"/>
                        <w:szCs w:val="20"/>
                      </w:rPr>
                    </w:pPr>
                    <w:r w:rsidRPr="00E12C39">
                      <w:rPr>
                        <w:rFonts w:eastAsia="Aptos" w:cs="Aptos"/>
                        <w:noProof/>
                        <w:color w:val="000000"/>
                        <w:sz w:val="20"/>
                        <w:szCs w:val="20"/>
                      </w:rPr>
                      <w:t>Air India General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8326D" w:rsidRDefault="00E12C39" w14:paraId="535BC143" w14:textId="415AC706">
    <w:pPr>
      <w:pStyle w:val="Caption"/>
    </w:pPr>
    <w:r w:rsidR="7957EBFE">
      <w:rPr/>
      <w:t>QUORUM | INTERN GROWTH PLAYBOOK   •   INTERNAL WORKING DOCUMENT</w:t>
    </w:r>
  </w:p>
  <w:p w:rsidR="00A8326D" w:rsidRDefault="00BB60FD" w14:paraId="0FD2B6DA" w14:textId="1B0DFD09">
    <w:pPr>
      <w:jc w:val="right"/>
    </w:pPr>
    <w:r>
      <w:t xml:space="preserve">Page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12C39" w:rsidRDefault="00E12C39" w14:paraId="36DD143C" w14:textId="0A1FC985">
    <w:pPr>
      <w:pStyle w:val="Footer"/>
    </w:pPr>
    <w:r>
      <w:rPr>
        <w:noProof/>
      </w:rPr>
      <mc:AlternateContent>
        <mc:Choice Requires="wps">
          <w:drawing>
            <wp:anchor distT="0" distB="0" distL="0" distR="0" simplePos="0" relativeHeight="251658240" behindDoc="0" locked="0" layoutInCell="1" allowOverlap="1" wp14:anchorId="0082B016" wp14:editId="6288598E">
              <wp:simplePos x="635" y="635"/>
              <wp:positionH relativeFrom="page">
                <wp:align>center</wp:align>
              </wp:positionH>
              <wp:positionV relativeFrom="page">
                <wp:align>bottom</wp:align>
              </wp:positionV>
              <wp:extent cx="1838325" cy="352425"/>
              <wp:effectExtent l="0" t="0" r="9525" b="0"/>
              <wp:wrapNone/>
              <wp:docPr id="328954014" name="Text Box 1"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38325" cy="352425"/>
                      </a:xfrm>
                      <a:prstGeom prst="rect">
                        <a:avLst/>
                      </a:prstGeom>
                      <a:noFill/>
                      <a:ln>
                        <a:noFill/>
                      </a:ln>
                    </wps:spPr>
                    <wps:txbx>
                      <w:txbxContent>
                        <w:p w:rsidRPr="00E12C39" w:rsidR="00E12C39" w:rsidP="00E12C39" w:rsidRDefault="00E12C39" w14:paraId="0150FA37" w14:textId="1A9BB556">
                          <w:pPr>
                            <w:spacing w:after="0"/>
                            <w:rPr>
                              <w:rFonts w:eastAsia="Aptos" w:cs="Aptos"/>
                              <w:noProof/>
                              <w:color w:val="000000"/>
                              <w:sz w:val="20"/>
                              <w:szCs w:val="20"/>
                            </w:rPr>
                          </w:pPr>
                          <w:r w:rsidRPr="00E12C39">
                            <w:rPr>
                              <w:rFonts w:eastAsia="Aptos" w:cs="Aptos"/>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06A0BFF">
            <v:shapetype id="_x0000_t202" coordsize="21600,21600" o:spt="202" path="m,l,21600r21600,l21600,xe" w14:anchorId="0082B016">
              <v:stroke joinstyle="miter"/>
              <v:path gradientshapeok="t" o:connecttype="rect"/>
            </v:shapetype>
            <v:shape id="Text Box 1" style="position:absolute;margin-left:0;margin-top:0;width:144.75pt;height:27.75pt;z-index:251658240;visibility:visible;mso-wrap-style:none;mso-wrap-distance-left:0;mso-wrap-distance-top:0;mso-wrap-distance-right:0;mso-wrap-distance-bottom:0;mso-position-horizontal:center;mso-position-horizontal-relative:page;mso-position-vertical:bottom;mso-position-vertical-relative:page;v-text-anchor:bottom" alt="Air India General - Intern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">
              <v:fill o:detectmouseclick="t"/>
              <v:textbox style="mso-fit-shape-to-text:t" inset="0,0,0,15pt">
                <w:txbxContent>
                  <w:p w:rsidRPr="00E12C39" w:rsidR="00E12C39" w:rsidP="00E12C39" w:rsidRDefault="00E12C39" w14:paraId="456C5071" w14:textId="1A9BB556">
                    <w:pPr>
                      <w:spacing w:after="0"/>
                      <w:rPr>
                        <w:rFonts w:eastAsia="Aptos" w:cs="Aptos"/>
                        <w:noProof/>
                        <w:color w:val="000000"/>
                        <w:sz w:val="20"/>
                        <w:szCs w:val="20"/>
                      </w:rPr>
                    </w:pPr>
                    <w:r w:rsidRPr="00E12C39">
                      <w:rPr>
                        <w:rFonts w:eastAsia="Aptos" w:cs="Aptos"/>
                        <w:noProof/>
                        <w:color w:val="000000"/>
                        <w:sz w:val="20"/>
                        <w:szCs w:val="20"/>
                      </w:rPr>
                      <w:t>Air India General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60FD" w:rsidRDefault="00BB60FD" w14:paraId="06438283" w14:textId="77777777">
      <w:pPr>
        <w:spacing w:after="0" w:line="240" w:lineRule="auto"/>
      </w:pPr>
      <w:r>
        <w:separator/>
      </w:r>
    </w:p>
  </w:footnote>
  <w:footnote w:type="continuationSeparator" w:id="0">
    <w:p w:rsidR="00BB60FD" w:rsidRDefault="00BB60FD" w14:paraId="0383E40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85"/>
      <w:gridCol w:w="3385"/>
      <w:gridCol w:w="3385"/>
    </w:tblGrid>
    <w:tr w:rsidR="7957EBFE" w:rsidTr="7957EBFE" w14:paraId="0BE41B6B">
      <w:trPr>
        <w:trHeight w:val="300"/>
      </w:trPr>
      <w:tc>
        <w:tcPr>
          <w:tcW w:w="3385" w:type="dxa"/>
          <w:tcMar/>
        </w:tcPr>
        <w:p w:rsidR="7957EBFE" w:rsidP="7957EBFE" w:rsidRDefault="7957EBFE" w14:paraId="70A75B1C" w14:textId="0DDF4641">
          <w:pPr>
            <w:pStyle w:val="Header"/>
            <w:bidi w:val="0"/>
            <w:ind w:left="-115"/>
            <w:jc w:val="left"/>
          </w:pPr>
        </w:p>
      </w:tc>
      <w:tc>
        <w:tcPr>
          <w:tcW w:w="3385" w:type="dxa"/>
          <w:tcMar/>
        </w:tcPr>
        <w:p w:rsidR="7957EBFE" w:rsidP="7957EBFE" w:rsidRDefault="7957EBFE" w14:paraId="05654607" w14:textId="65A39495">
          <w:pPr>
            <w:pStyle w:val="Header"/>
            <w:bidi w:val="0"/>
            <w:jc w:val="center"/>
          </w:pPr>
        </w:p>
      </w:tc>
      <w:tc>
        <w:tcPr>
          <w:tcW w:w="3385" w:type="dxa"/>
          <w:tcMar/>
        </w:tcPr>
        <w:p w:rsidR="7957EBFE" w:rsidP="7957EBFE" w:rsidRDefault="7957EBFE" w14:paraId="35E2D97A" w14:textId="295569B1">
          <w:pPr>
            <w:pStyle w:val="Header"/>
            <w:bidi w:val="0"/>
            <w:ind w:right="-115"/>
            <w:jc w:val="right"/>
          </w:pPr>
        </w:p>
      </w:tc>
    </w:tr>
  </w:tbl>
  <w:p w:rsidR="7957EBFE" w:rsidP="7957EBFE" w:rsidRDefault="7957EBFE" w14:paraId="136664FC" w14:textId="14CBA27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24525806">
    <w:abstractNumId w:val="8"/>
  </w:num>
  <w:num w:numId="2" w16cid:durableId="279727877">
    <w:abstractNumId w:val="6"/>
  </w:num>
  <w:num w:numId="3" w16cid:durableId="1040864576">
    <w:abstractNumId w:val="5"/>
  </w:num>
  <w:num w:numId="4" w16cid:durableId="696154881">
    <w:abstractNumId w:val="4"/>
  </w:num>
  <w:num w:numId="5" w16cid:durableId="209415628">
    <w:abstractNumId w:val="7"/>
  </w:num>
  <w:num w:numId="6" w16cid:durableId="813445383">
    <w:abstractNumId w:val="3"/>
  </w:num>
  <w:num w:numId="7" w16cid:durableId="1815677814">
    <w:abstractNumId w:val="2"/>
  </w:num>
  <w:num w:numId="8" w16cid:durableId="295764119">
    <w:abstractNumId w:val="1"/>
  </w:num>
  <w:num w:numId="9" w16cid:durableId="45063756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65FD"/>
    <w:rsid w:val="00A8326D"/>
    <w:rsid w:val="00AA1D8D"/>
    <w:rsid w:val="00B47730"/>
    <w:rsid w:val="00BB60FD"/>
    <w:rsid w:val="00CB0664"/>
    <w:rsid w:val="00E12C39"/>
    <w:rsid w:val="00FC693F"/>
    <w:rsid w:val="7957EB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22B4F6-5137-4F4E-8722-ABF16FA81D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hAnsiTheme="majorHAnsi" w:eastAsiaTheme="majorEastAsia" w:cstheme="majorBidi"/>
      <w:b/>
      <w:bCs/>
      <w:color w:val="0D5C63"/>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hAnsiTheme="majorHAnsi" w:eastAsiaTheme="majorEastAsia" w:cstheme="majorBidi"/>
      <w:b/>
      <w:bCs/>
      <w:color w:val="297C84"/>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hAnsiTheme="majorHAnsi" w:eastAsiaTheme="majorEastAsia" w:cstheme="majorBidi"/>
      <w:b/>
      <w:bCs/>
      <w:color w:val="D06B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line="240" w:lineRule="auto"/>
      <w:contextualSpacing/>
    </w:pPr>
    <w:rPr>
      <w:rFonts w:asciiTheme="majorHAnsi" w:hAnsiTheme="majorHAnsi" w:eastAsiaTheme="majorEastAsia" w:cstheme="majorBidi"/>
      <w:b/>
      <w:color w:val="0D5C63"/>
      <w:spacing w:val="5"/>
      <w:kern w:val="28"/>
      <w:sz w:val="6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yebrow" w:customStyle="1">
    <w:name w:val="Eyebrow"/>
    <w:pPr>
      <w:spacing w:after="120"/>
    </w:pPr>
    <w:rPr>
      <w:rFonts w:ascii="Aptos" w:hAnsi="Aptos"/>
      <w:b/>
      <w:color w:val="D06B3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header" Target="header.xml" Id="R82724e7b44454c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Quorum Intern Growth Playbook</dc:title>
  <dc:subject>30-day customer discovery and sales operating guide</dc:subject>
  <dc:creator>Kunal Kansra</dc:creator>
  <keywords>Quorum, intern, customer discovery, sales, growth, playbook</keywords>
  <dc:description>generated by python-docx</dc:description>
  <lastModifiedBy>Kunal Kansra</lastModifiedBy>
  <revision>3</revision>
  <dcterms:created xsi:type="dcterms:W3CDTF">2026-08-18T11:16:00.0000000Z</dcterms:created>
  <dcterms:modified xsi:type="dcterms:W3CDTF">2026-08-18T11:17:55.2497803Z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139b709e,4259d7da,6bf33e10</vt:lpwstr>
  </property>
  <property fmtid="{D5CDD505-2E9C-101B-9397-08002B2CF9AE}" pid="3" name="ClassificationContentMarkingFooterFontProps">
    <vt:lpwstr>#000000,10,Aptos</vt:lpwstr>
  </property>
  <property fmtid="{D5CDD505-2E9C-101B-9397-08002B2CF9AE}" pid="4" name="ClassificationContentMarkingFooterText">
    <vt:lpwstr>Air India General - Internal use only</vt:lpwstr>
  </property>
</Properties>
</file>